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90" w14:textId="77777777" w:rsidR="0012153C" w:rsidRPr="000F59F6" w:rsidRDefault="0012153C" w:rsidP="0012153C">
      <w:pPr>
        <w:pStyle w:val="Balk5"/>
        <w:spacing w:before="80"/>
        <w:ind w:left="821" w:right="821" w:firstLine="0"/>
        <w:jc w:val="center"/>
        <w:rPr>
          <w:lang w:val="tr-TR"/>
        </w:rPr>
      </w:pPr>
      <w:r w:rsidRPr="000F59F6">
        <w:rPr>
          <w:lang w:val="tr-TR"/>
        </w:rPr>
        <w:t>T.C</w:t>
      </w:r>
    </w:p>
    <w:p w14:paraId="08D0C18F" w14:textId="43589343" w:rsidR="0012153C" w:rsidRDefault="001308AB" w:rsidP="0012153C">
      <w:pPr>
        <w:spacing w:before="230"/>
        <w:ind w:left="821" w:right="821"/>
        <w:jc w:val="center"/>
        <w:rPr>
          <w:b/>
          <w:sz w:val="24"/>
        </w:rPr>
      </w:pPr>
      <w:r>
        <w:rPr>
          <w:b/>
          <w:sz w:val="24"/>
        </w:rPr>
        <w:t xml:space="preserve">YÜREĞİR </w:t>
      </w:r>
      <w:r w:rsidR="0012153C" w:rsidRPr="000F59F6">
        <w:rPr>
          <w:b/>
          <w:sz w:val="24"/>
        </w:rPr>
        <w:t>KAYMAKAMLIĞI</w:t>
      </w:r>
    </w:p>
    <w:p w14:paraId="4A170E4D" w14:textId="476C3950" w:rsidR="000F0025" w:rsidRPr="000F59F6" w:rsidRDefault="003227DC" w:rsidP="0012153C">
      <w:pPr>
        <w:spacing w:before="230"/>
        <w:ind w:left="821" w:right="821"/>
        <w:jc w:val="center"/>
        <w:rPr>
          <w:b/>
          <w:sz w:val="24"/>
        </w:rPr>
      </w:pPr>
      <w:r>
        <w:rPr>
          <w:b/>
          <w:sz w:val="24"/>
        </w:rPr>
        <w:t>İLÇE MİLLİ EĞİTİM MÜDÜRLÜĞÜ</w:t>
      </w:r>
    </w:p>
    <w:p w14:paraId="2C60E646" w14:textId="316BE8A3" w:rsidR="0012153C" w:rsidRPr="003850B9" w:rsidRDefault="001308AB" w:rsidP="003850B9">
      <w:pPr>
        <w:spacing w:before="230"/>
        <w:ind w:left="821" w:right="822"/>
        <w:jc w:val="center"/>
        <w:rPr>
          <w:b/>
          <w:sz w:val="24"/>
        </w:rPr>
      </w:pPr>
      <w:r>
        <w:rPr>
          <w:b/>
          <w:sz w:val="24"/>
        </w:rPr>
        <w:t>KARACAOĞLAN İLK</w:t>
      </w:r>
      <w:r w:rsidR="000D1CB2">
        <w:rPr>
          <w:b/>
          <w:sz w:val="24"/>
        </w:rPr>
        <w:t>/ORTA</w:t>
      </w:r>
      <w:r w:rsidR="0012153C" w:rsidRPr="000F59F6">
        <w:rPr>
          <w:b/>
          <w:sz w:val="24"/>
        </w:rPr>
        <w:t>OKULU MÜDÜRLÜĞÜ</w:t>
      </w:r>
    </w:p>
    <w:p w14:paraId="5AFFAC76" w14:textId="77777777" w:rsidR="0012153C" w:rsidRPr="000F59F6" w:rsidRDefault="0012153C" w:rsidP="0012153C">
      <w:pPr>
        <w:pStyle w:val="GvdeMetni"/>
        <w:spacing w:before="8"/>
        <w:rPr>
          <w:b/>
          <w:sz w:val="41"/>
          <w:lang w:val="tr-TR"/>
        </w:rPr>
      </w:pPr>
    </w:p>
    <w:p w14:paraId="7A60E476" w14:textId="20B87DEE" w:rsidR="0012153C" w:rsidRDefault="003850B9" w:rsidP="003850B9">
      <w:pPr>
        <w:pStyle w:val="GvdeMetni"/>
        <w:rPr>
          <w:b/>
          <w:sz w:val="46"/>
          <w:lang w:val="tr-TR"/>
        </w:rPr>
      </w:pPr>
      <w:r>
        <w:rPr>
          <w:b/>
          <w:sz w:val="46"/>
          <w:lang w:val="tr-TR"/>
        </w:rPr>
        <w:t xml:space="preserve">               </w:t>
      </w:r>
      <w:r w:rsidR="003227DC">
        <w:rPr>
          <w:b/>
          <w:sz w:val="46"/>
          <w:lang w:val="tr-TR"/>
        </w:rPr>
        <w:pict w14:anchorId="19511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7pt;height:335.7pt">
            <v:imagedata r:id="rId7" o:title="ambem"/>
          </v:shape>
        </w:pict>
      </w:r>
    </w:p>
    <w:p w14:paraId="7B2A3F2B" w14:textId="77777777" w:rsidR="003850B9" w:rsidRDefault="003850B9" w:rsidP="003850B9">
      <w:pPr>
        <w:pStyle w:val="GvdeMetni"/>
        <w:rPr>
          <w:b/>
          <w:sz w:val="46"/>
          <w:lang w:val="tr-TR"/>
        </w:rPr>
      </w:pPr>
    </w:p>
    <w:p w14:paraId="1EC64577" w14:textId="77777777" w:rsidR="003850B9" w:rsidRDefault="003850B9" w:rsidP="003850B9">
      <w:pPr>
        <w:pStyle w:val="GvdeMetni"/>
        <w:rPr>
          <w:b/>
          <w:sz w:val="46"/>
          <w:lang w:val="tr-TR"/>
        </w:rPr>
      </w:pPr>
    </w:p>
    <w:p w14:paraId="3763AED6" w14:textId="77777777" w:rsidR="003850B9" w:rsidRDefault="003850B9" w:rsidP="003850B9">
      <w:pPr>
        <w:pStyle w:val="GvdeMetni"/>
        <w:rPr>
          <w:b/>
          <w:sz w:val="46"/>
          <w:lang w:val="tr-TR"/>
        </w:rPr>
      </w:pPr>
    </w:p>
    <w:p w14:paraId="063721F6" w14:textId="77777777" w:rsidR="003850B9" w:rsidRDefault="003850B9" w:rsidP="003850B9">
      <w:pPr>
        <w:pStyle w:val="GvdeMetni"/>
        <w:rPr>
          <w:b/>
          <w:sz w:val="46"/>
          <w:lang w:val="tr-TR"/>
        </w:rPr>
      </w:pPr>
    </w:p>
    <w:p w14:paraId="0C1E8228" w14:textId="77777777" w:rsidR="003850B9" w:rsidRDefault="003850B9" w:rsidP="003850B9">
      <w:pPr>
        <w:pStyle w:val="GvdeMetni"/>
        <w:rPr>
          <w:b/>
          <w:sz w:val="46"/>
          <w:lang w:val="tr-TR"/>
        </w:rPr>
      </w:pPr>
    </w:p>
    <w:p w14:paraId="0973FD52" w14:textId="284F20A5" w:rsidR="003850B9" w:rsidRPr="003850B9" w:rsidRDefault="003850B9" w:rsidP="003850B9">
      <w:pPr>
        <w:pStyle w:val="GvdeMetni"/>
        <w:rPr>
          <w:b/>
          <w:sz w:val="46"/>
          <w:lang w:val="tr-TR"/>
        </w:rPr>
      </w:pPr>
      <w:r>
        <w:rPr>
          <w:b/>
          <w:sz w:val="46"/>
          <w:lang w:val="tr-TR"/>
        </w:rPr>
        <w:t xml:space="preserve">                 2024-2028 STRATEJİK PLAN</w:t>
      </w:r>
    </w:p>
    <w:p w14:paraId="1D2B5270" w14:textId="55328029" w:rsidR="0012153C" w:rsidRPr="000F59F6" w:rsidRDefault="00753163" w:rsidP="0012153C">
      <w:pPr>
        <w:rPr>
          <w:sz w:val="56"/>
          <w:szCs w:val="56"/>
        </w:rPr>
      </w:pPr>
      <w:r>
        <w:rPr>
          <w:noProof/>
          <w:lang w:eastAsia="tr-TR"/>
        </w:rPr>
        <w:lastRenderedPageBreak/>
        <mc:AlternateContent>
          <mc:Choice Requires="wps">
            <w:drawing>
              <wp:anchor distT="0" distB="0" distL="114300" distR="114300" simplePos="0" relativeHeight="251658240" behindDoc="0" locked="0" layoutInCell="1" allowOverlap="1" wp14:anchorId="514FB4E6" wp14:editId="3C680B3A">
                <wp:simplePos x="0" y="0"/>
                <wp:positionH relativeFrom="margin">
                  <wp:posOffset>-284347</wp:posOffset>
                </wp:positionH>
                <wp:positionV relativeFrom="margin">
                  <wp:posOffset>-343786</wp:posOffset>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14:paraId="5B0E2531" w14:textId="662E0FF9" w:rsidR="002A5AD7" w:rsidRDefault="002A5AD7" w:rsidP="000B77A6">
                            <w:r>
                              <w:t xml:space="preserve">                          </w:t>
                            </w:r>
                            <w:r w:rsidR="003227DC">
                              <w:pict w14:anchorId="1804C9D3">
                                <v:shape id="_x0000_i1028" type="#_x0000_t75" style="width:331.55pt;height:502.35pt">
                                  <v:imagedata r:id="rId8" o:title="son foto"/>
                                </v:shape>
                              </w:pict>
                            </w:r>
                          </w:p>
                          <w:p w14:paraId="48B5A8C9" w14:textId="4475510E" w:rsidR="002A5AD7" w:rsidRDefault="002A5AD7" w:rsidP="000B77A6"/>
                          <w:p w14:paraId="7C18F4A4" w14:textId="77777777" w:rsidR="002A5AD7" w:rsidRDefault="002A5AD7" w:rsidP="000B77A6"/>
                          <w:p w14:paraId="43A578C3" w14:textId="77777777" w:rsidR="002A5AD7" w:rsidRPr="001308AB" w:rsidRDefault="002A5AD7" w:rsidP="00B94F5B">
                            <w:pPr>
                              <w:rPr>
                                <w:sz w:val="24"/>
                                <w:szCs w:val="24"/>
                              </w:rPr>
                            </w:pPr>
                          </w:p>
                          <w:p w14:paraId="3E16A79B" w14:textId="77777777" w:rsidR="002A5AD7" w:rsidRPr="001308AB" w:rsidRDefault="002A5AD7" w:rsidP="00B94F5B">
                            <w:pPr>
                              <w:jc w:val="center"/>
                              <w:rPr>
                                <w:sz w:val="24"/>
                                <w:szCs w:val="24"/>
                              </w:rPr>
                            </w:pPr>
                            <w:r w:rsidRPr="001308AB">
                              <w:rPr>
                                <w:sz w:val="24"/>
                                <w:szCs w:val="24"/>
                              </w:rPr>
                              <w:t>Büyüklük odur ki kimseye iltifat etmeyeceksin, hiç kimseyi aldatmayacaksın. Memleket için gerçek ülkü ne ise onu görecek ve o hedefe yürüyeceksin. Herkes senin aleyhinde bulunacaktır, seni yoldan çevirmeye çalışacaktır. İşte sen burada direneceksin. Önünde sonsuz engeller yığılacaktır. Kendini büyük değil, küçük, araçsız hiç telakki edecek, kimseden yardım gelmeyeceğine inanarak bu engelleri aşacak, ondan sonra sana büyüksün derlerse bunu diyenlere güleceksin.</w:t>
                            </w:r>
                          </w:p>
                          <w:p w14:paraId="0628CC30" w14:textId="77777777" w:rsidR="002A5AD7" w:rsidRDefault="002A5AD7" w:rsidP="00B94F5B">
                            <w:pPr>
                              <w:ind w:left="6372" w:firstLine="708"/>
                            </w:pPr>
                            <w:r>
                              <w:t xml:space="preserve"> Mustafa Kemal ATATÜRK</w:t>
                            </w:r>
                          </w:p>
                          <w:p w14:paraId="646E3EAC" w14:textId="77777777" w:rsidR="002A5AD7" w:rsidRDefault="002A5AD7" w:rsidP="000B77A6"/>
                          <w:p w14:paraId="74673981" w14:textId="77777777" w:rsidR="002A5AD7" w:rsidRDefault="002A5AD7" w:rsidP="000B77A6"/>
                          <w:p w14:paraId="3715EEB8" w14:textId="77777777" w:rsidR="002A5AD7" w:rsidRDefault="002A5AD7" w:rsidP="000B77A6"/>
                          <w:p w14:paraId="5F73CF0D" w14:textId="3D2EF885" w:rsidR="002A5AD7" w:rsidRDefault="002A5AD7" w:rsidP="000B77A6"/>
                          <w:p w14:paraId="78DB0720" w14:textId="77777777" w:rsidR="002A5AD7" w:rsidRDefault="002A5AD7" w:rsidP="000B77A6"/>
                          <w:p w14:paraId="05AD5BED" w14:textId="77777777" w:rsidR="002A5AD7" w:rsidRDefault="002A5AD7" w:rsidP="000B77A6"/>
                          <w:p w14:paraId="66AC4BF7" w14:textId="77777777" w:rsidR="002A5AD7" w:rsidRDefault="002A5AD7" w:rsidP="000B77A6"/>
                          <w:p w14:paraId="59A20385" w14:textId="77777777" w:rsidR="002A5AD7" w:rsidRDefault="002A5AD7"/>
                          <w:p w14:paraId="43477318" w14:textId="77777777" w:rsidR="002A5AD7" w:rsidRDefault="002A5AD7"/>
                          <w:p w14:paraId="27172A46" w14:textId="77777777" w:rsidR="002A5AD7" w:rsidRDefault="002A5AD7"/>
                          <w:p w14:paraId="3EBD8F01" w14:textId="77777777" w:rsidR="002A5AD7" w:rsidRDefault="002A5AD7"/>
                          <w:p w14:paraId="0923EF76" w14:textId="77777777" w:rsidR="002A5AD7" w:rsidRDefault="002A5AD7"/>
                          <w:p w14:paraId="42A62A07" w14:textId="77777777" w:rsidR="002A5AD7" w:rsidRDefault="002A5AD7"/>
                          <w:p w14:paraId="7BA7362A" w14:textId="77777777" w:rsidR="002A5AD7" w:rsidRDefault="002A5AD7"/>
                          <w:p w14:paraId="58D5F17A" w14:textId="77777777" w:rsidR="002A5AD7" w:rsidRDefault="002A5A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22.4pt;margin-top:-27.05pt;width:499.3pt;height:720.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" fillcolor="white [3201]" strokecolor="black [3200]" strokeweight="1pt">
                <v:path arrowok="t"/>
                <v:textbox>
                  <w:txbxContent>
                    <w:p w14:paraId="5B0E2531" w14:textId="662E0FF9" w:rsidR="002A5AD7" w:rsidRDefault="002A5AD7" w:rsidP="000B77A6">
                      <w:r>
                        <w:t xml:space="preserve">                          </w:t>
                      </w:r>
                      <w:r>
                        <w:pict w14:anchorId="1804C9D3">
                          <v:shape id="_x0000_i1027" type="#_x0000_t75" style="width:331.55pt;height:502.35pt">
                            <v:imagedata r:id="rId9" o:title="son foto"/>
                          </v:shape>
                        </w:pict>
                      </w:r>
                    </w:p>
                    <w:p w14:paraId="48B5A8C9" w14:textId="4475510E" w:rsidR="002A5AD7" w:rsidRDefault="002A5AD7" w:rsidP="000B77A6"/>
                    <w:p w14:paraId="7C18F4A4" w14:textId="77777777" w:rsidR="002A5AD7" w:rsidRDefault="002A5AD7" w:rsidP="000B77A6"/>
                    <w:p w14:paraId="43A578C3" w14:textId="77777777" w:rsidR="002A5AD7" w:rsidRPr="001308AB" w:rsidRDefault="002A5AD7" w:rsidP="00B94F5B">
                      <w:pPr>
                        <w:rPr>
                          <w:sz w:val="24"/>
                          <w:szCs w:val="24"/>
                        </w:rPr>
                      </w:pPr>
                    </w:p>
                    <w:p w14:paraId="3E16A79B" w14:textId="77777777" w:rsidR="002A5AD7" w:rsidRPr="001308AB" w:rsidRDefault="002A5AD7" w:rsidP="00B94F5B">
                      <w:pPr>
                        <w:jc w:val="center"/>
                        <w:rPr>
                          <w:sz w:val="24"/>
                          <w:szCs w:val="24"/>
                        </w:rPr>
                      </w:pPr>
                      <w:r w:rsidRPr="001308AB">
                        <w:rPr>
                          <w:sz w:val="24"/>
                          <w:szCs w:val="24"/>
                        </w:rPr>
                        <w:t>Büyüklük odur ki kimseye iltifat etmeyeceksin, hiç kimseyi aldatmayacaksın. Memleket için gerçek ülkü ne ise onu görecek ve o hedefe yürüyeceksin. Herkes senin aleyhinde bulunacaktır, seni yoldan çevirmeye çalışacaktır. İşte sen burada direneceksin. Önünde sonsuz engeller yığılacaktır. Kendini büyük değil, küçük, araçsız hiç telakki edecek, kimseden yardım gelmeyeceğine inanarak bu engelleri aşacak, ondan sonra sana büyüksün derlerse bunu diyenlere güleceksin.</w:t>
                      </w:r>
                    </w:p>
                    <w:p w14:paraId="0628CC30" w14:textId="77777777" w:rsidR="002A5AD7" w:rsidRDefault="002A5AD7" w:rsidP="00B94F5B">
                      <w:pPr>
                        <w:ind w:left="6372" w:firstLine="708"/>
                      </w:pPr>
                      <w:r>
                        <w:t xml:space="preserve"> Mustafa Kemal ATATÜRK</w:t>
                      </w:r>
                    </w:p>
                    <w:p w14:paraId="646E3EAC" w14:textId="77777777" w:rsidR="002A5AD7" w:rsidRDefault="002A5AD7" w:rsidP="000B77A6"/>
                    <w:p w14:paraId="74673981" w14:textId="77777777" w:rsidR="002A5AD7" w:rsidRDefault="002A5AD7" w:rsidP="000B77A6"/>
                    <w:p w14:paraId="3715EEB8" w14:textId="77777777" w:rsidR="002A5AD7" w:rsidRDefault="002A5AD7" w:rsidP="000B77A6"/>
                    <w:p w14:paraId="5F73CF0D" w14:textId="3D2EF885" w:rsidR="002A5AD7" w:rsidRDefault="002A5AD7" w:rsidP="000B77A6"/>
                    <w:p w14:paraId="78DB0720" w14:textId="77777777" w:rsidR="002A5AD7" w:rsidRDefault="002A5AD7" w:rsidP="000B77A6"/>
                    <w:p w14:paraId="05AD5BED" w14:textId="77777777" w:rsidR="002A5AD7" w:rsidRDefault="002A5AD7" w:rsidP="000B77A6"/>
                    <w:p w14:paraId="66AC4BF7" w14:textId="77777777" w:rsidR="002A5AD7" w:rsidRDefault="002A5AD7" w:rsidP="000B77A6"/>
                    <w:p w14:paraId="59A20385" w14:textId="77777777" w:rsidR="002A5AD7" w:rsidRDefault="002A5AD7"/>
                    <w:p w14:paraId="43477318" w14:textId="77777777" w:rsidR="002A5AD7" w:rsidRDefault="002A5AD7"/>
                    <w:p w14:paraId="27172A46" w14:textId="77777777" w:rsidR="002A5AD7" w:rsidRDefault="002A5AD7"/>
                    <w:p w14:paraId="3EBD8F01" w14:textId="77777777" w:rsidR="002A5AD7" w:rsidRDefault="002A5AD7"/>
                    <w:p w14:paraId="0923EF76" w14:textId="77777777" w:rsidR="002A5AD7" w:rsidRDefault="002A5AD7"/>
                    <w:p w14:paraId="42A62A07" w14:textId="77777777" w:rsidR="002A5AD7" w:rsidRDefault="002A5AD7"/>
                    <w:p w14:paraId="7BA7362A" w14:textId="77777777" w:rsidR="002A5AD7" w:rsidRDefault="002A5AD7"/>
                    <w:p w14:paraId="58D5F17A" w14:textId="77777777" w:rsidR="002A5AD7" w:rsidRDefault="002A5AD7"/>
                  </w:txbxContent>
                </v:textbox>
                <w10:wrap type="square" anchorx="margin" anchory="margin"/>
              </v:rect>
            </w:pict>
          </mc:Fallback>
        </mc:AlternateContent>
      </w:r>
    </w:p>
    <w:p w14:paraId="3AF9677E" w14:textId="227827CB" w:rsidR="00B02D8F" w:rsidRPr="000F59F6" w:rsidRDefault="00B02D8F" w:rsidP="0012153C">
      <w:pPr>
        <w:jc w:val="center"/>
        <w:rPr>
          <w:sz w:val="56"/>
          <w:szCs w:val="56"/>
        </w:rPr>
      </w:pPr>
      <w:r w:rsidRPr="000F59F6">
        <w:rPr>
          <w:sz w:val="56"/>
          <w:szCs w:val="56"/>
        </w:rPr>
        <w:br w:type="page"/>
      </w:r>
    </w:p>
    <w:p w14:paraId="2147153A" w14:textId="77777777" w:rsidR="003F5AB6" w:rsidRPr="000F59F6" w:rsidRDefault="003F5AB6" w:rsidP="003F5AB6">
      <w:pPr>
        <w:spacing w:before="100"/>
        <w:ind w:left="3496"/>
        <w:rPr>
          <w:b/>
          <w:sz w:val="36"/>
        </w:rPr>
      </w:pPr>
      <w:r w:rsidRPr="000F59F6">
        <w:rPr>
          <w:b/>
          <w:sz w:val="36"/>
        </w:rPr>
        <w:lastRenderedPageBreak/>
        <w:t>Okul/Kurum Bilgileri</w:t>
      </w:r>
    </w:p>
    <w:p w14:paraId="3F061DE6" w14:textId="77777777" w:rsidR="003F5AB6" w:rsidRPr="000F59F6" w:rsidRDefault="003F5AB6" w:rsidP="003F5AB6">
      <w:pPr>
        <w:pStyle w:val="GvdeMetni"/>
        <w:rPr>
          <w:b/>
          <w:sz w:val="20"/>
          <w:lang w:val="tr-TR"/>
        </w:rPr>
      </w:pPr>
    </w:p>
    <w:p w14:paraId="68B5D380" w14:textId="77777777"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14:paraId="5CFCD835" w14:textId="77777777">
        <w:trPr>
          <w:trHeight w:val="560"/>
        </w:trPr>
        <w:tc>
          <w:tcPr>
            <w:tcW w:w="4385" w:type="dxa"/>
            <w:gridSpan w:val="2"/>
            <w:tcBorders>
              <w:left w:val="single" w:sz="8" w:space="0" w:color="000000"/>
            </w:tcBorders>
          </w:tcPr>
          <w:p w14:paraId="17E6893D" w14:textId="07295E85" w:rsidR="003F5AB6" w:rsidRPr="000F59F6" w:rsidRDefault="003F5AB6" w:rsidP="001308AB">
            <w:pPr>
              <w:pStyle w:val="TableParagraph"/>
              <w:spacing w:before="2" w:line="281" w:lineRule="exact"/>
              <w:ind w:left="59"/>
              <w:rPr>
                <w:b/>
                <w:sz w:val="24"/>
                <w:lang w:val="tr-TR"/>
              </w:rPr>
            </w:pPr>
            <w:r w:rsidRPr="000F59F6">
              <w:rPr>
                <w:b/>
                <w:sz w:val="24"/>
                <w:lang w:val="tr-TR"/>
              </w:rPr>
              <w:t>İli:</w:t>
            </w:r>
            <w:r w:rsidR="001308AB">
              <w:rPr>
                <w:b/>
                <w:sz w:val="24"/>
                <w:lang w:val="tr-TR"/>
              </w:rPr>
              <w:t xml:space="preserve">  ADANA</w:t>
            </w:r>
          </w:p>
        </w:tc>
        <w:tc>
          <w:tcPr>
            <w:tcW w:w="5678" w:type="dxa"/>
            <w:gridSpan w:val="2"/>
            <w:tcBorders>
              <w:right w:val="single" w:sz="8" w:space="0" w:color="000000"/>
            </w:tcBorders>
          </w:tcPr>
          <w:p w14:paraId="022B94EC" w14:textId="7DBC217F" w:rsidR="003F5AB6" w:rsidRPr="000F59F6" w:rsidRDefault="003F5AB6" w:rsidP="001308AB">
            <w:pPr>
              <w:pStyle w:val="TableParagraph"/>
              <w:spacing w:before="141"/>
              <w:ind w:left="59"/>
              <w:rPr>
                <w:sz w:val="24"/>
                <w:lang w:val="tr-TR"/>
              </w:rPr>
            </w:pPr>
            <w:r w:rsidRPr="000F59F6">
              <w:rPr>
                <w:b/>
                <w:sz w:val="24"/>
                <w:lang w:val="tr-TR"/>
              </w:rPr>
              <w:t xml:space="preserve">İlçesi: </w:t>
            </w:r>
            <w:r w:rsidR="001308AB">
              <w:rPr>
                <w:sz w:val="24"/>
                <w:lang w:val="tr-TR"/>
              </w:rPr>
              <w:t>YÜREĞİR</w:t>
            </w:r>
          </w:p>
        </w:tc>
      </w:tr>
      <w:tr w:rsidR="003F5AB6" w:rsidRPr="000F59F6" w14:paraId="0533A2A8" w14:textId="77777777">
        <w:trPr>
          <w:trHeight w:val="460"/>
        </w:trPr>
        <w:tc>
          <w:tcPr>
            <w:tcW w:w="1202" w:type="dxa"/>
            <w:tcBorders>
              <w:left w:val="single" w:sz="8" w:space="0" w:color="000000"/>
              <w:right w:val="single" w:sz="8" w:space="0" w:color="000000"/>
            </w:tcBorders>
          </w:tcPr>
          <w:p w14:paraId="6AFF451E" w14:textId="77777777"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14:paraId="5E0B74E6" w14:textId="44E36372" w:rsidR="003F5AB6" w:rsidRPr="000F59F6" w:rsidRDefault="001308AB" w:rsidP="001308AB">
            <w:pPr>
              <w:pStyle w:val="TableParagraph"/>
              <w:spacing w:before="116"/>
              <w:ind w:left="59"/>
              <w:rPr>
                <w:sz w:val="20"/>
                <w:lang w:val="tr-TR"/>
              </w:rPr>
            </w:pPr>
            <w:r>
              <w:rPr>
                <w:sz w:val="20"/>
                <w:lang w:val="tr-TR"/>
              </w:rPr>
              <w:t>ŞEHİT ERKUT AKBAY MAHALLESİ 2771 SOKAK NO:1 YÜREĞİR/ADANA</w:t>
            </w:r>
          </w:p>
        </w:tc>
        <w:tc>
          <w:tcPr>
            <w:tcW w:w="1757" w:type="dxa"/>
            <w:tcBorders>
              <w:right w:val="single" w:sz="8" w:space="0" w:color="000000"/>
            </w:tcBorders>
          </w:tcPr>
          <w:p w14:paraId="7890960F" w14:textId="77777777"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14:paraId="2A4341DE" w14:textId="77777777" w:rsidR="001308AB" w:rsidRDefault="001308AB">
            <w:pPr>
              <w:pStyle w:val="TableParagraph"/>
              <w:rPr>
                <w:rFonts w:ascii="Times New Roman"/>
                <w:sz w:val="20"/>
                <w:lang w:val="tr-TR"/>
              </w:rPr>
            </w:pPr>
          </w:p>
          <w:p w14:paraId="5DD9BCFA" w14:textId="453C02C6" w:rsidR="003F5AB6" w:rsidRPr="000F59F6" w:rsidRDefault="001308AB">
            <w:pPr>
              <w:pStyle w:val="TableParagraph"/>
              <w:rPr>
                <w:rFonts w:ascii="Times New Roman"/>
                <w:sz w:val="20"/>
                <w:lang w:val="tr-TR"/>
              </w:rPr>
            </w:pPr>
            <w:r w:rsidRPr="001308AB">
              <w:rPr>
                <w:rFonts w:ascii="Times New Roman"/>
                <w:sz w:val="20"/>
                <w:lang w:val="tr-TR"/>
              </w:rPr>
              <w:t>36</w:t>
            </w:r>
            <w:r w:rsidRPr="001308AB">
              <w:rPr>
                <w:rFonts w:ascii="Times New Roman"/>
                <w:sz w:val="20"/>
                <w:lang w:val="tr-TR"/>
              </w:rPr>
              <w:t>°</w:t>
            </w:r>
            <w:r w:rsidRPr="001308AB">
              <w:rPr>
                <w:rFonts w:ascii="Times New Roman"/>
                <w:sz w:val="20"/>
                <w:lang w:val="tr-TR"/>
              </w:rPr>
              <w:t>59'47.1"N 35</w:t>
            </w:r>
            <w:r w:rsidRPr="001308AB">
              <w:rPr>
                <w:rFonts w:ascii="Times New Roman"/>
                <w:sz w:val="20"/>
                <w:lang w:val="tr-TR"/>
              </w:rPr>
              <w:t>°</w:t>
            </w:r>
            <w:r w:rsidRPr="001308AB">
              <w:rPr>
                <w:rFonts w:ascii="Times New Roman"/>
                <w:sz w:val="20"/>
                <w:lang w:val="tr-TR"/>
              </w:rPr>
              <w:t>22'43.8"E</w:t>
            </w:r>
          </w:p>
        </w:tc>
      </w:tr>
      <w:tr w:rsidR="003F5AB6" w:rsidRPr="000F59F6" w14:paraId="236FB142" w14:textId="77777777">
        <w:trPr>
          <w:trHeight w:val="458"/>
        </w:trPr>
        <w:tc>
          <w:tcPr>
            <w:tcW w:w="1202" w:type="dxa"/>
            <w:tcBorders>
              <w:left w:val="single" w:sz="8" w:space="0" w:color="000000"/>
              <w:right w:val="single" w:sz="8" w:space="0" w:color="000000"/>
            </w:tcBorders>
          </w:tcPr>
          <w:p w14:paraId="28F3C6B9" w14:textId="77777777" w:rsidR="003F5AB6" w:rsidRPr="000F59F6" w:rsidRDefault="003F5AB6">
            <w:pPr>
              <w:pStyle w:val="TableParagraph"/>
              <w:spacing w:line="231" w:lineRule="exact"/>
              <w:ind w:left="59"/>
              <w:rPr>
                <w:b/>
                <w:sz w:val="20"/>
                <w:lang w:val="tr-TR"/>
              </w:rPr>
            </w:pPr>
            <w:r w:rsidRPr="000F59F6">
              <w:rPr>
                <w:b/>
                <w:sz w:val="20"/>
                <w:lang w:val="tr-TR"/>
              </w:rPr>
              <w:t>Telefon</w:t>
            </w:r>
          </w:p>
          <w:p w14:paraId="2B1B69D2" w14:textId="77777777"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14:paraId="55B7631F" w14:textId="183BB9F4" w:rsidR="003F5AB6" w:rsidRPr="000F59F6" w:rsidRDefault="001308AB">
            <w:pPr>
              <w:pStyle w:val="TableParagraph"/>
              <w:spacing w:before="114"/>
              <w:ind w:left="59"/>
              <w:rPr>
                <w:sz w:val="20"/>
                <w:lang w:val="tr-TR"/>
              </w:rPr>
            </w:pPr>
            <w:r>
              <w:rPr>
                <w:sz w:val="20"/>
                <w:lang w:val="tr-TR"/>
              </w:rPr>
              <w:t>0322 329 4396</w:t>
            </w:r>
          </w:p>
        </w:tc>
        <w:tc>
          <w:tcPr>
            <w:tcW w:w="1757" w:type="dxa"/>
            <w:tcBorders>
              <w:right w:val="single" w:sz="8" w:space="0" w:color="000000"/>
            </w:tcBorders>
          </w:tcPr>
          <w:p w14:paraId="77628130" w14:textId="77777777"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14:paraId="0CE11E57" w14:textId="77777777" w:rsidR="001308AB" w:rsidRDefault="001308AB">
            <w:pPr>
              <w:pStyle w:val="TableParagraph"/>
              <w:rPr>
                <w:rFonts w:ascii="Times New Roman"/>
                <w:sz w:val="20"/>
                <w:lang w:val="tr-TR"/>
              </w:rPr>
            </w:pPr>
          </w:p>
          <w:p w14:paraId="190301FB" w14:textId="79411892" w:rsidR="003F5AB6" w:rsidRPr="000F59F6" w:rsidRDefault="001308AB">
            <w:pPr>
              <w:pStyle w:val="TableParagraph"/>
              <w:rPr>
                <w:rFonts w:ascii="Times New Roman"/>
                <w:sz w:val="20"/>
                <w:lang w:val="tr-TR"/>
              </w:rPr>
            </w:pPr>
            <w:r>
              <w:rPr>
                <w:rFonts w:ascii="Times New Roman"/>
                <w:sz w:val="20"/>
                <w:lang w:val="tr-TR"/>
              </w:rPr>
              <w:t>0322 329 77 75</w:t>
            </w:r>
          </w:p>
        </w:tc>
      </w:tr>
      <w:tr w:rsidR="003F5AB6" w:rsidRPr="000F59F6" w14:paraId="3452620C" w14:textId="77777777">
        <w:trPr>
          <w:trHeight w:val="460"/>
        </w:trPr>
        <w:tc>
          <w:tcPr>
            <w:tcW w:w="1202" w:type="dxa"/>
            <w:tcBorders>
              <w:left w:val="single" w:sz="8" w:space="0" w:color="000000"/>
              <w:right w:val="single" w:sz="8" w:space="0" w:color="000000"/>
            </w:tcBorders>
          </w:tcPr>
          <w:p w14:paraId="0EEFF7DD" w14:textId="483D777E" w:rsidR="003F5AB6" w:rsidRPr="000F59F6" w:rsidRDefault="003F5AB6">
            <w:pPr>
              <w:pStyle w:val="TableParagraph"/>
              <w:spacing w:line="236" w:lineRule="exact"/>
              <w:ind w:left="59" w:right="377"/>
              <w:rPr>
                <w:b/>
                <w:sz w:val="20"/>
                <w:lang w:val="tr-TR"/>
              </w:rPr>
            </w:pPr>
            <w:r w:rsidRPr="000F59F6">
              <w:rPr>
                <w:b/>
                <w:sz w:val="20"/>
                <w:lang w:val="tr-TR"/>
              </w:rPr>
              <w:t>e- Posta Adresi:</w:t>
            </w:r>
          </w:p>
        </w:tc>
        <w:tc>
          <w:tcPr>
            <w:tcW w:w="3182" w:type="dxa"/>
            <w:tcBorders>
              <w:left w:val="single" w:sz="8" w:space="0" w:color="000000"/>
            </w:tcBorders>
          </w:tcPr>
          <w:p w14:paraId="27048652" w14:textId="59E15D9C" w:rsidR="003F5AB6" w:rsidRPr="000F59F6" w:rsidRDefault="001308AB">
            <w:pPr>
              <w:pStyle w:val="TableParagraph"/>
              <w:spacing w:before="116"/>
              <w:ind w:left="59"/>
              <w:rPr>
                <w:sz w:val="20"/>
                <w:lang w:val="tr-TR"/>
              </w:rPr>
            </w:pPr>
            <w:r>
              <w:rPr>
                <w:sz w:val="20"/>
                <w:lang w:val="tr-TR"/>
              </w:rPr>
              <w:t>731692@meb.k12.tr</w:t>
            </w:r>
          </w:p>
        </w:tc>
        <w:tc>
          <w:tcPr>
            <w:tcW w:w="1757" w:type="dxa"/>
            <w:tcBorders>
              <w:bottom w:val="single" w:sz="4" w:space="0" w:color="000000"/>
              <w:right w:val="single" w:sz="8" w:space="0" w:color="000000"/>
            </w:tcBorders>
          </w:tcPr>
          <w:p w14:paraId="73A1B1A2" w14:textId="77777777"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14:paraId="1D287662" w14:textId="19BD74F5" w:rsidR="003F5AB6" w:rsidRPr="000F59F6" w:rsidRDefault="001308AB">
            <w:pPr>
              <w:pStyle w:val="TableParagraph"/>
              <w:spacing w:before="116"/>
              <w:ind w:left="59"/>
              <w:rPr>
                <w:sz w:val="20"/>
                <w:lang w:val="tr-TR"/>
              </w:rPr>
            </w:pPr>
            <w:r w:rsidRPr="001308AB">
              <w:rPr>
                <w:sz w:val="20"/>
                <w:lang w:val="tr-TR"/>
              </w:rPr>
              <w:t>https://karacaoglanilkokulu.meb.k12.tr/</w:t>
            </w:r>
          </w:p>
        </w:tc>
      </w:tr>
      <w:tr w:rsidR="003F5AB6" w:rsidRPr="000F59F6" w14:paraId="74A7E35A" w14:textId="77777777">
        <w:trPr>
          <w:trHeight w:val="595"/>
        </w:trPr>
        <w:tc>
          <w:tcPr>
            <w:tcW w:w="1202" w:type="dxa"/>
            <w:tcBorders>
              <w:left w:val="single" w:sz="8" w:space="0" w:color="000000"/>
              <w:right w:val="single" w:sz="8" w:space="0" w:color="000000"/>
            </w:tcBorders>
          </w:tcPr>
          <w:p w14:paraId="57883508" w14:textId="77777777"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14:paraId="7693E3EA" w14:textId="77777777" w:rsidR="001308AB" w:rsidRDefault="001308AB">
            <w:pPr>
              <w:pStyle w:val="TableParagraph"/>
              <w:rPr>
                <w:rFonts w:ascii="Times New Roman"/>
                <w:sz w:val="20"/>
                <w:lang w:val="tr-TR"/>
              </w:rPr>
            </w:pPr>
          </w:p>
          <w:p w14:paraId="1F676979" w14:textId="75BC74FF" w:rsidR="003F5AB6" w:rsidRPr="000F59F6" w:rsidRDefault="001308AB">
            <w:pPr>
              <w:pStyle w:val="TableParagraph"/>
              <w:rPr>
                <w:rFonts w:ascii="Times New Roman"/>
                <w:sz w:val="20"/>
                <w:lang w:val="tr-TR"/>
              </w:rPr>
            </w:pPr>
            <w:r>
              <w:rPr>
                <w:rFonts w:ascii="Times New Roman"/>
                <w:sz w:val="20"/>
                <w:lang w:val="tr-TR"/>
              </w:rPr>
              <w:t>731692</w:t>
            </w:r>
            <w:r w:rsidR="000D1CB2">
              <w:rPr>
                <w:rFonts w:ascii="Times New Roman"/>
                <w:sz w:val="20"/>
                <w:lang w:val="tr-TR"/>
              </w:rPr>
              <w:t xml:space="preserve"> - 731691</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14077FD8" w:rsidR="003F5AB6" w:rsidRPr="000F59F6" w:rsidRDefault="001308AB">
            <w:pPr>
              <w:pStyle w:val="TableParagraph"/>
              <w:spacing w:before="181"/>
              <w:ind w:left="64"/>
              <w:rPr>
                <w:sz w:val="20"/>
                <w:lang w:val="tr-TR"/>
              </w:rPr>
            </w:pPr>
            <w:r>
              <w:rPr>
                <w:sz w:val="20"/>
                <w:lang w:val="tr-TR"/>
              </w:rPr>
              <w:t>İkili Eğitim</w:t>
            </w:r>
          </w:p>
        </w:tc>
      </w:tr>
    </w:tbl>
    <w:p w14:paraId="67C9E728" w14:textId="77777777"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14:paraId="093B521A" w14:textId="77777777" w:rsidR="003850B9" w:rsidRDefault="003850B9" w:rsidP="003F5AB6">
      <w:pPr>
        <w:pStyle w:val="GvdeMetni"/>
        <w:rPr>
          <w:b/>
          <w:sz w:val="20"/>
          <w:lang w:val="tr-TR"/>
        </w:rPr>
      </w:pPr>
    </w:p>
    <w:p w14:paraId="43C95A61" w14:textId="77777777" w:rsidR="003850B9" w:rsidRDefault="003850B9" w:rsidP="003F5AB6">
      <w:pPr>
        <w:pStyle w:val="GvdeMetni"/>
        <w:rPr>
          <w:b/>
          <w:sz w:val="20"/>
          <w:lang w:val="tr-TR"/>
        </w:rPr>
      </w:pPr>
    </w:p>
    <w:p w14:paraId="1E9D1827" w14:textId="7E6B1D4D" w:rsidR="003850B9" w:rsidRPr="000F59F6" w:rsidRDefault="003227DC" w:rsidP="003F5AB6">
      <w:pPr>
        <w:pStyle w:val="GvdeMetni"/>
        <w:rPr>
          <w:b/>
          <w:sz w:val="20"/>
          <w:lang w:val="tr-TR"/>
        </w:rPr>
      </w:pPr>
      <w:r>
        <w:rPr>
          <w:b/>
          <w:sz w:val="20"/>
          <w:lang w:val="tr-TR"/>
        </w:rPr>
        <w:pict w14:anchorId="6E500E27">
          <v:shape id="_x0000_i1026" type="#_x0000_t75" style="width:422.8pt;height:238.6pt">
            <v:imagedata r:id="rId10" o:title="111111"/>
          </v:shape>
        </w:pict>
      </w:r>
    </w:p>
    <w:p w14:paraId="285068EB" w14:textId="77777777" w:rsidR="003F5AB6" w:rsidRPr="000F59F6" w:rsidRDefault="003F5AB6" w:rsidP="003F5AB6">
      <w:pPr>
        <w:pStyle w:val="GvdeMetni"/>
        <w:rPr>
          <w:b/>
          <w:sz w:val="20"/>
          <w:lang w:val="tr-TR"/>
        </w:rPr>
      </w:pPr>
    </w:p>
    <w:p w14:paraId="2FD5D684" w14:textId="77777777" w:rsidR="003F5AB6" w:rsidRPr="000F59F6" w:rsidRDefault="003F5AB6" w:rsidP="003F5AB6">
      <w:pPr>
        <w:pStyle w:val="GvdeMetni"/>
        <w:spacing w:before="2"/>
        <w:rPr>
          <w:b/>
          <w:sz w:val="23"/>
          <w:lang w:val="tr-TR"/>
        </w:rPr>
      </w:pPr>
    </w:p>
    <w:p w14:paraId="1B711481" w14:textId="2215D0E2" w:rsidR="003F5AB6" w:rsidRPr="00B94F5B" w:rsidRDefault="00B94F5B" w:rsidP="003850B9">
      <w:pPr>
        <w:spacing w:before="101" w:line="240" w:lineRule="auto"/>
        <w:ind w:left="3546" w:right="3167"/>
        <w:jc w:val="center"/>
        <w:rPr>
          <w:b/>
          <w:sz w:val="40"/>
        </w:rPr>
      </w:pPr>
      <w:r>
        <w:rPr>
          <w:b/>
          <w:sz w:val="40"/>
        </w:rPr>
        <w:t>SUNUŞ</w:t>
      </w:r>
    </w:p>
    <w:p w14:paraId="10AB0DB8" w14:textId="1A1432C5" w:rsidR="001308AB" w:rsidRPr="003850B9" w:rsidRDefault="000D1CB2" w:rsidP="003850B9">
      <w:pPr>
        <w:pStyle w:val="GvdeMetni"/>
        <w:jc w:val="center"/>
      </w:pPr>
      <w:r>
        <w:t>Türkiye</w:t>
      </w:r>
      <w:r w:rsidR="001308AB" w:rsidRPr="003850B9">
        <w:t xml:space="preserve"> Cumhuriyeti’nin kurucusu ve Türkiye toplumunun lideri Mustafa Kemal Atatürk, “İlk ve ortaöğretim; mutlaka insanlığın ve uygarlığın gerektirdiği bilim ve tekniği versin. Fakat o kadar pratik bir tarzda versin ki, çocuk okuldan çıktığı zaman aç kalmaya mahkum olmadığına emin olsun” sözleriyle ilk ve ortaöğretimin önemini yıllar önce vurgulamıştı. Bu vurgunun etkisiyle biçimlenen eğitim sistemimiz, yeni yaklaşım ve yöntem-tekniklerle 21. yüzyılda büyük bir dönüşüm yaşamaktadır. Gerek dünyada, gerekse ülkemizde ortaya çıkan yeni türden gereksinimlere karşılık verebilecek bir eğitim-öğretim ortamı hazırlamak eğitim sürecini paylaşan tüm okul toplumunun asli ve vazgeçilmez görevi hâline gelmiştir.</w:t>
      </w:r>
    </w:p>
    <w:p w14:paraId="40D28D70" w14:textId="27A12F28" w:rsidR="001308AB" w:rsidRPr="003850B9" w:rsidRDefault="001308AB" w:rsidP="003850B9">
      <w:pPr>
        <w:pStyle w:val="GvdeMetni"/>
        <w:jc w:val="center"/>
      </w:pPr>
      <w:r w:rsidRPr="003850B9">
        <w:t>Bizler, Karacaoğlan  İlk</w:t>
      </w:r>
      <w:r w:rsidR="003850B9">
        <w:t>/Orta</w:t>
      </w:r>
      <w:r w:rsidRPr="003850B9">
        <w:t>okulu olarak bu değişim sürecinde üzerimize düşen sorumlulukları yerine getirmeyi ülkemizin ve toplumumuzun geleceği açısından bir fırsat ve topluma karşı bir borç olarak algılamaktayız. Bu borcun ödenme yeri de, eğitim-öğretim hizmetlerini yürütmek için kurumsallaşmış olan okul ortamıdır. Okulu çağın gereklerine uygun olarak eğitim-öğretime hazırlamak, okulda Milli Eğitimin amaçlarına uygun olarak bir öğrenme ve eğitim ortamı yaratmak, bu ortamı tüm paydaşlar için çekici hâle getirmek temel göre</w:t>
      </w:r>
      <w:r w:rsidR="00F463C3">
        <w:t>vimizdir. Karacaoğlan</w:t>
      </w:r>
      <w:r w:rsidRPr="003850B9">
        <w:t xml:space="preserve"> İlkokulu Stratejik Planında (2024-2028) belirtilen amaç ve hedeflere ulaşmamızın okulumuzun gelişme ve kurumsallaşma süreçlerine önemli katkılar sağlayacağına inanmaktayız.</w:t>
      </w:r>
    </w:p>
    <w:p w14:paraId="59D16295" w14:textId="39FB2A6B" w:rsidR="003F5AB6" w:rsidRPr="003850B9" w:rsidRDefault="001308AB" w:rsidP="003850B9">
      <w:pPr>
        <w:pStyle w:val="GvdeMetni"/>
        <w:jc w:val="center"/>
      </w:pPr>
      <w:r w:rsidRPr="003850B9">
        <w:t>Planın hazırlanmasında emeği geçen Strateji Yönetim Ekibi’ne, öğretmen, öğrenci ve velilerimize teşekkü</w:t>
      </w:r>
      <w:r w:rsidR="00B94F5B" w:rsidRPr="003850B9">
        <w:t>r ederim.</w:t>
      </w:r>
    </w:p>
    <w:p w14:paraId="7A6FE412" w14:textId="77777777" w:rsidR="003850B9" w:rsidRDefault="003850B9" w:rsidP="003850B9">
      <w:pPr>
        <w:pStyle w:val="GvdeMetni"/>
        <w:spacing w:before="101"/>
        <w:ind w:left="3639" w:right="3167"/>
        <w:jc w:val="center"/>
        <w:rPr>
          <w:lang w:val="tr-TR"/>
        </w:rPr>
      </w:pPr>
    </w:p>
    <w:p w14:paraId="50BFCC20" w14:textId="5064A9CA" w:rsidR="003F5AB6" w:rsidRPr="003850B9" w:rsidRDefault="001308AB" w:rsidP="003850B9">
      <w:pPr>
        <w:pStyle w:val="GvdeMetni"/>
        <w:spacing w:before="101"/>
        <w:ind w:left="3639" w:right="3167"/>
        <w:jc w:val="center"/>
        <w:rPr>
          <w:lang w:val="tr-TR"/>
        </w:rPr>
      </w:pPr>
      <w:r w:rsidRPr="003850B9">
        <w:rPr>
          <w:lang w:val="tr-TR"/>
        </w:rPr>
        <w:t>Ali NALCI</w:t>
      </w:r>
    </w:p>
    <w:p w14:paraId="6906CFA0" w14:textId="77777777" w:rsidR="003F5AB6" w:rsidRPr="003850B9" w:rsidRDefault="003F5AB6" w:rsidP="003850B9">
      <w:pPr>
        <w:pStyle w:val="GvdeMetni"/>
        <w:spacing w:before="232"/>
        <w:ind w:left="3639" w:right="3104"/>
        <w:jc w:val="center"/>
        <w:rPr>
          <w:lang w:val="tr-TR"/>
        </w:rPr>
      </w:pPr>
      <w:r w:rsidRPr="003850B9">
        <w:rPr>
          <w:lang w:val="tr-TR"/>
        </w:rPr>
        <w:t>OKUL MÜDÜRÜ</w:t>
      </w:r>
    </w:p>
    <w:p w14:paraId="45580B76" w14:textId="77777777" w:rsidR="003F5AB6" w:rsidRPr="000F59F6" w:rsidRDefault="003F5AB6" w:rsidP="001308AB">
      <w:pPr>
        <w:jc w:val="center"/>
        <w:sectPr w:rsidR="003F5AB6" w:rsidRPr="000F59F6" w:rsidSect="005B428F">
          <w:pgSz w:w="11910" w:h="16840"/>
          <w:pgMar w:top="1580" w:right="1680" w:bottom="1280" w:left="1300" w:header="0" w:footer="1037" w:gutter="0"/>
          <w:cols w:space="708"/>
        </w:sectPr>
      </w:pPr>
    </w:p>
    <w:p w14:paraId="5DBC7BA4" w14:textId="77777777" w:rsidR="003F5AB6" w:rsidRPr="000F59F6" w:rsidRDefault="003F5AB6" w:rsidP="003F5AB6">
      <w:pPr>
        <w:pStyle w:val="Balk2"/>
        <w:spacing w:before="99"/>
        <w:ind w:left="3546" w:right="4444"/>
        <w:jc w:val="center"/>
      </w:pPr>
      <w:r w:rsidRPr="000F59F6">
        <w:lastRenderedPageBreak/>
        <w:t>İÇİNDEKİLER</w:t>
      </w:r>
    </w:p>
    <w:p w14:paraId="0DCE2298" w14:textId="77777777" w:rsidR="003F5AB6" w:rsidRPr="000F59F6" w:rsidRDefault="003F5AB6" w:rsidP="003F5AB6">
      <w:pPr>
        <w:pStyle w:val="GvdeMetni"/>
        <w:spacing w:before="1"/>
        <w:rPr>
          <w:i/>
          <w:lang w:val="tr-TR"/>
        </w:rPr>
      </w:pPr>
    </w:p>
    <w:p w14:paraId="3811D97E" w14:textId="77777777"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14:paraId="1FD17A10" w14:textId="77777777"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Ekibi 1.2.</w:t>
      </w:r>
      <w:r w:rsidRPr="000F59F6">
        <w:rPr>
          <w:sz w:val="24"/>
          <w:lang w:val="tr-TR"/>
        </w:rPr>
        <w:tab/>
        <w:t>Planlama</w:t>
      </w:r>
      <w:r w:rsidRPr="000F59F6">
        <w:rPr>
          <w:spacing w:val="-6"/>
          <w:sz w:val="24"/>
          <w:lang w:val="tr-TR"/>
        </w:rPr>
        <w:t xml:space="preserve"> </w:t>
      </w:r>
      <w:r w:rsidRPr="000F59F6">
        <w:rPr>
          <w:sz w:val="24"/>
          <w:lang w:val="tr-TR"/>
        </w:rPr>
        <w:t>Süreci</w:t>
      </w:r>
    </w:p>
    <w:p w14:paraId="42446FA2" w14:textId="77777777"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14:paraId="567B800D" w14:textId="77777777"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14:paraId="5AEC69A2" w14:textId="77777777"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14:paraId="3A9D4FCE" w14:textId="77777777"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14:paraId="400B7784" w14:textId="77777777"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Belirlenmesi 2.6.</w:t>
      </w:r>
      <w:r w:rsidRPr="000F59F6">
        <w:rPr>
          <w:sz w:val="24"/>
          <w:lang w:val="tr-TR"/>
        </w:rPr>
        <w:tab/>
        <w:t>Paydaş</w:t>
      </w:r>
      <w:r w:rsidRPr="000F59F6">
        <w:rPr>
          <w:spacing w:val="-8"/>
          <w:sz w:val="24"/>
          <w:lang w:val="tr-TR"/>
        </w:rPr>
        <w:t xml:space="preserve"> </w:t>
      </w:r>
      <w:r w:rsidRPr="000F59F6">
        <w:rPr>
          <w:sz w:val="24"/>
          <w:lang w:val="tr-TR"/>
        </w:rPr>
        <w:t>Analizi</w:t>
      </w:r>
    </w:p>
    <w:p w14:paraId="12F4C917" w14:textId="77777777"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14:paraId="53D32B6E" w14:textId="77777777"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14:paraId="6735FE04" w14:textId="77777777"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14:paraId="1D5EBE3D" w14:textId="77777777"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14:paraId="56B4FB62" w14:textId="77777777"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Pr="000F59F6">
        <w:rPr>
          <w:spacing w:val="-4"/>
          <w:sz w:val="24"/>
          <w:lang w:val="tr-TR"/>
        </w:rPr>
        <w:t xml:space="preserve"> </w:t>
      </w:r>
      <w:r w:rsidRPr="000F59F6">
        <w:rPr>
          <w:sz w:val="24"/>
          <w:lang w:val="tr-TR"/>
        </w:rPr>
        <w:t>Değerler</w:t>
      </w:r>
    </w:p>
    <w:p w14:paraId="781CB48B" w14:textId="77777777"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14:paraId="00471F74" w14:textId="77777777"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14:paraId="438E486F" w14:textId="18194310"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14:paraId="447D9302"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14:paraId="207D7CEF"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14:paraId="092EA210" w14:textId="77777777"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14:paraId="5D0BECFE" w14:textId="77777777" w:rsidR="003F5AB6" w:rsidRPr="000F59F6" w:rsidRDefault="003F5AB6" w:rsidP="003F5AB6">
      <w:pPr>
        <w:pStyle w:val="GvdeMetni"/>
        <w:spacing w:before="10"/>
        <w:rPr>
          <w:sz w:val="23"/>
          <w:lang w:val="tr-TR"/>
        </w:rPr>
      </w:pPr>
    </w:p>
    <w:p w14:paraId="2D8FBA6B" w14:textId="77777777"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14:paraId="7DEF7528" w14:textId="77777777"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14:paraId="666E7B03" w14:textId="77777777"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14:paraId="3772091E"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2CD4945F"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14:paraId="724CDD7F" w14:textId="77777777" w:rsidR="003F5AB6" w:rsidRPr="000F59F6" w:rsidRDefault="003F5AB6" w:rsidP="003F5AB6">
      <w:pPr>
        <w:pStyle w:val="GvdeMetni"/>
        <w:rPr>
          <w:b/>
          <w:sz w:val="32"/>
          <w:lang w:val="tr-TR"/>
        </w:rPr>
      </w:pPr>
    </w:p>
    <w:p w14:paraId="09DA3AF0" w14:textId="77777777"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0F59F6" w:rsidRDefault="003F5AB6" w:rsidP="003F5AB6">
      <w:pPr>
        <w:pStyle w:val="GvdeMetni"/>
        <w:spacing w:line="360"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Pr="000F59F6">
        <w:rPr>
          <w:lang w:val="tr-TR"/>
        </w:rPr>
        <w:t>Okul</w:t>
      </w:r>
      <w:r w:rsidRPr="000F59F6">
        <w:rPr>
          <w:spacing w:val="-14"/>
          <w:lang w:val="tr-TR"/>
        </w:rPr>
        <w:t xml:space="preserve">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14:paraId="56F6F7E0" w14:textId="77777777" w:rsidR="003F5AB6" w:rsidRPr="000F59F6" w:rsidRDefault="003F5AB6" w:rsidP="003F5AB6">
      <w:pPr>
        <w:pStyle w:val="GvdeMetni"/>
        <w:spacing w:before="2"/>
        <w:rPr>
          <w:sz w:val="36"/>
          <w:lang w:val="tr-TR"/>
        </w:rPr>
      </w:pPr>
    </w:p>
    <w:p w14:paraId="5B901DAC" w14:textId="47272A72"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14:paraId="30B7EE97" w14:textId="77777777">
        <w:trPr>
          <w:trHeight w:val="740"/>
        </w:trPr>
        <w:tc>
          <w:tcPr>
            <w:tcW w:w="4526" w:type="dxa"/>
            <w:gridSpan w:val="2"/>
            <w:shd w:val="clear" w:color="auto" w:fill="00B0F0"/>
          </w:tcPr>
          <w:p w14:paraId="42CF2C65" w14:textId="77777777" w:rsidR="003F5AB6" w:rsidRPr="000F59F6" w:rsidRDefault="003F5AB6">
            <w:pPr>
              <w:pStyle w:val="TableParagraph"/>
              <w:spacing w:before="1"/>
              <w:rPr>
                <w:b/>
                <w:lang w:val="tr-TR"/>
              </w:rPr>
            </w:pPr>
          </w:p>
          <w:p w14:paraId="20E70186" w14:textId="77777777"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00B0F0"/>
          </w:tcPr>
          <w:p w14:paraId="59323B8F" w14:textId="77777777" w:rsidR="003F5AB6" w:rsidRPr="000F59F6" w:rsidRDefault="003F5AB6">
            <w:pPr>
              <w:pStyle w:val="TableParagraph"/>
              <w:spacing w:before="1"/>
              <w:rPr>
                <w:b/>
                <w:lang w:val="tr-TR"/>
              </w:rPr>
            </w:pPr>
          </w:p>
          <w:p w14:paraId="7723BA88" w14:textId="77777777"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14:paraId="36C263FF" w14:textId="77777777">
        <w:trPr>
          <w:trHeight w:val="580"/>
        </w:trPr>
        <w:tc>
          <w:tcPr>
            <w:tcW w:w="2928" w:type="dxa"/>
          </w:tcPr>
          <w:p w14:paraId="1B48E203" w14:textId="77777777" w:rsidR="003F5AB6" w:rsidRPr="000F59F6" w:rsidRDefault="003F5AB6">
            <w:pPr>
              <w:pStyle w:val="TableParagraph"/>
              <w:rPr>
                <w:b/>
                <w:sz w:val="20"/>
                <w:lang w:val="tr-TR"/>
              </w:rPr>
            </w:pPr>
          </w:p>
          <w:p w14:paraId="561347AF" w14:textId="77777777"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14:paraId="3CB1E010" w14:textId="77777777" w:rsidR="003F5AB6" w:rsidRPr="000F59F6" w:rsidRDefault="003F5AB6">
            <w:pPr>
              <w:pStyle w:val="TableParagraph"/>
              <w:rPr>
                <w:b/>
                <w:sz w:val="20"/>
                <w:lang w:val="tr-TR"/>
              </w:rPr>
            </w:pPr>
          </w:p>
          <w:p w14:paraId="0EED9756" w14:textId="77777777" w:rsidR="003F5AB6" w:rsidRPr="000F59F6" w:rsidRDefault="003F5AB6">
            <w:pPr>
              <w:pStyle w:val="TableParagraph"/>
              <w:ind w:left="467"/>
              <w:rPr>
                <w:b/>
                <w:sz w:val="20"/>
                <w:lang w:val="tr-TR"/>
              </w:rPr>
            </w:pPr>
            <w:r w:rsidRPr="000F59F6">
              <w:rPr>
                <w:b/>
                <w:sz w:val="20"/>
                <w:lang w:val="tr-TR"/>
              </w:rPr>
              <w:t>Ünvanı</w:t>
            </w:r>
          </w:p>
        </w:tc>
        <w:tc>
          <w:tcPr>
            <w:tcW w:w="2986" w:type="dxa"/>
          </w:tcPr>
          <w:p w14:paraId="4BD389B2" w14:textId="77777777" w:rsidR="003F5AB6" w:rsidRPr="000F59F6" w:rsidRDefault="003F5AB6">
            <w:pPr>
              <w:pStyle w:val="TableParagraph"/>
              <w:rPr>
                <w:b/>
                <w:sz w:val="20"/>
                <w:lang w:val="tr-TR"/>
              </w:rPr>
            </w:pPr>
          </w:p>
          <w:p w14:paraId="0D564822" w14:textId="77777777"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14:paraId="421A0B5B" w14:textId="77777777" w:rsidR="003F5AB6" w:rsidRPr="000F59F6" w:rsidRDefault="003F5AB6">
            <w:pPr>
              <w:pStyle w:val="TableParagraph"/>
              <w:rPr>
                <w:b/>
                <w:sz w:val="20"/>
                <w:lang w:val="tr-TR"/>
              </w:rPr>
            </w:pPr>
          </w:p>
          <w:p w14:paraId="7C327513" w14:textId="77777777" w:rsidR="003F5AB6" w:rsidRPr="000F59F6" w:rsidRDefault="003F5AB6">
            <w:pPr>
              <w:pStyle w:val="TableParagraph"/>
              <w:ind w:left="522"/>
              <w:rPr>
                <w:b/>
                <w:sz w:val="20"/>
                <w:lang w:val="tr-TR"/>
              </w:rPr>
            </w:pPr>
            <w:r w:rsidRPr="000F59F6">
              <w:rPr>
                <w:b/>
                <w:sz w:val="20"/>
                <w:lang w:val="tr-TR"/>
              </w:rPr>
              <w:t>Ünvanı</w:t>
            </w:r>
          </w:p>
        </w:tc>
      </w:tr>
      <w:tr w:rsidR="003F5AB6" w:rsidRPr="000F59F6" w14:paraId="3E2D6AE4" w14:textId="77777777">
        <w:trPr>
          <w:trHeight w:val="280"/>
        </w:trPr>
        <w:tc>
          <w:tcPr>
            <w:tcW w:w="2928" w:type="dxa"/>
          </w:tcPr>
          <w:p w14:paraId="5A82FE7C" w14:textId="1BEC1E25" w:rsidR="003F5AB6" w:rsidRPr="000F59F6" w:rsidRDefault="00B94F5B">
            <w:pPr>
              <w:pStyle w:val="TableParagraph"/>
              <w:rPr>
                <w:rFonts w:ascii="Times New Roman"/>
                <w:sz w:val="20"/>
                <w:lang w:val="tr-TR"/>
              </w:rPr>
            </w:pPr>
            <w:r>
              <w:rPr>
                <w:rFonts w:ascii="Times New Roman"/>
                <w:sz w:val="20"/>
                <w:lang w:val="tr-TR"/>
              </w:rPr>
              <w:t>Ali NALCI</w:t>
            </w:r>
          </w:p>
        </w:tc>
        <w:tc>
          <w:tcPr>
            <w:tcW w:w="1598" w:type="dxa"/>
          </w:tcPr>
          <w:p w14:paraId="6E69B482" w14:textId="74BF2B2D" w:rsidR="003F5AB6" w:rsidRPr="000F59F6" w:rsidRDefault="00B94F5B">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tcPr>
          <w:p w14:paraId="683EDAC8" w14:textId="70BC442B" w:rsidR="003F5AB6" w:rsidRPr="000F59F6" w:rsidRDefault="00B94F5B">
            <w:pPr>
              <w:pStyle w:val="TableParagraph"/>
              <w:rPr>
                <w:rFonts w:ascii="Times New Roman"/>
                <w:sz w:val="20"/>
                <w:lang w:val="tr-TR"/>
              </w:rPr>
            </w:pPr>
            <w:r>
              <w:rPr>
                <w:rFonts w:ascii="Times New Roman"/>
                <w:sz w:val="20"/>
                <w:lang w:val="tr-TR"/>
              </w:rPr>
              <w:t>Mustafa KAMI</w:t>
            </w:r>
            <w:r>
              <w:rPr>
                <w:rFonts w:ascii="Times New Roman"/>
                <w:sz w:val="20"/>
                <w:lang w:val="tr-TR"/>
              </w:rPr>
              <w:t>Ş</w:t>
            </w:r>
          </w:p>
        </w:tc>
        <w:tc>
          <w:tcPr>
            <w:tcW w:w="1711" w:type="dxa"/>
          </w:tcPr>
          <w:p w14:paraId="4E5C18BA" w14:textId="70896981" w:rsidR="003F5AB6" w:rsidRPr="000F59F6" w:rsidRDefault="00B94F5B">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3F5AB6" w:rsidRPr="000F59F6" w14:paraId="4CE12622" w14:textId="77777777">
        <w:trPr>
          <w:trHeight w:val="280"/>
        </w:trPr>
        <w:tc>
          <w:tcPr>
            <w:tcW w:w="2928" w:type="dxa"/>
          </w:tcPr>
          <w:p w14:paraId="6F6A8611" w14:textId="4A924313" w:rsidR="003F5AB6" w:rsidRPr="000F59F6" w:rsidRDefault="00B94F5B">
            <w:pPr>
              <w:pStyle w:val="TableParagraph"/>
              <w:rPr>
                <w:rFonts w:ascii="Times New Roman"/>
                <w:sz w:val="20"/>
                <w:lang w:val="tr-TR"/>
              </w:rPr>
            </w:pPr>
            <w:r>
              <w:rPr>
                <w:rFonts w:ascii="Times New Roman"/>
                <w:sz w:val="20"/>
                <w:lang w:val="tr-TR"/>
              </w:rPr>
              <w:t>Esra YAL</w:t>
            </w:r>
            <w:r>
              <w:rPr>
                <w:rFonts w:ascii="Times New Roman"/>
                <w:sz w:val="20"/>
                <w:lang w:val="tr-TR"/>
              </w:rPr>
              <w:t>Ç</w:t>
            </w:r>
            <w:r>
              <w:rPr>
                <w:rFonts w:ascii="Times New Roman"/>
                <w:sz w:val="20"/>
                <w:lang w:val="tr-TR"/>
              </w:rPr>
              <w:t>IN</w:t>
            </w:r>
          </w:p>
        </w:tc>
        <w:tc>
          <w:tcPr>
            <w:tcW w:w="1598" w:type="dxa"/>
          </w:tcPr>
          <w:p w14:paraId="64A620D3" w14:textId="68671E27" w:rsidR="003F5AB6" w:rsidRPr="000F59F6" w:rsidRDefault="00B94F5B">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986" w:type="dxa"/>
          </w:tcPr>
          <w:p w14:paraId="54463929" w14:textId="7253C18A" w:rsidR="003F5AB6" w:rsidRPr="000F59F6" w:rsidRDefault="00B94F5B">
            <w:pPr>
              <w:pStyle w:val="TableParagraph"/>
              <w:rPr>
                <w:rFonts w:ascii="Times New Roman"/>
                <w:sz w:val="20"/>
                <w:lang w:val="tr-TR"/>
              </w:rPr>
            </w:pPr>
            <w:r>
              <w:rPr>
                <w:rFonts w:ascii="Times New Roman"/>
                <w:sz w:val="20"/>
                <w:lang w:val="tr-TR"/>
              </w:rPr>
              <w:t xml:space="preserve">Osman Onur </w:t>
            </w:r>
            <w:r>
              <w:rPr>
                <w:rFonts w:ascii="Times New Roman"/>
                <w:sz w:val="20"/>
                <w:lang w:val="tr-TR"/>
              </w:rPr>
              <w:t>Ö</w:t>
            </w:r>
            <w:r>
              <w:rPr>
                <w:rFonts w:ascii="Times New Roman"/>
                <w:sz w:val="20"/>
                <w:lang w:val="tr-TR"/>
              </w:rPr>
              <w:t>ZBAY</w:t>
            </w:r>
          </w:p>
        </w:tc>
        <w:tc>
          <w:tcPr>
            <w:tcW w:w="1711" w:type="dxa"/>
          </w:tcPr>
          <w:p w14:paraId="250BB310" w14:textId="65B2887E" w:rsidR="003F5AB6" w:rsidRPr="000F59F6" w:rsidRDefault="00B94F5B">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1737FE1C" w14:textId="77777777">
        <w:trPr>
          <w:trHeight w:val="280"/>
        </w:trPr>
        <w:tc>
          <w:tcPr>
            <w:tcW w:w="2928" w:type="dxa"/>
          </w:tcPr>
          <w:p w14:paraId="7480BE77" w14:textId="7A3D446A" w:rsidR="003F5AB6" w:rsidRPr="000F59F6" w:rsidRDefault="00B94F5B">
            <w:pPr>
              <w:pStyle w:val="TableParagraph"/>
              <w:rPr>
                <w:rFonts w:ascii="Times New Roman"/>
                <w:sz w:val="20"/>
                <w:lang w:val="tr-TR"/>
              </w:rPr>
            </w:pPr>
            <w:r>
              <w:rPr>
                <w:rFonts w:ascii="Times New Roman"/>
                <w:sz w:val="20"/>
                <w:lang w:val="tr-TR"/>
              </w:rPr>
              <w:t>Ü</w:t>
            </w:r>
            <w:r>
              <w:rPr>
                <w:rFonts w:ascii="Times New Roman"/>
                <w:sz w:val="20"/>
                <w:lang w:val="tr-TR"/>
              </w:rPr>
              <w:t>mit DURMAZ</w:t>
            </w:r>
          </w:p>
        </w:tc>
        <w:tc>
          <w:tcPr>
            <w:tcW w:w="1598" w:type="dxa"/>
          </w:tcPr>
          <w:p w14:paraId="0A17CC73" w14:textId="37CFC351" w:rsidR="003F5AB6" w:rsidRPr="000F59F6" w:rsidRDefault="00B94F5B">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986" w:type="dxa"/>
          </w:tcPr>
          <w:p w14:paraId="4E0B1CF0" w14:textId="4AAD9AA9" w:rsidR="003F5AB6" w:rsidRPr="000F59F6" w:rsidRDefault="00B94F5B">
            <w:pPr>
              <w:pStyle w:val="TableParagraph"/>
              <w:rPr>
                <w:rFonts w:ascii="Times New Roman"/>
                <w:sz w:val="20"/>
                <w:lang w:val="tr-TR"/>
              </w:rPr>
            </w:pPr>
            <w:r>
              <w:rPr>
                <w:rFonts w:ascii="Times New Roman"/>
                <w:sz w:val="20"/>
                <w:lang w:val="tr-TR"/>
              </w:rPr>
              <w:t>Sami G</w:t>
            </w:r>
            <w:r>
              <w:rPr>
                <w:rFonts w:ascii="Times New Roman"/>
                <w:sz w:val="20"/>
                <w:lang w:val="tr-TR"/>
              </w:rPr>
              <w:t>Ü</w:t>
            </w:r>
            <w:r>
              <w:rPr>
                <w:rFonts w:ascii="Times New Roman"/>
                <w:sz w:val="20"/>
                <w:lang w:val="tr-TR"/>
              </w:rPr>
              <w:t>REV</w:t>
            </w:r>
            <w:r>
              <w:rPr>
                <w:rFonts w:ascii="Times New Roman"/>
                <w:sz w:val="20"/>
                <w:lang w:val="tr-TR"/>
              </w:rPr>
              <w:t>İ</w:t>
            </w:r>
            <w:r>
              <w:rPr>
                <w:rFonts w:ascii="Times New Roman"/>
                <w:sz w:val="20"/>
                <w:lang w:val="tr-TR"/>
              </w:rPr>
              <w:t>N</w:t>
            </w:r>
          </w:p>
        </w:tc>
        <w:tc>
          <w:tcPr>
            <w:tcW w:w="1711" w:type="dxa"/>
          </w:tcPr>
          <w:p w14:paraId="1B61EFC4" w14:textId="4E57C94C" w:rsidR="003F5AB6" w:rsidRPr="000F59F6" w:rsidRDefault="00B94F5B">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65449297" w14:textId="77777777">
        <w:trPr>
          <w:trHeight w:val="300"/>
        </w:trPr>
        <w:tc>
          <w:tcPr>
            <w:tcW w:w="2928" w:type="dxa"/>
          </w:tcPr>
          <w:p w14:paraId="5A1C2BB9" w14:textId="5B368605" w:rsidR="003F5AB6" w:rsidRPr="000F59F6" w:rsidRDefault="00B94F5B">
            <w:pPr>
              <w:pStyle w:val="TableParagraph"/>
              <w:rPr>
                <w:rFonts w:ascii="Times New Roman"/>
                <w:lang w:val="tr-TR"/>
              </w:rPr>
            </w:pPr>
            <w:r>
              <w:rPr>
                <w:rFonts w:ascii="Times New Roman"/>
                <w:lang w:val="tr-TR"/>
              </w:rPr>
              <w:t>Ay</w:t>
            </w:r>
            <w:r>
              <w:rPr>
                <w:rFonts w:ascii="Times New Roman"/>
                <w:lang w:val="tr-TR"/>
              </w:rPr>
              <w:t>ş</w:t>
            </w:r>
            <w:r>
              <w:rPr>
                <w:rFonts w:ascii="Times New Roman"/>
                <w:lang w:val="tr-TR"/>
              </w:rPr>
              <w:t>e O</w:t>
            </w:r>
            <w:r>
              <w:rPr>
                <w:rFonts w:ascii="Times New Roman"/>
                <w:lang w:val="tr-TR"/>
              </w:rPr>
              <w:t>Ğ</w:t>
            </w:r>
            <w:r>
              <w:rPr>
                <w:rFonts w:ascii="Times New Roman"/>
                <w:lang w:val="tr-TR"/>
              </w:rPr>
              <w:t>UZ</w:t>
            </w:r>
          </w:p>
        </w:tc>
        <w:tc>
          <w:tcPr>
            <w:tcW w:w="1598" w:type="dxa"/>
          </w:tcPr>
          <w:p w14:paraId="05C630DA" w14:textId="584383BB" w:rsidR="003F5AB6" w:rsidRPr="000F59F6" w:rsidRDefault="00B94F5B">
            <w:pPr>
              <w:pStyle w:val="TableParagraph"/>
              <w:rPr>
                <w:rFonts w:ascii="Times New Roman"/>
                <w:lang w:val="tr-TR"/>
              </w:rPr>
            </w:pPr>
            <w:r>
              <w:rPr>
                <w:rFonts w:ascii="Times New Roman"/>
                <w:lang w:val="tr-TR"/>
              </w:rPr>
              <w:t>Ba</w:t>
            </w:r>
            <w:r>
              <w:rPr>
                <w:rFonts w:ascii="Times New Roman"/>
                <w:lang w:val="tr-TR"/>
              </w:rPr>
              <w:t>ş</w:t>
            </w:r>
            <w:r>
              <w:rPr>
                <w:rFonts w:ascii="Times New Roman"/>
                <w:lang w:val="tr-TR"/>
              </w:rPr>
              <w:t>kan</w:t>
            </w:r>
          </w:p>
        </w:tc>
        <w:tc>
          <w:tcPr>
            <w:tcW w:w="2986" w:type="dxa"/>
          </w:tcPr>
          <w:p w14:paraId="1F4CCA1A" w14:textId="531AB88A" w:rsidR="003F5AB6" w:rsidRPr="000F59F6" w:rsidRDefault="00B94F5B">
            <w:pPr>
              <w:pStyle w:val="TableParagraph"/>
              <w:rPr>
                <w:rFonts w:ascii="Times New Roman"/>
                <w:lang w:val="tr-TR"/>
              </w:rPr>
            </w:pPr>
            <w:r>
              <w:rPr>
                <w:rFonts w:ascii="Times New Roman"/>
                <w:lang w:val="tr-TR"/>
              </w:rPr>
              <w:t>Adem KAVAK</w:t>
            </w:r>
          </w:p>
        </w:tc>
        <w:tc>
          <w:tcPr>
            <w:tcW w:w="1711" w:type="dxa"/>
          </w:tcPr>
          <w:p w14:paraId="5FF2160B" w14:textId="55C7A1E3" w:rsidR="003F5AB6" w:rsidRPr="000F59F6" w:rsidRDefault="00B94F5B">
            <w:pPr>
              <w:pStyle w:val="TableParagraph"/>
              <w:rPr>
                <w:rFonts w:ascii="Times New Roman"/>
                <w:lang w:val="tr-TR"/>
              </w:rPr>
            </w:pPr>
            <w:r>
              <w:rPr>
                <w:rFonts w:ascii="Times New Roman"/>
                <w:lang w:val="tr-TR"/>
              </w:rPr>
              <w:t>Öğ</w:t>
            </w:r>
            <w:r>
              <w:rPr>
                <w:rFonts w:ascii="Times New Roman"/>
                <w:lang w:val="tr-TR"/>
              </w:rPr>
              <w:t>retmen</w:t>
            </w:r>
          </w:p>
        </w:tc>
      </w:tr>
      <w:tr w:rsidR="003F5AB6" w:rsidRPr="000F59F6" w14:paraId="1E480135" w14:textId="77777777">
        <w:trPr>
          <w:trHeight w:val="280"/>
        </w:trPr>
        <w:tc>
          <w:tcPr>
            <w:tcW w:w="2928" w:type="dxa"/>
          </w:tcPr>
          <w:p w14:paraId="12B88898" w14:textId="704EFAA1" w:rsidR="003F5AB6" w:rsidRPr="000F59F6" w:rsidRDefault="00B94F5B">
            <w:pPr>
              <w:pStyle w:val="TableParagraph"/>
              <w:rPr>
                <w:rFonts w:ascii="Times New Roman"/>
                <w:sz w:val="20"/>
                <w:lang w:val="tr-TR"/>
              </w:rPr>
            </w:pPr>
            <w:r>
              <w:rPr>
                <w:rFonts w:ascii="Times New Roman"/>
                <w:sz w:val="20"/>
                <w:lang w:val="tr-TR"/>
              </w:rPr>
              <w:t xml:space="preserve">Remziye </w:t>
            </w:r>
            <w:r>
              <w:rPr>
                <w:rFonts w:ascii="Times New Roman"/>
                <w:sz w:val="20"/>
                <w:lang w:val="tr-TR"/>
              </w:rPr>
              <w:t>Ö</w:t>
            </w:r>
            <w:r>
              <w:rPr>
                <w:rFonts w:ascii="Times New Roman"/>
                <w:sz w:val="20"/>
                <w:lang w:val="tr-TR"/>
              </w:rPr>
              <w:t>ZPOLAT</w:t>
            </w:r>
          </w:p>
        </w:tc>
        <w:tc>
          <w:tcPr>
            <w:tcW w:w="1598" w:type="dxa"/>
          </w:tcPr>
          <w:p w14:paraId="4C5CEB9C" w14:textId="13C11433" w:rsidR="003F5AB6" w:rsidRPr="000F59F6" w:rsidRDefault="00B94F5B">
            <w:pPr>
              <w:pStyle w:val="TableParagraph"/>
              <w:rPr>
                <w:rFonts w:ascii="Times New Roman"/>
                <w:sz w:val="20"/>
                <w:lang w:val="tr-TR"/>
              </w:rPr>
            </w:pPr>
            <w:r>
              <w:rPr>
                <w:rFonts w:ascii="Times New Roman"/>
                <w:sz w:val="20"/>
                <w:lang w:val="tr-TR"/>
              </w:rPr>
              <w:t>Ü</w:t>
            </w:r>
            <w:r>
              <w:rPr>
                <w:rFonts w:ascii="Times New Roman"/>
                <w:sz w:val="20"/>
                <w:lang w:val="tr-TR"/>
              </w:rPr>
              <w:t>ye</w:t>
            </w:r>
          </w:p>
        </w:tc>
        <w:tc>
          <w:tcPr>
            <w:tcW w:w="2986" w:type="dxa"/>
          </w:tcPr>
          <w:p w14:paraId="23C7A8F3" w14:textId="28901854" w:rsidR="003F5AB6" w:rsidRPr="000F59F6" w:rsidRDefault="00B94F5B">
            <w:pPr>
              <w:pStyle w:val="TableParagraph"/>
              <w:rPr>
                <w:rFonts w:ascii="Times New Roman"/>
                <w:sz w:val="20"/>
                <w:lang w:val="tr-TR"/>
              </w:rPr>
            </w:pPr>
            <w:r>
              <w:rPr>
                <w:rFonts w:ascii="Times New Roman"/>
                <w:sz w:val="20"/>
                <w:lang w:val="tr-TR"/>
              </w:rPr>
              <w:t>Ö</w:t>
            </w:r>
            <w:r>
              <w:rPr>
                <w:rFonts w:ascii="Times New Roman"/>
                <w:sz w:val="20"/>
                <w:lang w:val="tr-TR"/>
              </w:rPr>
              <w:t>zlem KAMI</w:t>
            </w:r>
            <w:r>
              <w:rPr>
                <w:rFonts w:ascii="Times New Roman"/>
                <w:sz w:val="20"/>
                <w:lang w:val="tr-TR"/>
              </w:rPr>
              <w:t>Ş</w:t>
            </w:r>
          </w:p>
        </w:tc>
        <w:tc>
          <w:tcPr>
            <w:tcW w:w="1711" w:type="dxa"/>
          </w:tcPr>
          <w:p w14:paraId="3DA92D9F" w14:textId="4CCCD891" w:rsidR="003F5AB6" w:rsidRPr="000F59F6" w:rsidRDefault="00B94F5B">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0F59F6" w14:paraId="04CC5864" w14:textId="77777777">
        <w:trPr>
          <w:trHeight w:val="280"/>
        </w:trPr>
        <w:tc>
          <w:tcPr>
            <w:tcW w:w="2928" w:type="dxa"/>
          </w:tcPr>
          <w:p w14:paraId="4B631CEE" w14:textId="77777777" w:rsidR="003F5AB6" w:rsidRPr="000F59F6" w:rsidRDefault="003F5AB6">
            <w:pPr>
              <w:pStyle w:val="TableParagraph"/>
              <w:rPr>
                <w:rFonts w:ascii="Times New Roman"/>
                <w:sz w:val="20"/>
                <w:lang w:val="tr-TR"/>
              </w:rPr>
            </w:pPr>
          </w:p>
        </w:tc>
        <w:tc>
          <w:tcPr>
            <w:tcW w:w="1598" w:type="dxa"/>
          </w:tcPr>
          <w:p w14:paraId="3459A5A9" w14:textId="77777777" w:rsidR="003F5AB6" w:rsidRPr="000F59F6" w:rsidRDefault="003F5AB6">
            <w:pPr>
              <w:pStyle w:val="TableParagraph"/>
              <w:rPr>
                <w:rFonts w:ascii="Times New Roman"/>
                <w:sz w:val="20"/>
                <w:lang w:val="tr-TR"/>
              </w:rPr>
            </w:pPr>
          </w:p>
        </w:tc>
        <w:tc>
          <w:tcPr>
            <w:tcW w:w="2986" w:type="dxa"/>
          </w:tcPr>
          <w:p w14:paraId="6E351E02" w14:textId="77777777" w:rsidR="003F5AB6" w:rsidRPr="000F59F6" w:rsidRDefault="003F5AB6">
            <w:pPr>
              <w:pStyle w:val="TableParagraph"/>
              <w:rPr>
                <w:rFonts w:ascii="Times New Roman"/>
                <w:sz w:val="20"/>
                <w:lang w:val="tr-TR"/>
              </w:rPr>
            </w:pPr>
          </w:p>
        </w:tc>
        <w:tc>
          <w:tcPr>
            <w:tcW w:w="1711" w:type="dxa"/>
          </w:tcPr>
          <w:p w14:paraId="06CD15DC" w14:textId="77777777" w:rsidR="003F5AB6" w:rsidRPr="000F59F6" w:rsidRDefault="003F5AB6">
            <w:pPr>
              <w:pStyle w:val="TableParagraph"/>
              <w:rPr>
                <w:rFonts w:ascii="Times New Roman"/>
                <w:sz w:val="20"/>
                <w:lang w:val="tr-TR"/>
              </w:rPr>
            </w:pPr>
          </w:p>
        </w:tc>
      </w:tr>
    </w:tbl>
    <w:p w14:paraId="2E67A209" w14:textId="77777777" w:rsidR="003F5AB6" w:rsidRPr="000F59F6" w:rsidRDefault="003F5AB6" w:rsidP="003F5AB6">
      <w:pPr>
        <w:pStyle w:val="GvdeMetni"/>
        <w:rPr>
          <w:b/>
          <w:sz w:val="22"/>
          <w:lang w:val="tr-TR"/>
        </w:rPr>
      </w:pPr>
    </w:p>
    <w:p w14:paraId="58C00577" w14:textId="77777777" w:rsidR="003F5AB6" w:rsidRPr="000F59F6" w:rsidRDefault="003F5AB6" w:rsidP="003F5AB6">
      <w:pPr>
        <w:pStyle w:val="GvdeMetni"/>
        <w:spacing w:before="8"/>
        <w:rPr>
          <w:b/>
          <w:sz w:val="17"/>
          <w:lang w:val="tr-TR"/>
        </w:rPr>
      </w:pPr>
    </w:p>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276CD48F" w14:textId="7A7E5A8A" w:rsidR="00B94F5B" w:rsidRPr="00B94F5B" w:rsidRDefault="003F5AB6" w:rsidP="00B94F5B">
      <w:pPr>
        <w:spacing w:line="360" w:lineRule="auto"/>
        <w:ind w:left="118" w:right="273"/>
        <w:rPr>
          <w:i/>
          <w:sz w:val="24"/>
        </w:rPr>
      </w:pPr>
      <w:r w:rsidRPr="000F59F6">
        <w:rPr>
          <w:i/>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B94F5B">
        <w:rPr>
          <w:i/>
          <w:sz w:val="24"/>
        </w:rPr>
        <w:t xml:space="preserve"> </w:t>
      </w:r>
      <w:r w:rsidR="00B94F5B" w:rsidRPr="00B94F5B">
        <w:rPr>
          <w:rFonts w:cstheme="minorHAnsi"/>
          <w:sz w:val="24"/>
          <w:szCs w:val="24"/>
        </w:rPr>
        <w:t>Stratejik Planlama Çalışmaları kapsamında Okulumuzda tüm personelimizle toplantılar yapılmıştır. Bu toplantılar sonucunda SP ile ilgili bilgilendirmeler yapılmıştır. Personelimiz ve diğer unsurlar içerisinden “Stratejik Planlama Çalışma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r w:rsidR="00B94F5B">
        <w:rPr>
          <w:rFonts w:cstheme="minorHAnsi"/>
          <w:sz w:val="24"/>
          <w:szCs w:val="24"/>
        </w:rPr>
        <w:t xml:space="preserve"> </w:t>
      </w:r>
      <w:r w:rsidR="00B94F5B" w:rsidRPr="00B94F5B">
        <w:rPr>
          <w:rFonts w:cstheme="minorHAnsi"/>
          <w:sz w:val="24"/>
          <w:szCs w:val="24"/>
        </w:rPr>
        <w:lastRenderedPageBreak/>
        <w:t>Temel politika ve stratejilerin belirlenmesi yapılırken öncelikli olarak eğitim ve öğretimin kalitesi düşünülmüş sıfır hatalı mezun öğrenci hedeflenmiştir. Okulumuzda kalite artırımı için geliştirilecek faaliyetlerin planlaması yapılıp, bunların uygulaması sonrasında da değerlendirmeler yapılmaktadır.</w:t>
      </w:r>
      <w:r w:rsidR="00B94F5B">
        <w:rPr>
          <w:rFonts w:cstheme="minorHAnsi"/>
          <w:sz w:val="24"/>
          <w:szCs w:val="24"/>
        </w:rPr>
        <w:t xml:space="preserve"> </w:t>
      </w:r>
      <w:r w:rsidR="00B94F5B" w:rsidRPr="00B94F5B">
        <w:rPr>
          <w:rFonts w:cstheme="minorHAnsi"/>
          <w:sz w:val="24"/>
          <w:szCs w:val="24"/>
        </w:rPr>
        <w:t>Okul yaşantısına ilişkin her durumun sistematik bir yapı içinde ele alınıp değerlendirilmesi yapılır. Planlar oluşturulurken mevcut durum analizi olarak SWOT analizi yapıldı. Stratejik amaçların ve hedeflerin belirlenmesinde;</w:t>
      </w:r>
    </w:p>
    <w:p w14:paraId="15233B3B" w14:textId="60FEC2FB" w:rsidR="00B94F5B" w:rsidRPr="00B94F5B" w:rsidRDefault="00B94F5B" w:rsidP="00B94F5B">
      <w:pPr>
        <w:pStyle w:val="Default"/>
        <w:spacing w:after="89"/>
        <w:rPr>
          <w:rFonts w:asciiTheme="minorHAnsi" w:hAnsiTheme="minorHAnsi" w:cstheme="minorHAnsi"/>
        </w:rPr>
      </w:pPr>
      <w:r w:rsidRPr="00B94F5B">
        <w:rPr>
          <w:rFonts w:asciiTheme="minorHAnsi" w:hAnsiTheme="minorHAnsi" w:cstheme="minorHAnsi"/>
        </w:rPr>
        <w:t> Okulumuzun hangi kuvvetli yönü hangi avantajları kazandırır?</w:t>
      </w:r>
    </w:p>
    <w:p w14:paraId="03A412A4" w14:textId="288AFFC9" w:rsidR="00B94F5B" w:rsidRPr="00B94F5B" w:rsidRDefault="00B94F5B" w:rsidP="00B94F5B">
      <w:pPr>
        <w:pStyle w:val="Default"/>
        <w:spacing w:after="89"/>
        <w:rPr>
          <w:rFonts w:asciiTheme="minorHAnsi" w:hAnsiTheme="minorHAnsi" w:cstheme="minorHAnsi"/>
        </w:rPr>
      </w:pPr>
      <w:r w:rsidRPr="00B94F5B">
        <w:rPr>
          <w:rFonts w:asciiTheme="minorHAnsi" w:hAnsiTheme="minorHAnsi" w:cstheme="minorHAnsi"/>
        </w:rPr>
        <w:t> Hangi fırsatlar ile hangi güçlüklerin üstesinden geliriz?</w:t>
      </w:r>
    </w:p>
    <w:p w14:paraId="486BC6A3" w14:textId="77838B5F" w:rsidR="00B94F5B" w:rsidRPr="00B94F5B" w:rsidRDefault="00B94F5B" w:rsidP="00B94F5B">
      <w:pPr>
        <w:pStyle w:val="Default"/>
        <w:spacing w:after="89"/>
        <w:rPr>
          <w:rFonts w:asciiTheme="minorHAnsi" w:hAnsiTheme="minorHAnsi" w:cstheme="minorHAnsi"/>
        </w:rPr>
      </w:pPr>
      <w:r w:rsidRPr="00B94F5B">
        <w:rPr>
          <w:rFonts w:asciiTheme="minorHAnsi" w:hAnsiTheme="minorHAnsi" w:cstheme="minorHAnsi"/>
        </w:rPr>
        <w:t> Hangi kuvvetli yönler hangi problemleri çözmemizi sağlar?</w:t>
      </w:r>
    </w:p>
    <w:p w14:paraId="588EB432" w14:textId="77777777" w:rsidR="00B94F5B" w:rsidRDefault="00B94F5B" w:rsidP="00B94F5B">
      <w:pPr>
        <w:pStyle w:val="Default"/>
        <w:rPr>
          <w:rFonts w:asciiTheme="minorHAnsi" w:hAnsiTheme="minorHAnsi" w:cstheme="minorHAnsi"/>
        </w:rPr>
      </w:pPr>
      <w:r w:rsidRPr="00B94F5B">
        <w:rPr>
          <w:rFonts w:asciiTheme="minorHAnsi" w:hAnsiTheme="minorHAnsi" w:cstheme="minorHAnsi"/>
        </w:rPr>
        <w:t xml:space="preserve"> </w:t>
      </w:r>
      <w:r>
        <w:rPr>
          <w:rFonts w:asciiTheme="minorHAnsi" w:hAnsiTheme="minorHAnsi" w:cstheme="minorHAnsi"/>
        </w:rPr>
        <w:t xml:space="preserve">Sorularına cevap aranmıştır. </w:t>
      </w:r>
    </w:p>
    <w:p w14:paraId="0F68E417" w14:textId="77777777" w:rsidR="00B94F5B" w:rsidRDefault="00B94F5B" w:rsidP="00B94F5B">
      <w:pPr>
        <w:pStyle w:val="Default"/>
        <w:rPr>
          <w:rFonts w:asciiTheme="minorHAnsi" w:hAnsiTheme="minorHAnsi" w:cstheme="minorHAnsi"/>
        </w:rPr>
      </w:pPr>
    </w:p>
    <w:p w14:paraId="45913D59" w14:textId="710CD78B" w:rsidR="00B94F5B" w:rsidRDefault="00B94F5B" w:rsidP="00B94F5B">
      <w:pPr>
        <w:pStyle w:val="Default"/>
        <w:spacing w:line="360" w:lineRule="auto"/>
        <w:rPr>
          <w:rFonts w:asciiTheme="minorHAnsi" w:hAnsiTheme="minorHAnsi" w:cstheme="minorHAnsi"/>
        </w:rPr>
      </w:pPr>
      <w:r w:rsidRPr="00B94F5B">
        <w:rPr>
          <w:rFonts w:asciiTheme="minorHAnsi" w:hAnsiTheme="minorHAnsi" w:cstheme="minorHAnsi"/>
        </w:rPr>
        <w:t xml:space="preserve">Okulumuz mevcut durum analizi yapılırken veli, öğrenci ve öğretmen görüşleri anket yolu ile </w:t>
      </w:r>
    </w:p>
    <w:p w14:paraId="756071C0" w14:textId="77777777" w:rsidR="00B94F5B" w:rsidRDefault="00B94F5B" w:rsidP="00B94F5B">
      <w:pPr>
        <w:pStyle w:val="Default"/>
        <w:spacing w:line="360" w:lineRule="auto"/>
        <w:rPr>
          <w:rFonts w:asciiTheme="minorHAnsi" w:hAnsiTheme="minorHAnsi" w:cstheme="minorHAnsi"/>
        </w:rPr>
      </w:pPr>
      <w:r w:rsidRPr="00B94F5B">
        <w:rPr>
          <w:rFonts w:asciiTheme="minorHAnsi" w:hAnsiTheme="minorHAnsi" w:cstheme="minorHAnsi"/>
        </w:rPr>
        <w:t>toplanmış, elde edilen sonuçlar değerlendirilmiştir. Okulumuzda ekip gelişimi ile ilgili yaptığımız</w:t>
      </w:r>
    </w:p>
    <w:p w14:paraId="27B5B4B1" w14:textId="0FF8D79A" w:rsidR="00B94F5B" w:rsidRPr="00B94F5B" w:rsidRDefault="00B94F5B" w:rsidP="00B94F5B">
      <w:pPr>
        <w:pStyle w:val="Default"/>
        <w:spacing w:line="360" w:lineRule="auto"/>
        <w:rPr>
          <w:rFonts w:asciiTheme="minorHAnsi" w:hAnsiTheme="minorHAnsi" w:cstheme="minorHAnsi"/>
        </w:rPr>
      </w:pPr>
      <w:r w:rsidRPr="00B94F5B">
        <w:rPr>
          <w:rFonts w:asciiTheme="minorHAnsi" w:hAnsiTheme="minorHAnsi" w:cstheme="minorHAnsi"/>
        </w:rPr>
        <w:t xml:space="preserve"> çalışmalarda Öncelikle idare olarak daha geniş hareket alanına sahip değişen şartlara uyum sağlayabilen bir kurum oluşturmak istedik. Bu amaca hizmet edecek ekipler oluşturduk. Bu ekip üyeleri eskiden olduğu gibi kendilerine yakın arkadaşlıklar içinde olanlardan gönüllülük esasına uygun olarak kuruldu.</w:t>
      </w:r>
    </w:p>
    <w:p w14:paraId="00E1ACD7" w14:textId="6E423A49" w:rsidR="00B94F5B" w:rsidRPr="00B94F5B" w:rsidRDefault="00B94F5B" w:rsidP="00B94F5B">
      <w:pPr>
        <w:pStyle w:val="Default"/>
        <w:spacing w:line="360" w:lineRule="auto"/>
        <w:rPr>
          <w:rFonts w:asciiTheme="minorHAnsi" w:hAnsiTheme="minorHAnsi" w:cstheme="minorHAnsi"/>
        </w:rPr>
      </w:pPr>
      <w:r w:rsidRPr="00B94F5B">
        <w:rPr>
          <w:rFonts w:asciiTheme="minorHAnsi" w:hAnsiTheme="minorHAnsi" w:cstheme="minorHAnsi"/>
        </w:rPr>
        <w:t>Ekiplerimizi ortak bir amaca hizmet eden anlayışla, ben merkezinden çıkarıp biz merkezine yönelterek kurum bilincini oluşturduk. Ekiplerimizin liderlerini kendilerinin seçmelerine imkân sağladık. Yönetici odalarımızı tek kişinin kullandığı odalar halinden çıkarıp, paylaşımı ve kurum bilincini ön plana çıkaran çok kişinin kullandığı ofisler haline dönüştürdük.</w:t>
      </w:r>
    </w:p>
    <w:p w14:paraId="6CB072F8" w14:textId="77777777" w:rsidR="00B94F5B" w:rsidRPr="00B94F5B" w:rsidRDefault="00B94F5B" w:rsidP="00B94F5B">
      <w:pPr>
        <w:pStyle w:val="Default"/>
        <w:rPr>
          <w:rFonts w:asciiTheme="minorHAnsi" w:hAnsiTheme="minorHAnsi" w:cstheme="minorHAnsi"/>
          <w:color w:val="auto"/>
        </w:rPr>
      </w:pPr>
    </w:p>
    <w:p w14:paraId="48377D25" w14:textId="7DC2FC20" w:rsidR="00B94F5B" w:rsidRPr="00B94F5B" w:rsidRDefault="00B94F5B" w:rsidP="00B94F5B">
      <w:pPr>
        <w:pStyle w:val="Default"/>
        <w:pageBreakBefore/>
        <w:spacing w:line="360" w:lineRule="auto"/>
        <w:rPr>
          <w:rFonts w:asciiTheme="minorHAnsi" w:hAnsiTheme="minorHAnsi" w:cstheme="minorHAnsi"/>
          <w:color w:val="auto"/>
        </w:rPr>
      </w:pPr>
      <w:r w:rsidRPr="00B94F5B">
        <w:rPr>
          <w:rFonts w:asciiTheme="minorHAnsi" w:hAnsiTheme="minorHAnsi" w:cstheme="minorHAnsi"/>
          <w:color w:val="auto"/>
        </w:rPr>
        <w:lastRenderedPageBreak/>
        <w:t>Son olarak O.G.Y. E. tarafından anket sonuçları, misyon – vizyon – ilke ve stratejilerimiz doğrultusunda 2019– 2023 öğretim yılında yapılabilecek çalışma alanları ve çalışma grupları tespit edilmiş ve bu grupların O.G.Y. E. sorumluları belirlenerek organizasyon şeması hazırlanmıştır. Okul Gelişim Planı ekte verilmiştir. Çalışmalarımızın okul gelişimine katkısı olacağı inancı ile emeği geçen tüm personelimize teşekkür ediyoruz.</w:t>
      </w:r>
    </w:p>
    <w:p w14:paraId="13C8CCC9" w14:textId="4602FDF4" w:rsidR="00B94F5B" w:rsidRPr="00B94F5B" w:rsidRDefault="00B94F5B" w:rsidP="00B94F5B">
      <w:pPr>
        <w:pStyle w:val="Default"/>
        <w:spacing w:line="360" w:lineRule="auto"/>
        <w:rPr>
          <w:rFonts w:asciiTheme="minorHAnsi" w:hAnsiTheme="minorHAnsi" w:cstheme="minorHAnsi"/>
          <w:color w:val="auto"/>
        </w:rPr>
      </w:pPr>
      <w:r w:rsidRPr="00B94F5B">
        <w:rPr>
          <w:rFonts w:asciiTheme="minorHAnsi" w:hAnsiTheme="minorHAnsi" w:cstheme="minorHAnsi"/>
          <w:color w:val="auto"/>
        </w:rPr>
        <w:t xml:space="preserve">Durum analizinin ardından geleceğe yönelim bölümüne geçilerek okulumuzun amaç, hedef, gösterge ve eylemleri belirlenmiştir. </w:t>
      </w:r>
    </w:p>
    <w:p w14:paraId="49C9BEB2" w14:textId="77777777" w:rsidR="00B94F5B" w:rsidRDefault="00B94F5B" w:rsidP="00B94F5B">
      <w:pPr>
        <w:pStyle w:val="GvdeMetni"/>
        <w:spacing w:line="360" w:lineRule="auto"/>
        <w:ind w:left="118" w:right="276"/>
        <w:rPr>
          <w:rFonts w:asciiTheme="minorHAnsi" w:hAnsiTheme="minorHAnsi" w:cstheme="minorHAnsi"/>
        </w:rPr>
      </w:pPr>
    </w:p>
    <w:p w14:paraId="07CF76EC" w14:textId="6A720F8A" w:rsidR="00C4166C" w:rsidRPr="000F59F6" w:rsidRDefault="00B94F5B" w:rsidP="00B94F5B">
      <w:pPr>
        <w:pStyle w:val="GvdeMetni"/>
        <w:spacing w:line="360" w:lineRule="auto"/>
        <w:ind w:left="2242" w:right="276"/>
        <w:rPr>
          <w:lang w:val="tr-TR"/>
        </w:rPr>
      </w:pPr>
      <w:r>
        <w:rPr>
          <w:rFonts w:asciiTheme="minorHAnsi" w:hAnsiTheme="minorHAnsi" w:cstheme="minorHAnsi"/>
        </w:rPr>
        <w:t xml:space="preserve">Karacaoğlan </w:t>
      </w:r>
      <w:r w:rsidRPr="00B94F5B">
        <w:rPr>
          <w:rFonts w:asciiTheme="minorHAnsi" w:hAnsiTheme="minorHAnsi" w:cstheme="minorHAnsi"/>
        </w:rPr>
        <w:t xml:space="preserve"> İlk</w:t>
      </w:r>
      <w:r w:rsidR="003850B9">
        <w:rPr>
          <w:rFonts w:asciiTheme="minorHAnsi" w:hAnsiTheme="minorHAnsi" w:cstheme="minorHAnsi"/>
        </w:rPr>
        <w:t>/Orta</w:t>
      </w:r>
      <w:r w:rsidRPr="00B94F5B">
        <w:rPr>
          <w:rFonts w:asciiTheme="minorHAnsi" w:hAnsiTheme="minorHAnsi" w:cstheme="minorHAnsi"/>
        </w:rPr>
        <w:t>okulu Stratejik Plan Ekibi</w:t>
      </w:r>
      <w:r>
        <w:rPr>
          <w:rFonts w:cstheme="minorBidi"/>
          <w:sz w:val="23"/>
          <w:szCs w:val="23"/>
        </w:rPr>
        <w:t xml:space="preserve"> </w:t>
      </w:r>
      <w:r w:rsidR="00C4166C" w:rsidRPr="000F59F6">
        <w:rPr>
          <w:lang w:val="tr-TR"/>
        </w:rPr>
        <w:br w:type="page"/>
      </w:r>
    </w:p>
    <w:p w14:paraId="35EAEEC3" w14:textId="6E58125C" w:rsidR="00A06D8C" w:rsidRPr="00A06D8C" w:rsidRDefault="00C4166C" w:rsidP="00A06D8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14:paraId="10D6768D" w14:textId="77777777" w:rsidR="00A06D8C" w:rsidRDefault="00A06D8C" w:rsidP="00A06D8C">
      <w:pPr>
        <w:pStyle w:val="ListeParagraf"/>
        <w:tabs>
          <w:tab w:val="left" w:pos="1007"/>
        </w:tabs>
        <w:spacing w:before="78"/>
        <w:ind w:left="838"/>
      </w:pPr>
    </w:p>
    <w:p w14:paraId="0699704D" w14:textId="6D7CF6B6" w:rsidR="00A06D8C" w:rsidRPr="00A06D8C" w:rsidRDefault="00A06D8C" w:rsidP="00A06D8C">
      <w:pPr>
        <w:pStyle w:val="ListeParagraf"/>
        <w:tabs>
          <w:tab w:val="left" w:pos="1007"/>
        </w:tabs>
        <w:spacing w:before="78" w:line="360" w:lineRule="auto"/>
        <w:ind w:left="838"/>
        <w:rPr>
          <w:rFonts w:asciiTheme="minorHAnsi" w:hAnsiTheme="minorHAnsi" w:cstheme="minorHAnsi"/>
          <w:b/>
          <w:lang w:val="tr-TR"/>
        </w:rPr>
      </w:pPr>
      <w:r w:rsidRPr="00A06D8C">
        <w:rPr>
          <w:rFonts w:asciiTheme="minorHAnsi" w:hAnsiTheme="minorHAnsi" w:cstheme="minorHAnsi"/>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2019-2023 Eğitim-Öğretim yılında stratejik hedefler ve amaçlarımız doğrultusunda okulumuzda yapılan çalışmalar içerinde alınarak istenilen hedeflere ulaşılmaya çalışılmıştır.Ulaşılmak istenen amaç ve hedefler %92 oranında gerçekleştirilmiştir. 2024-2028 Eğitim-Öğretim süresi içinde belirlediğimiz hedefler doğrultusunda okulumuzda kaliteli eğitim-öğretim ortam yaratarak Milli Eğitimin belirlemiş olduğu seviyeye çıkartmaya çalışılacaktır.Okulöncesi Eğitim alan öğrenci sayıları artırılarak, Veli seminerleri, veli katılım çalışmaları ile okulöncesi eğitimin önemini velilerimizin, benimsemeleri sağlanarak, çocuklarımızın gelişim alanları desteklenecektir.</w:t>
      </w:r>
    </w:p>
    <w:p w14:paraId="0E8EAC2F" w14:textId="77777777" w:rsidR="00A06D8C" w:rsidRDefault="00A06D8C" w:rsidP="00C4166C">
      <w:pPr>
        <w:spacing w:line="360" w:lineRule="auto"/>
        <w:ind w:left="118" w:right="114"/>
        <w:jc w:val="both"/>
        <w:rPr>
          <w:rFonts w:cstheme="minorHAnsi"/>
          <w:i/>
          <w:sz w:val="24"/>
        </w:rPr>
      </w:pPr>
    </w:p>
    <w:p w14:paraId="5DBD79FA" w14:textId="77777777" w:rsidR="00C4166C" w:rsidRPr="00B94F5B" w:rsidRDefault="00C4166C" w:rsidP="00C4166C">
      <w:pPr>
        <w:spacing w:line="360" w:lineRule="auto"/>
        <w:ind w:left="118" w:right="114"/>
        <w:jc w:val="both"/>
        <w:rPr>
          <w:rFonts w:cstheme="minorHAnsi"/>
          <w:i/>
          <w:sz w:val="24"/>
        </w:rPr>
      </w:pPr>
      <w:r w:rsidRPr="00B94F5B">
        <w:rPr>
          <w:rFonts w:cstheme="minorHAnsi"/>
          <w:i/>
          <w:sz w:val="24"/>
        </w:rPr>
        <w:t>Durum analizi bölümünde, aşağıdaki hususlarla ilgili analiz ve değerlendirmeler yapılmıştır;</w:t>
      </w:r>
    </w:p>
    <w:p w14:paraId="48FD4FB3" w14:textId="77777777" w:rsidR="00C4166C" w:rsidRPr="00B94F5B" w:rsidRDefault="00C4166C" w:rsidP="00C4166C">
      <w:pPr>
        <w:spacing w:line="294" w:lineRule="exact"/>
        <w:ind w:left="478"/>
        <w:rPr>
          <w:rFonts w:cstheme="minorHAnsi"/>
          <w:i/>
          <w:sz w:val="24"/>
        </w:rPr>
      </w:pPr>
      <w:r w:rsidRPr="00B94F5B">
        <w:rPr>
          <w:rFonts w:cstheme="minorHAnsi"/>
          <w:sz w:val="24"/>
        </w:rPr>
        <w:t xml:space="preserve">    </w:t>
      </w:r>
      <w:r w:rsidRPr="00B94F5B">
        <w:rPr>
          <w:rFonts w:cstheme="minorHAnsi"/>
          <w:i/>
          <w:sz w:val="24"/>
        </w:rPr>
        <w:t>Kurumsal tarihçe</w:t>
      </w:r>
    </w:p>
    <w:p w14:paraId="38E764BD" w14:textId="77777777" w:rsidR="00C4166C" w:rsidRPr="00B94F5B" w:rsidRDefault="00C4166C" w:rsidP="00C4166C">
      <w:pPr>
        <w:spacing w:before="142"/>
        <w:ind w:left="478"/>
        <w:rPr>
          <w:rFonts w:cstheme="minorHAnsi"/>
          <w:i/>
          <w:sz w:val="24"/>
        </w:rPr>
      </w:pPr>
      <w:r w:rsidRPr="00B94F5B">
        <w:rPr>
          <w:rFonts w:cstheme="minorHAnsi"/>
          <w:sz w:val="24"/>
        </w:rPr>
        <w:t xml:space="preserve">    </w:t>
      </w:r>
      <w:r w:rsidRPr="00B94F5B">
        <w:rPr>
          <w:rFonts w:cstheme="minorHAnsi"/>
          <w:i/>
          <w:sz w:val="24"/>
        </w:rPr>
        <w:t>Uygulanmakta olan planın değerlendirilmesi</w:t>
      </w:r>
    </w:p>
    <w:p w14:paraId="201070EB"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Mevzuat analizi</w:t>
      </w:r>
    </w:p>
    <w:p w14:paraId="31C89B13" w14:textId="77777777" w:rsidR="00C4166C" w:rsidRPr="00B94F5B" w:rsidRDefault="00C4166C" w:rsidP="00C4166C">
      <w:pPr>
        <w:spacing w:before="141"/>
        <w:ind w:left="478"/>
        <w:rPr>
          <w:rFonts w:cstheme="minorHAnsi"/>
          <w:i/>
          <w:sz w:val="24"/>
        </w:rPr>
      </w:pPr>
      <w:r w:rsidRPr="00B94F5B">
        <w:rPr>
          <w:rFonts w:cstheme="minorHAnsi"/>
          <w:sz w:val="24"/>
        </w:rPr>
        <w:t xml:space="preserve">    </w:t>
      </w:r>
      <w:r w:rsidRPr="00B94F5B">
        <w:rPr>
          <w:rFonts w:cstheme="minorHAnsi"/>
          <w:i/>
          <w:sz w:val="24"/>
        </w:rPr>
        <w:t>Üst politika belgelerinin analizi</w:t>
      </w:r>
    </w:p>
    <w:p w14:paraId="77F1E81D"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Faaliyet alanları ile ürün ve hizmetlerin belirlenmesi</w:t>
      </w:r>
    </w:p>
    <w:p w14:paraId="166293ED"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Paydaş analizi</w:t>
      </w:r>
    </w:p>
    <w:p w14:paraId="5ED1BA72" w14:textId="77777777" w:rsidR="00C4166C" w:rsidRPr="00B94F5B" w:rsidRDefault="00C4166C" w:rsidP="00C4166C">
      <w:pPr>
        <w:spacing w:before="141"/>
        <w:ind w:left="478"/>
        <w:rPr>
          <w:rFonts w:cstheme="minorHAnsi"/>
          <w:i/>
          <w:sz w:val="24"/>
        </w:rPr>
      </w:pPr>
      <w:r w:rsidRPr="00B94F5B">
        <w:rPr>
          <w:rFonts w:cstheme="minorHAnsi"/>
          <w:sz w:val="24"/>
        </w:rPr>
        <w:t xml:space="preserve">    </w:t>
      </w:r>
      <w:r w:rsidRPr="00B94F5B">
        <w:rPr>
          <w:rFonts w:cstheme="minorHAnsi"/>
          <w:i/>
          <w:sz w:val="24"/>
        </w:rPr>
        <w:t>Kuruluş içi analiz</w:t>
      </w:r>
    </w:p>
    <w:p w14:paraId="2EEA8EF7"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Dış çevre analizi (Politik, ekonomik, sosyal, teknolojik, yasal ve çevresel analiz)</w:t>
      </w:r>
    </w:p>
    <w:p w14:paraId="777B749E" w14:textId="77777777" w:rsidR="00C4166C" w:rsidRPr="00B94F5B" w:rsidRDefault="00C4166C" w:rsidP="00C4166C">
      <w:pPr>
        <w:spacing w:before="139"/>
        <w:ind w:left="478"/>
        <w:rPr>
          <w:rFonts w:cstheme="minorHAnsi"/>
          <w:i/>
          <w:sz w:val="24"/>
        </w:rPr>
      </w:pPr>
      <w:r w:rsidRPr="00B94F5B">
        <w:rPr>
          <w:rFonts w:cstheme="minorHAnsi"/>
          <w:sz w:val="24"/>
        </w:rPr>
        <w:t xml:space="preserve">    </w:t>
      </w:r>
      <w:r w:rsidRPr="00B94F5B">
        <w:rPr>
          <w:rFonts w:cstheme="minorHAnsi"/>
          <w:i/>
          <w:sz w:val="24"/>
        </w:rPr>
        <w:t>Güçlü ve zayıf yönler ile fırsatlar ve tehditler (GZFT) analizi</w:t>
      </w:r>
    </w:p>
    <w:p w14:paraId="5635B7E6" w14:textId="77777777" w:rsidR="00C4166C" w:rsidRPr="00B94F5B" w:rsidRDefault="00C4166C" w:rsidP="00C4166C">
      <w:pPr>
        <w:spacing w:before="141"/>
        <w:ind w:left="478"/>
        <w:rPr>
          <w:rFonts w:cstheme="minorHAnsi"/>
          <w:i/>
          <w:sz w:val="24"/>
        </w:rPr>
      </w:pPr>
      <w:r w:rsidRPr="00B94F5B">
        <w:rPr>
          <w:rFonts w:cstheme="minorHAnsi"/>
          <w:sz w:val="24"/>
        </w:rPr>
        <w:t xml:space="preserve">    </w:t>
      </w:r>
      <w:r w:rsidRPr="00B94F5B">
        <w:rPr>
          <w:rFonts w:cstheme="minorHAnsi"/>
          <w:i/>
          <w:sz w:val="24"/>
        </w:rPr>
        <w:t>Tespit ve ihtiyaçların belirlenmesi</w:t>
      </w:r>
    </w:p>
    <w:p w14:paraId="66B30A19" w14:textId="77777777" w:rsidR="00EF0E96" w:rsidRPr="00B94F5B" w:rsidRDefault="00EF0E96" w:rsidP="00EF0E96">
      <w:pPr>
        <w:pStyle w:val="ListeParagraf"/>
        <w:numPr>
          <w:ilvl w:val="1"/>
          <w:numId w:val="9"/>
        </w:numPr>
        <w:tabs>
          <w:tab w:val="left" w:pos="839"/>
        </w:tabs>
        <w:spacing w:before="280"/>
        <w:jc w:val="both"/>
        <w:rPr>
          <w:rFonts w:asciiTheme="minorHAnsi" w:hAnsiTheme="minorHAnsi" w:cstheme="minorHAnsi"/>
          <w:b/>
          <w:sz w:val="32"/>
          <w:lang w:val="tr-TR"/>
        </w:rPr>
      </w:pPr>
      <w:r w:rsidRPr="00B94F5B">
        <w:rPr>
          <w:rFonts w:asciiTheme="minorHAnsi" w:hAnsiTheme="minorHAnsi" w:cstheme="minorHAnsi"/>
          <w:b/>
          <w:sz w:val="32"/>
          <w:lang w:val="tr-TR"/>
        </w:rPr>
        <w:br w:type="page"/>
      </w:r>
    </w:p>
    <w:p w14:paraId="572C07B9" w14:textId="7CD93A12"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lastRenderedPageBreak/>
        <w:t>Kurumsal Tarihçe</w:t>
      </w:r>
      <w:r w:rsidR="009950C6" w:rsidRPr="000F59F6">
        <w:rPr>
          <w:b/>
          <w:sz w:val="32"/>
          <w:lang w:val="tr-TR"/>
        </w:rPr>
        <w:t xml:space="preserve"> </w:t>
      </w:r>
    </w:p>
    <w:p w14:paraId="0A820BBA" w14:textId="643F9235" w:rsidR="00272413" w:rsidRDefault="00B94F5B" w:rsidP="00272413">
      <w:pPr>
        <w:pStyle w:val="GvdeMetni"/>
        <w:spacing w:before="5"/>
        <w:rPr>
          <w:lang w:val="tr-TR"/>
        </w:rPr>
      </w:pPr>
      <w:r>
        <w:rPr>
          <w:lang w:val="tr-TR"/>
        </w:rPr>
        <w:t xml:space="preserve">  </w:t>
      </w:r>
    </w:p>
    <w:p w14:paraId="71D9698C" w14:textId="77777777" w:rsidR="000D1CB2" w:rsidRDefault="000D1CB2" w:rsidP="000D1CB2">
      <w:pPr>
        <w:pStyle w:val="Default"/>
        <w:spacing w:line="360" w:lineRule="auto"/>
        <w:rPr>
          <w:rFonts w:asciiTheme="minorHAnsi" w:hAnsiTheme="minorHAnsi" w:cstheme="minorHAnsi"/>
          <w:b/>
          <w:bCs/>
          <w:sz w:val="28"/>
          <w:szCs w:val="28"/>
        </w:rPr>
      </w:pPr>
      <w:bookmarkStart w:id="0" w:name="_GoBack"/>
      <w:bookmarkEnd w:id="0"/>
    </w:p>
    <w:p w14:paraId="5DF78F3D" w14:textId="0AD6C3B0" w:rsidR="000D1CB2" w:rsidRDefault="003227DC" w:rsidP="000D1CB2">
      <w:pPr>
        <w:pStyle w:val="Default"/>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                  </w:t>
      </w:r>
      <w:r>
        <w:rPr>
          <w:rFonts w:asciiTheme="minorHAnsi" w:hAnsiTheme="minorHAnsi" w:cstheme="minorHAnsi"/>
          <w:b/>
          <w:bCs/>
          <w:sz w:val="28"/>
          <w:szCs w:val="28"/>
        </w:rPr>
        <w:pict w14:anchorId="3E7C3031">
          <v:shape id="_x0000_i1027" type="#_x0000_t75" style="width:314.8pt;height:236.1pt">
            <v:imagedata r:id="rId11" o:title="okull"/>
          </v:shape>
        </w:pict>
      </w:r>
    </w:p>
    <w:p w14:paraId="7D3EF651" w14:textId="77777777" w:rsidR="000D1CB2" w:rsidRDefault="000D1CB2" w:rsidP="000D1CB2">
      <w:pPr>
        <w:pStyle w:val="Default"/>
        <w:spacing w:line="360" w:lineRule="auto"/>
        <w:rPr>
          <w:rFonts w:asciiTheme="minorHAnsi" w:hAnsiTheme="minorHAnsi" w:cstheme="minorHAnsi"/>
          <w:b/>
          <w:bCs/>
          <w:sz w:val="28"/>
          <w:szCs w:val="28"/>
        </w:rPr>
      </w:pPr>
    </w:p>
    <w:p w14:paraId="0D19CF37" w14:textId="77777777" w:rsidR="000D1CB2" w:rsidRPr="00B94F5B" w:rsidRDefault="000D1CB2" w:rsidP="000D1CB2">
      <w:pPr>
        <w:pStyle w:val="Default"/>
        <w:spacing w:line="360" w:lineRule="auto"/>
        <w:jc w:val="center"/>
        <w:rPr>
          <w:rFonts w:asciiTheme="minorHAnsi" w:hAnsiTheme="minorHAnsi" w:cstheme="minorHAnsi"/>
          <w:sz w:val="28"/>
          <w:szCs w:val="28"/>
        </w:rPr>
      </w:pPr>
      <w:r w:rsidRPr="00B94F5B">
        <w:rPr>
          <w:rFonts w:asciiTheme="minorHAnsi" w:hAnsiTheme="minorHAnsi" w:cstheme="minorHAnsi"/>
          <w:b/>
          <w:bCs/>
          <w:sz w:val="28"/>
          <w:szCs w:val="28"/>
        </w:rPr>
        <w:t>Okulun Kısa Tanıtımı</w:t>
      </w:r>
    </w:p>
    <w:p w14:paraId="379A0D33" w14:textId="77777777" w:rsidR="000D1CB2" w:rsidRDefault="000D1CB2" w:rsidP="00B94F5B">
      <w:pPr>
        <w:pStyle w:val="Default"/>
        <w:spacing w:line="360" w:lineRule="auto"/>
        <w:jc w:val="center"/>
        <w:rPr>
          <w:rFonts w:asciiTheme="minorHAnsi" w:hAnsiTheme="minorHAnsi" w:cstheme="minorHAnsi"/>
          <w:b/>
          <w:bCs/>
          <w:sz w:val="28"/>
          <w:szCs w:val="28"/>
        </w:rPr>
      </w:pPr>
    </w:p>
    <w:p w14:paraId="108EFCB0" w14:textId="77777777" w:rsidR="000D1CB2" w:rsidRDefault="000D1CB2" w:rsidP="000D1CB2">
      <w:pPr>
        <w:pStyle w:val="Default"/>
        <w:spacing w:line="360" w:lineRule="auto"/>
        <w:rPr>
          <w:rFonts w:asciiTheme="minorHAnsi" w:hAnsiTheme="minorHAnsi" w:cstheme="minorHAnsi"/>
          <w:b/>
          <w:bCs/>
          <w:sz w:val="28"/>
          <w:szCs w:val="28"/>
        </w:rPr>
      </w:pPr>
    </w:p>
    <w:p w14:paraId="542EC3F6" w14:textId="77777777" w:rsidR="00B94F5B" w:rsidRPr="00B94F5B" w:rsidRDefault="00B94F5B" w:rsidP="00B94F5B">
      <w:pPr>
        <w:pStyle w:val="Default"/>
        <w:spacing w:line="360" w:lineRule="auto"/>
        <w:jc w:val="center"/>
        <w:rPr>
          <w:rFonts w:asciiTheme="minorHAnsi" w:hAnsiTheme="minorHAnsi" w:cstheme="minorHAnsi"/>
          <w:sz w:val="23"/>
          <w:szCs w:val="23"/>
        </w:rPr>
      </w:pPr>
      <w:r>
        <w:rPr>
          <w:rFonts w:asciiTheme="minorHAnsi" w:hAnsiTheme="minorHAnsi" w:cstheme="minorHAnsi"/>
          <w:sz w:val="23"/>
          <w:szCs w:val="23"/>
        </w:rPr>
        <w:t xml:space="preserve">Karacaoğlan İlkokulu Yüreğir İlçesi Şehit Erkut Akbay </w:t>
      </w:r>
      <w:r w:rsidRPr="00B94F5B">
        <w:rPr>
          <w:rFonts w:asciiTheme="minorHAnsi" w:hAnsiTheme="minorHAnsi" w:cstheme="minorHAnsi"/>
          <w:sz w:val="23"/>
          <w:szCs w:val="23"/>
        </w:rPr>
        <w:t xml:space="preserve"> Mahallesinde bulunmaktadır. Okulumuz </w:t>
      </w:r>
      <w:r>
        <w:rPr>
          <w:rFonts w:asciiTheme="minorHAnsi" w:hAnsiTheme="minorHAnsi" w:cstheme="minorHAnsi"/>
          <w:sz w:val="23"/>
          <w:szCs w:val="23"/>
        </w:rPr>
        <w:t>2008 yılında yeni binaya taşınmış olup ilk açılışı daha önce ki yıllara dayanmaktadır. Okul binası Zemin+3</w:t>
      </w:r>
      <w:r w:rsidRPr="00B94F5B">
        <w:rPr>
          <w:rFonts w:asciiTheme="minorHAnsi" w:hAnsiTheme="minorHAnsi" w:cstheme="minorHAnsi"/>
          <w:sz w:val="23"/>
          <w:szCs w:val="23"/>
        </w:rPr>
        <w:t xml:space="preserve"> kat şeklinde inşa edilmiş</w:t>
      </w:r>
      <w:r>
        <w:rPr>
          <w:rFonts w:asciiTheme="minorHAnsi" w:hAnsiTheme="minorHAnsi" w:cstheme="minorHAnsi"/>
          <w:sz w:val="23"/>
          <w:szCs w:val="23"/>
        </w:rPr>
        <w:t>tir.</w:t>
      </w:r>
      <w:r w:rsidRPr="00B94F5B">
        <w:rPr>
          <w:rFonts w:asciiTheme="minorHAnsi" w:hAnsiTheme="minorHAnsi" w:cstheme="minorHAnsi"/>
          <w:sz w:val="23"/>
          <w:szCs w:val="23"/>
        </w:rPr>
        <w:t xml:space="preserve"> </w:t>
      </w:r>
      <w:r>
        <w:rPr>
          <w:rFonts w:asciiTheme="minorHAnsi" w:hAnsiTheme="minorHAnsi" w:cstheme="minorHAnsi"/>
          <w:sz w:val="23"/>
          <w:szCs w:val="23"/>
        </w:rPr>
        <w:t>Okul binamız Karacaoğlan İlkokulu ve Karacaoğlan ortaokulu ortak kullanımında olup</w:t>
      </w:r>
      <w:r w:rsidRPr="00B94F5B">
        <w:rPr>
          <w:rFonts w:asciiTheme="minorHAnsi" w:hAnsiTheme="minorHAnsi" w:cstheme="minorHAnsi"/>
          <w:sz w:val="23"/>
          <w:szCs w:val="23"/>
        </w:rPr>
        <w:t xml:space="preserve"> ikili </w:t>
      </w:r>
      <w:r>
        <w:rPr>
          <w:rFonts w:asciiTheme="minorHAnsi" w:hAnsiTheme="minorHAnsi" w:cstheme="minorHAnsi"/>
          <w:sz w:val="23"/>
          <w:szCs w:val="23"/>
        </w:rPr>
        <w:t>öğretim olarak devam etmektedir.</w:t>
      </w:r>
    </w:p>
    <w:p w14:paraId="2120A7FC" w14:textId="259E3ECD" w:rsidR="00B94F5B" w:rsidRPr="00B94F5B" w:rsidRDefault="00B94F5B" w:rsidP="00B94F5B">
      <w:pPr>
        <w:pStyle w:val="Default"/>
        <w:spacing w:line="360" w:lineRule="auto"/>
        <w:jc w:val="center"/>
        <w:rPr>
          <w:rFonts w:asciiTheme="minorHAnsi" w:hAnsiTheme="minorHAnsi" w:cstheme="minorHAnsi"/>
          <w:sz w:val="23"/>
          <w:szCs w:val="23"/>
        </w:rPr>
      </w:pPr>
      <w:r>
        <w:rPr>
          <w:rFonts w:asciiTheme="minorHAnsi" w:hAnsiTheme="minorHAnsi" w:cstheme="minorHAnsi"/>
          <w:sz w:val="23"/>
          <w:szCs w:val="23"/>
        </w:rPr>
        <w:t>Karacaoğlan</w:t>
      </w:r>
      <w:r w:rsidRPr="00B94F5B">
        <w:rPr>
          <w:rFonts w:asciiTheme="minorHAnsi" w:hAnsiTheme="minorHAnsi" w:cstheme="minorHAnsi"/>
          <w:sz w:val="23"/>
          <w:szCs w:val="23"/>
        </w:rPr>
        <w:t xml:space="preserve"> İlköğretim Okulu,</w:t>
      </w:r>
      <w:r>
        <w:rPr>
          <w:rFonts w:asciiTheme="minorHAnsi" w:hAnsiTheme="minorHAnsi" w:cstheme="minorHAnsi"/>
          <w:sz w:val="23"/>
          <w:szCs w:val="23"/>
        </w:rPr>
        <w:t xml:space="preserve"> öğlenci olarak  özel eğitim sınıf ile birlikte 28 </w:t>
      </w:r>
      <w:r w:rsidRPr="00B94F5B">
        <w:rPr>
          <w:rFonts w:asciiTheme="minorHAnsi" w:hAnsiTheme="minorHAnsi" w:cstheme="minorHAnsi"/>
          <w:sz w:val="23"/>
          <w:szCs w:val="23"/>
        </w:rPr>
        <w:t xml:space="preserve"> şubede öğrencilere hizmet verme</w:t>
      </w:r>
      <w:r>
        <w:rPr>
          <w:rFonts w:asciiTheme="minorHAnsi" w:hAnsiTheme="minorHAnsi" w:cstheme="minorHAnsi"/>
          <w:sz w:val="23"/>
          <w:szCs w:val="23"/>
        </w:rPr>
        <w:t>ktedir. Okul binası  klimalar, etkileşimli tahtalar</w:t>
      </w:r>
      <w:r w:rsidRPr="00B94F5B">
        <w:rPr>
          <w:rFonts w:asciiTheme="minorHAnsi" w:hAnsiTheme="minorHAnsi" w:cstheme="minorHAnsi"/>
          <w:sz w:val="23"/>
          <w:szCs w:val="23"/>
        </w:rPr>
        <w:t xml:space="preserve"> ve internet ağı ile donatılmıştır.</w:t>
      </w:r>
      <w:r w:rsidR="000D1CB2">
        <w:rPr>
          <w:rFonts w:asciiTheme="minorHAnsi" w:hAnsiTheme="minorHAnsi" w:cstheme="minorHAnsi"/>
          <w:sz w:val="23"/>
          <w:szCs w:val="23"/>
        </w:rPr>
        <w:t xml:space="preserve"> Aynı zamanda Karacaoğlan Ortaokulu olarak 24 şube ve 1 Özel eğitim şubesi ile birlikte toplam 25 şube ile öğrencilerimize ve velilerimize güvenli ve huzurlu bir eğitim-öğretim ortamı oluşturmak adına var gücümüzle çalışmaktayız. Bunlara ek olarak bahçemizde bir robotik kodlama sınıfımız bulunmaktadır. Okulumuzda 1 kütüphane , 1 Bilişim Teknolojileri sınıfı , Mescid ve 1 çok amaçlı salon bulunmaktadır. Okul bahçemizde oyun alanları mevcut olup  iki basketbol potası bir voleybol oyun alanı bulunmaktadır. Bakanlığımızın yönlendirmiş olduğu boyama ekibinin yapmış olduğu oyun parkurlarımızda bulunmaktadır.</w:t>
      </w:r>
    </w:p>
    <w:p w14:paraId="79AFB1A9" w14:textId="77777777" w:rsidR="00B94F5B" w:rsidRPr="000F59F6" w:rsidRDefault="00B94F5B" w:rsidP="00272413">
      <w:pPr>
        <w:pStyle w:val="GvdeMetni"/>
        <w:spacing w:before="5"/>
        <w:rPr>
          <w:sz w:val="27"/>
          <w:lang w:val="tr-TR"/>
        </w:rPr>
      </w:pPr>
    </w:p>
    <w:p w14:paraId="06D3E75C" w14:textId="47C3AC46" w:rsidR="00272413" w:rsidRPr="000D1CB2" w:rsidRDefault="00272413" w:rsidP="000D1CB2">
      <w:pPr>
        <w:tabs>
          <w:tab w:val="left" w:pos="839"/>
        </w:tabs>
        <w:spacing w:before="280"/>
        <w:jc w:val="both"/>
        <w:rPr>
          <w:b/>
          <w:sz w:val="32"/>
        </w:rPr>
      </w:pPr>
    </w:p>
    <w:p w14:paraId="3A0893D8" w14:textId="24EE6501"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Uygulanmakta Olan Stratejik Planın Değerlendirilmesi</w:t>
      </w:r>
    </w:p>
    <w:p w14:paraId="71C14851" w14:textId="77777777" w:rsidR="000D1CB2" w:rsidRDefault="000D1CB2" w:rsidP="000D1CB2">
      <w:pPr>
        <w:pStyle w:val="GvdeMetni"/>
        <w:spacing w:line="360" w:lineRule="auto"/>
      </w:pPr>
    </w:p>
    <w:p w14:paraId="2430FE53" w14:textId="6092B846" w:rsidR="00A06D8C" w:rsidRDefault="00A06D8C" w:rsidP="00A06D8C">
      <w:pPr>
        <w:pStyle w:val="GvdeMetni"/>
        <w:spacing w:line="360" w:lineRule="auto"/>
      </w:pPr>
      <w:r>
        <w:t>Okulun Teknolojik ve Eğitsel Alt Yapısının Güçlendirilmesi yapıldı.Tüm sınıflara İnternet bağlantısı sağlandı. Hijyen ve iş güvenliği eğitimleri çalışanlara yapıldı. Bina ve sınıf içi eksikliklerin okul öncesi aidat hesabındaki bütçeden zaman zaman karşılandı.okul müdürü tarafından her ay düzenli olarak öğretmenlere iletişim programı doğrultusunda bilgilendirme toplantıları yapıldı. okul güvenliği ile ilgili kamera sayıları artırıldı ve Yüksek kalitede kamera alımı yapıldı. Okulun fiziki şartlarının iyileştirilmesi ve geliştirilmesi için okulumuzda eğitici mataryal sayısı artılrıldı .Her ay düzenli olarak aile eğitim seminerleri okul rehberlik servisi aracılığıyla  gerçekleştirildi.  Sinama,Tiyatro ve alan gezileri yapıldı.İnternet tabanlı Elektroy programı ile öğrencilere online eğitimler sunuldu. Öğretmenler ÖBA(Öğretmen Bilişim Ağı)üzerinden Hizmet içi eğitime katıldılar.uyum problemi yaşayan öğrenciler için veli ziyaretleri gerçekleştirildi.Aile katılım çalışmaları doğrultusunda her hafta bir veli okula davet edildi. Okul kayıt bölgesinde bulunan öğrenciler tespit edildi...Okul açılmadan bir hafta önce veli toplantıları yapıldı. Öğrencilerin okula uyumu ile ilgili seminer verildi. özel eğitime ihtiyacı olan ve özel bir durumu olan çocuklar tespit edildi ve gerekli olan önlemler alındı. 2019-2023 stratejik planı %90 oranında hedef ve performans göstergelerinde hedeflenen sonuçlara ulaşılmış olup; Mevcut çevre şartları, riskler ve üst politika belgelerinden gelen sorumluluklar dikkate alındığında söz konusu hedeflerin yeni planda güncellenerek kurumsal kapasite, kurumsal erişebilirlik ve eğitimde kalite alanında yeni ölçütler belirlenmelidir</w:t>
      </w:r>
    </w:p>
    <w:p w14:paraId="38B4E481" w14:textId="77777777" w:rsidR="000D1CB2" w:rsidRDefault="000D1CB2" w:rsidP="000D1CB2">
      <w:pPr>
        <w:pStyle w:val="GvdeMetni"/>
        <w:spacing w:line="360" w:lineRule="auto"/>
      </w:pPr>
    </w:p>
    <w:p w14:paraId="0EAEF1FF" w14:textId="77777777" w:rsidR="000D1CB2" w:rsidRDefault="000D1CB2" w:rsidP="000D1CB2">
      <w:pPr>
        <w:pStyle w:val="GvdeMetni"/>
        <w:spacing w:line="360" w:lineRule="auto"/>
      </w:pPr>
    </w:p>
    <w:p w14:paraId="688681E6" w14:textId="77777777" w:rsidR="000D1CB2" w:rsidRPr="000F59F6" w:rsidRDefault="000D1CB2" w:rsidP="000D1CB2">
      <w:pPr>
        <w:pStyle w:val="GvdeMetni"/>
        <w:spacing w:line="360" w:lineRule="auto"/>
        <w:rPr>
          <w:sz w:val="28"/>
          <w:lang w:val="tr-TR"/>
        </w:rPr>
      </w:pPr>
    </w:p>
    <w:p w14:paraId="664EDB7A"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Yasal Yükümlülükler ve Mevzuat Analizi</w:t>
      </w:r>
    </w:p>
    <w:p w14:paraId="7A46C610" w14:textId="77777777" w:rsidR="00272413" w:rsidRPr="000F59F6" w:rsidRDefault="00272413" w:rsidP="00272413">
      <w:pPr>
        <w:pStyle w:val="GvdeMetni"/>
        <w:spacing w:before="121" w:line="360" w:lineRule="auto"/>
        <w:ind w:left="118" w:right="253"/>
        <w:jc w:val="both"/>
        <w:rPr>
          <w:lang w:val="tr-TR"/>
        </w:rPr>
      </w:pPr>
      <w:r w:rsidRPr="000F59F6">
        <w:rPr>
          <w:lang w:val="tr-TR"/>
        </w:rPr>
        <w:t>Mevzuat analizinde okul/kuruma görev ve sorumluluk yükleyen, okul/kurumun faaliyet alanını düzenleyen mevzuat gözden geçirilerek yasal yükümlülükler listesi oluşturulur. Mevzuat analizinin çıktıları daha sonraki aşamada okul/kurumun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14:paraId="08293F7D" w14:textId="77777777" w:rsidR="00272413" w:rsidRPr="000F59F6" w:rsidRDefault="00272413" w:rsidP="00272413">
      <w:pPr>
        <w:pStyle w:val="GvdeMetni"/>
        <w:spacing w:line="360" w:lineRule="auto"/>
        <w:ind w:left="118" w:right="252"/>
        <w:jc w:val="both"/>
        <w:rPr>
          <w:lang w:val="tr-TR"/>
        </w:rPr>
      </w:pPr>
      <w:r w:rsidRPr="000F59F6">
        <w:rPr>
          <w:lang w:val="tr-TR"/>
        </w:rPr>
        <w:lastRenderedPageBreak/>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317552A3" w14:textId="77777777" w:rsidR="00272413" w:rsidRPr="000F59F6" w:rsidRDefault="00272413" w:rsidP="00272413">
      <w:pPr>
        <w:pStyle w:val="GvdeMetni"/>
        <w:rPr>
          <w:sz w:val="20"/>
          <w:lang w:val="tr-TR"/>
        </w:rPr>
      </w:pPr>
    </w:p>
    <w:p w14:paraId="7CF001D7" w14:textId="77777777" w:rsidR="00272413" w:rsidRPr="000F59F6" w:rsidRDefault="00272413" w:rsidP="00272413">
      <w:pPr>
        <w:pStyle w:val="GvdeMetni"/>
        <w:rPr>
          <w:sz w:val="20"/>
          <w:lang w:val="tr-TR"/>
        </w:rPr>
      </w:pPr>
    </w:p>
    <w:p w14:paraId="1E839203" w14:textId="77777777" w:rsidR="00272413" w:rsidRPr="000F59F6" w:rsidRDefault="00272413" w:rsidP="00272413">
      <w:pPr>
        <w:pStyle w:val="GvdeMetni"/>
        <w:rPr>
          <w:sz w:val="20"/>
          <w:lang w:val="tr-TR"/>
        </w:rPr>
      </w:pPr>
    </w:p>
    <w:p w14:paraId="38854F23" w14:textId="77777777" w:rsidR="00272413" w:rsidRPr="000F59F6" w:rsidRDefault="00272413" w:rsidP="00272413">
      <w:pPr>
        <w:pStyle w:val="GvdeMetni"/>
        <w:spacing w:before="3"/>
        <w:rPr>
          <w:sz w:val="12"/>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272413" w:rsidRPr="000F59F6" w14:paraId="5CAA7F1C" w14:textId="77777777" w:rsidTr="001308AB">
        <w:trPr>
          <w:trHeight w:val="560"/>
        </w:trPr>
        <w:tc>
          <w:tcPr>
            <w:tcW w:w="9209" w:type="dxa"/>
            <w:shd w:val="clear" w:color="auto" w:fill="E2EFD9"/>
          </w:tcPr>
          <w:p w14:paraId="6D39C795" w14:textId="77777777" w:rsidR="00272413" w:rsidRPr="000F59F6" w:rsidRDefault="00272413" w:rsidP="001308AB">
            <w:pPr>
              <w:pStyle w:val="TableParagraph"/>
              <w:spacing w:before="3" w:line="280" w:lineRule="exact"/>
              <w:ind w:left="103" w:right="98"/>
              <w:rPr>
                <w:b/>
                <w:sz w:val="24"/>
                <w:lang w:val="tr-TR"/>
              </w:rPr>
            </w:pPr>
            <w:r w:rsidRPr="000F59F6">
              <w:rPr>
                <w:b/>
                <w:sz w:val="24"/>
                <w:lang w:val="tr-TR"/>
              </w:rPr>
              <w:t>Yasal Yükümlülükler ve Mevzuat Analizi Aşamasında Cevaplandırılması Gereken Temel Sorular</w:t>
            </w:r>
          </w:p>
        </w:tc>
      </w:tr>
      <w:tr w:rsidR="00272413" w:rsidRPr="000F59F6" w14:paraId="5BFE25A0" w14:textId="77777777" w:rsidTr="001308AB">
        <w:trPr>
          <w:trHeight w:val="1958"/>
        </w:trPr>
        <w:tc>
          <w:tcPr>
            <w:tcW w:w="9209" w:type="dxa"/>
          </w:tcPr>
          <w:p w14:paraId="13DB493D" w14:textId="77777777" w:rsidR="00272413" w:rsidRPr="000F59F6" w:rsidRDefault="00272413" w:rsidP="001308AB">
            <w:pPr>
              <w:pStyle w:val="TableParagraph"/>
              <w:spacing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Okul/kurumun çalışma usulleri ve iş süreçlerine ilişkin hangi düzenlemeler bulunmaktadır?</w:t>
            </w:r>
          </w:p>
          <w:p w14:paraId="5E956A7F" w14:textId="77777777" w:rsidR="00272413" w:rsidRPr="000F59F6" w:rsidRDefault="00272413" w:rsidP="001308AB">
            <w:pPr>
              <w:pStyle w:val="TableParagraph"/>
              <w:tabs>
                <w:tab w:val="left" w:pos="2330"/>
                <w:tab w:val="left" w:pos="3625"/>
                <w:tab w:val="left" w:pos="4664"/>
                <w:tab w:val="left" w:pos="5382"/>
                <w:tab w:val="left" w:pos="5840"/>
                <w:tab w:val="left" w:pos="7048"/>
                <w:tab w:val="left" w:pos="8202"/>
              </w:tabs>
              <w:spacing w:before="5"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rFonts w:ascii="Times New Roman" w:hAnsi="Times New Roman"/>
                <w:spacing w:val="45"/>
                <w:sz w:val="24"/>
                <w:lang w:val="tr-TR"/>
              </w:rPr>
              <w:t xml:space="preserve"> </w:t>
            </w:r>
            <w:r w:rsidRPr="000F59F6">
              <w:rPr>
                <w:sz w:val="24"/>
                <w:lang w:val="tr-TR"/>
              </w:rPr>
              <w:t>Okul/kurum</w:t>
            </w:r>
            <w:r w:rsidRPr="000F59F6">
              <w:rPr>
                <w:sz w:val="24"/>
                <w:lang w:val="tr-TR"/>
              </w:rPr>
              <w:tab/>
              <w:t>tarafından</w:t>
            </w:r>
            <w:r w:rsidRPr="000F59F6">
              <w:rPr>
                <w:sz w:val="24"/>
                <w:lang w:val="tr-TR"/>
              </w:rPr>
              <w:tab/>
              <w:t>sunulan</w:t>
            </w:r>
            <w:r w:rsidRPr="000F59F6">
              <w:rPr>
                <w:sz w:val="24"/>
                <w:lang w:val="tr-TR"/>
              </w:rPr>
              <w:tab/>
              <w:t>ürün</w:t>
            </w:r>
            <w:r w:rsidRPr="000F59F6">
              <w:rPr>
                <w:sz w:val="24"/>
                <w:lang w:val="tr-TR"/>
              </w:rPr>
              <w:tab/>
              <w:t>ve</w:t>
            </w:r>
            <w:r w:rsidRPr="000F59F6">
              <w:rPr>
                <w:sz w:val="24"/>
                <w:lang w:val="tr-TR"/>
              </w:rPr>
              <w:tab/>
              <w:t>hizmetler</w:t>
            </w:r>
            <w:r w:rsidRPr="000F59F6">
              <w:rPr>
                <w:sz w:val="24"/>
                <w:lang w:val="tr-TR"/>
              </w:rPr>
              <w:tab/>
              <w:t>nelerdir?</w:t>
            </w:r>
            <w:r w:rsidRPr="000F59F6">
              <w:rPr>
                <w:sz w:val="24"/>
                <w:lang w:val="tr-TR"/>
              </w:rPr>
              <w:tab/>
              <w:t>Bunların yararlanıcıları</w:t>
            </w:r>
            <w:r w:rsidRPr="000F59F6">
              <w:rPr>
                <w:spacing w:val="-16"/>
                <w:sz w:val="24"/>
                <w:lang w:val="tr-TR"/>
              </w:rPr>
              <w:t xml:space="preserve"> </w:t>
            </w:r>
            <w:r w:rsidRPr="000F59F6">
              <w:rPr>
                <w:sz w:val="24"/>
                <w:lang w:val="tr-TR"/>
              </w:rPr>
              <w:t>kimlerdir?</w:t>
            </w:r>
          </w:p>
          <w:p w14:paraId="252372F7" w14:textId="77777777" w:rsidR="00272413" w:rsidRPr="000F59F6" w:rsidRDefault="00272413" w:rsidP="001308AB">
            <w:pPr>
              <w:pStyle w:val="TableParagraph"/>
              <w:spacing w:before="3" w:line="256" w:lineRule="auto"/>
              <w:ind w:left="823" w:right="140"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 tarafından sunulan ürün ve hizmetlerin nitelik ve niceliğine ilişkin ne gibi hükümler</w:t>
            </w:r>
            <w:r w:rsidRPr="000F59F6">
              <w:rPr>
                <w:spacing w:val="-16"/>
                <w:sz w:val="24"/>
                <w:lang w:val="tr-TR"/>
              </w:rPr>
              <w:t xml:space="preserve"> </w:t>
            </w:r>
            <w:r w:rsidRPr="000F59F6">
              <w:rPr>
                <w:sz w:val="24"/>
                <w:lang w:val="tr-TR"/>
              </w:rPr>
              <w:t>bulunmaktadır.</w:t>
            </w:r>
          </w:p>
        </w:tc>
      </w:tr>
    </w:tbl>
    <w:p w14:paraId="3FF6584C" w14:textId="77777777" w:rsidR="00272413" w:rsidRPr="000F59F6" w:rsidRDefault="00272413" w:rsidP="00272413">
      <w:pPr>
        <w:spacing w:line="256" w:lineRule="auto"/>
        <w:rPr>
          <w:sz w:val="24"/>
        </w:rPr>
        <w:sectPr w:rsidR="00272413" w:rsidRPr="000F59F6" w:rsidSect="005B428F">
          <w:pgSz w:w="11910" w:h="16840"/>
          <w:pgMar w:top="1320" w:right="1160" w:bottom="1280" w:left="1300" w:header="0" w:footer="1037" w:gutter="0"/>
          <w:cols w:space="708"/>
        </w:sectPr>
      </w:pPr>
    </w:p>
    <w:p w14:paraId="68A62809"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14:paraId="495AC599" w14:textId="77777777" w:rsidR="00272413" w:rsidRPr="000F59F6" w:rsidRDefault="00272413" w:rsidP="00272413">
      <w:pPr>
        <w:pStyle w:val="GvdeMetni"/>
        <w:spacing w:before="120"/>
        <w:ind w:left="318"/>
        <w:jc w:val="both"/>
        <w:rPr>
          <w:lang w:val="tr-TR"/>
        </w:rPr>
      </w:pPr>
      <w:r w:rsidRPr="000F59F6">
        <w:rPr>
          <w:lang w:val="tr-TR"/>
        </w:rPr>
        <w:t>Üst politika belgeleri;</w:t>
      </w:r>
    </w:p>
    <w:p w14:paraId="172522A9" w14:textId="77777777" w:rsidR="00A06D8C" w:rsidRPr="00A06D8C" w:rsidRDefault="00A06D8C" w:rsidP="00272413">
      <w:pPr>
        <w:spacing w:before="233"/>
        <w:ind w:left="318"/>
        <w:jc w:val="both"/>
        <w:rPr>
          <w:sz w:val="24"/>
          <w:szCs w:val="24"/>
        </w:rPr>
      </w:pPr>
      <w:r w:rsidRPr="00A06D8C">
        <w:rPr>
          <w:sz w:val="24"/>
          <w:szCs w:val="24"/>
        </w:rPr>
        <w:t xml:space="preserve">Üst politika belgeleri; </w:t>
      </w:r>
      <w:r w:rsidRPr="00A06D8C">
        <w:rPr>
          <w:sz w:val="24"/>
          <w:szCs w:val="24"/>
        </w:rPr>
        <w:sym w:font="Symbol" w:char="F0B7"/>
      </w:r>
    </w:p>
    <w:p w14:paraId="64FCFA07" w14:textId="77777777" w:rsidR="00A06D8C" w:rsidRPr="00A06D8C" w:rsidRDefault="00A06D8C" w:rsidP="00A06D8C">
      <w:pPr>
        <w:spacing w:before="233"/>
        <w:ind w:left="318"/>
        <w:jc w:val="both"/>
        <w:rPr>
          <w:sz w:val="24"/>
          <w:szCs w:val="24"/>
        </w:rPr>
      </w:pPr>
      <w:r w:rsidRPr="00A06D8C">
        <w:rPr>
          <w:sz w:val="24"/>
          <w:szCs w:val="24"/>
        </w:rPr>
        <w:t xml:space="preserve"> 12. Kalkınma Planı </w:t>
      </w:r>
    </w:p>
    <w:p w14:paraId="16E85D79"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Cumhurbaşkanlığı Programı, </w:t>
      </w:r>
    </w:p>
    <w:p w14:paraId="746AC11B"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Orta Vadeli Program, </w:t>
      </w:r>
    </w:p>
    <w:p w14:paraId="2EBFB090"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Cumhurbaşkanlığı Yıllık Programı, </w:t>
      </w:r>
    </w:p>
    <w:p w14:paraId="1AF28002"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Millî Eğitim Bakanlığı Stratejik Planı, </w:t>
      </w:r>
    </w:p>
    <w:p w14:paraId="10186105"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İl Millî Eğitim Müdürlüğü Stratejik Planı, </w:t>
      </w:r>
    </w:p>
    <w:p w14:paraId="706C17CD" w14:textId="7777777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İlçe Millî Eğitim Müdürlüğü Stratejik Planı ile </w:t>
      </w:r>
    </w:p>
    <w:p w14:paraId="05A17E2B" w14:textId="77F021D7" w:rsidR="00A06D8C" w:rsidRPr="00A06D8C" w:rsidRDefault="00A06D8C" w:rsidP="00A06D8C">
      <w:pPr>
        <w:spacing w:before="233"/>
        <w:ind w:left="318"/>
        <w:jc w:val="both"/>
        <w:rPr>
          <w:sz w:val="24"/>
          <w:szCs w:val="24"/>
        </w:rPr>
      </w:pPr>
      <w:r w:rsidRPr="00A06D8C">
        <w:rPr>
          <w:sz w:val="24"/>
          <w:szCs w:val="24"/>
        </w:rPr>
        <w:sym w:font="Symbol" w:char="F0B7"/>
      </w:r>
      <w:r w:rsidRPr="00A06D8C">
        <w:rPr>
          <w:sz w:val="24"/>
          <w:szCs w:val="24"/>
        </w:rPr>
        <w:t xml:space="preserve"> Okul/kurumu ilgilendiren ulusal, bölgesel ve sektörel strateji eylem planlarını ifade eder. Kurumun faaliyet alanları ile Kalkınma Planı</w:t>
      </w:r>
    </w:p>
    <w:p w14:paraId="67908D16" w14:textId="5EEEAE4C" w:rsidR="00272413" w:rsidRPr="00A06D8C" w:rsidRDefault="00272413" w:rsidP="00A06D8C">
      <w:pPr>
        <w:spacing w:before="233"/>
        <w:ind w:left="318"/>
        <w:jc w:val="both"/>
      </w:pPr>
      <w:r w:rsidRPr="000F59F6">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1"/>
      </w:tblGrid>
      <w:tr w:rsidR="00272413" w:rsidRPr="000F59F6" w14:paraId="11A43E9D" w14:textId="77777777" w:rsidTr="001308AB">
        <w:trPr>
          <w:trHeight w:val="700"/>
        </w:trPr>
        <w:tc>
          <w:tcPr>
            <w:tcW w:w="967" w:type="dxa"/>
            <w:shd w:val="clear" w:color="auto" w:fill="E2EFD9"/>
          </w:tcPr>
          <w:p w14:paraId="2F816AF9" w14:textId="77777777" w:rsidR="00272413" w:rsidRPr="000F59F6" w:rsidRDefault="00272413" w:rsidP="001308AB">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2815" w:type="dxa"/>
            <w:shd w:val="clear" w:color="auto" w:fill="E2EFD9"/>
          </w:tcPr>
          <w:p w14:paraId="12F18E1A" w14:textId="77777777" w:rsidR="00272413" w:rsidRPr="000F59F6" w:rsidRDefault="00272413" w:rsidP="001308AB">
            <w:pPr>
              <w:pStyle w:val="TableParagraph"/>
              <w:spacing w:line="234" w:lineRule="exact"/>
              <w:ind w:left="102"/>
              <w:rPr>
                <w:b/>
                <w:sz w:val="20"/>
                <w:lang w:val="tr-TR"/>
              </w:rPr>
            </w:pPr>
            <w:r w:rsidRPr="000F59F6">
              <w:rPr>
                <w:b/>
                <w:sz w:val="20"/>
                <w:lang w:val="tr-TR"/>
              </w:rPr>
              <w:t>İlgili Bölüm/Referans</w:t>
            </w:r>
          </w:p>
        </w:tc>
        <w:tc>
          <w:tcPr>
            <w:tcW w:w="5711" w:type="dxa"/>
            <w:shd w:val="clear" w:color="auto" w:fill="E2EFD9"/>
          </w:tcPr>
          <w:p w14:paraId="57E54566" w14:textId="77777777" w:rsidR="00272413" w:rsidRPr="000F59F6" w:rsidRDefault="00272413" w:rsidP="001308AB">
            <w:pPr>
              <w:pStyle w:val="TableParagraph"/>
              <w:spacing w:line="234" w:lineRule="exact"/>
              <w:ind w:left="102"/>
              <w:rPr>
                <w:b/>
                <w:sz w:val="20"/>
                <w:lang w:val="tr-TR"/>
              </w:rPr>
            </w:pPr>
            <w:r w:rsidRPr="000F59F6">
              <w:rPr>
                <w:b/>
                <w:sz w:val="20"/>
                <w:lang w:val="tr-TR"/>
              </w:rPr>
              <w:t>Verilen Görevler/İhtiyaçlar</w:t>
            </w:r>
          </w:p>
        </w:tc>
      </w:tr>
      <w:tr w:rsidR="00272413" w:rsidRPr="000F59F6" w14:paraId="333C1D6C" w14:textId="77777777" w:rsidTr="001308AB">
        <w:trPr>
          <w:trHeight w:val="275"/>
        </w:trPr>
        <w:tc>
          <w:tcPr>
            <w:tcW w:w="967" w:type="dxa"/>
            <w:shd w:val="clear" w:color="auto" w:fill="E2EFD9"/>
          </w:tcPr>
          <w:p w14:paraId="6502B75E" w14:textId="77777777" w:rsidR="00272413" w:rsidRPr="000F59F6" w:rsidRDefault="00272413" w:rsidP="001308AB">
            <w:pPr>
              <w:pStyle w:val="TableParagraph"/>
              <w:rPr>
                <w:rFonts w:ascii="Times New Roman"/>
                <w:sz w:val="20"/>
                <w:lang w:val="tr-TR"/>
              </w:rPr>
            </w:pPr>
          </w:p>
        </w:tc>
        <w:tc>
          <w:tcPr>
            <w:tcW w:w="2815" w:type="dxa"/>
          </w:tcPr>
          <w:p w14:paraId="3441830A" w14:textId="6FEA6AFA" w:rsidR="00272413" w:rsidRPr="000F59F6" w:rsidRDefault="00A06D8C" w:rsidP="001308AB">
            <w:pPr>
              <w:pStyle w:val="TableParagraph"/>
              <w:rPr>
                <w:rFonts w:ascii="Times New Roman"/>
                <w:sz w:val="20"/>
                <w:lang w:val="tr-TR"/>
              </w:rPr>
            </w:pPr>
            <w:r>
              <w:t>Millî Eğitim Bakanlığı Stratejik Planı</w:t>
            </w:r>
          </w:p>
        </w:tc>
        <w:tc>
          <w:tcPr>
            <w:tcW w:w="5711" w:type="dxa"/>
          </w:tcPr>
          <w:p w14:paraId="504CF411" w14:textId="3BFD0E79" w:rsidR="00272413" w:rsidRPr="000F59F6" w:rsidRDefault="00A06D8C" w:rsidP="001308AB">
            <w:pPr>
              <w:pStyle w:val="TableParagraph"/>
              <w:rPr>
                <w:rFonts w:ascii="Times New Roman"/>
                <w:sz w:val="20"/>
                <w:lang w:val="tr-TR"/>
              </w:rPr>
            </w:pPr>
            <w:r>
              <w:t>Kurumsal Kapasitenin Artırılması-Eğitim Öğretimde Erişim ,katılım ve kalitenin Artırılması</w:t>
            </w:r>
          </w:p>
        </w:tc>
      </w:tr>
      <w:tr w:rsidR="00272413" w:rsidRPr="000F59F6" w14:paraId="7399FC88" w14:textId="77777777" w:rsidTr="001308AB">
        <w:trPr>
          <w:trHeight w:val="280"/>
        </w:trPr>
        <w:tc>
          <w:tcPr>
            <w:tcW w:w="967" w:type="dxa"/>
            <w:shd w:val="clear" w:color="auto" w:fill="E2EFD9"/>
          </w:tcPr>
          <w:p w14:paraId="24418BA2" w14:textId="77777777" w:rsidR="00272413" w:rsidRPr="000F59F6" w:rsidRDefault="00272413" w:rsidP="001308AB">
            <w:pPr>
              <w:pStyle w:val="TableParagraph"/>
              <w:rPr>
                <w:rFonts w:ascii="Times New Roman"/>
                <w:sz w:val="20"/>
                <w:lang w:val="tr-TR"/>
              </w:rPr>
            </w:pPr>
          </w:p>
        </w:tc>
        <w:tc>
          <w:tcPr>
            <w:tcW w:w="2815" w:type="dxa"/>
          </w:tcPr>
          <w:p w14:paraId="01967FB3" w14:textId="17464DC9" w:rsidR="00272413" w:rsidRPr="000F59F6" w:rsidRDefault="00A06D8C" w:rsidP="001308AB">
            <w:pPr>
              <w:pStyle w:val="TableParagraph"/>
              <w:rPr>
                <w:rFonts w:ascii="Times New Roman"/>
                <w:sz w:val="20"/>
                <w:lang w:val="tr-TR"/>
              </w:rPr>
            </w:pPr>
            <w:r>
              <w:t>İl Millî Eğitim Müdürlüğü Stratejik Planı</w:t>
            </w:r>
          </w:p>
        </w:tc>
        <w:tc>
          <w:tcPr>
            <w:tcW w:w="5711" w:type="dxa"/>
          </w:tcPr>
          <w:p w14:paraId="05ADB233" w14:textId="141B6AF5" w:rsidR="00272413" w:rsidRPr="000F59F6" w:rsidRDefault="00A06D8C" w:rsidP="001308AB">
            <w:pPr>
              <w:pStyle w:val="TableParagraph"/>
              <w:rPr>
                <w:rFonts w:ascii="Times New Roman"/>
                <w:sz w:val="20"/>
                <w:lang w:val="tr-TR"/>
              </w:rPr>
            </w:pPr>
            <w:r>
              <w:t>Kurumsal Kapasitenin Artırılması-Eğitim Öğretimde Erişim ,katılım ve kalitenin Artırılması</w:t>
            </w:r>
          </w:p>
        </w:tc>
      </w:tr>
      <w:tr w:rsidR="00272413" w:rsidRPr="000F59F6" w14:paraId="4F6D8B8B" w14:textId="77777777" w:rsidTr="001308AB">
        <w:trPr>
          <w:trHeight w:val="280"/>
        </w:trPr>
        <w:tc>
          <w:tcPr>
            <w:tcW w:w="967" w:type="dxa"/>
            <w:shd w:val="clear" w:color="auto" w:fill="E2EFD9"/>
          </w:tcPr>
          <w:p w14:paraId="7579E6F8" w14:textId="77777777" w:rsidR="00272413" w:rsidRPr="000F59F6" w:rsidRDefault="00272413" w:rsidP="001308AB">
            <w:pPr>
              <w:pStyle w:val="TableParagraph"/>
              <w:rPr>
                <w:rFonts w:ascii="Times New Roman"/>
                <w:sz w:val="20"/>
                <w:lang w:val="tr-TR"/>
              </w:rPr>
            </w:pPr>
          </w:p>
        </w:tc>
        <w:tc>
          <w:tcPr>
            <w:tcW w:w="2815" w:type="dxa"/>
          </w:tcPr>
          <w:p w14:paraId="609EB8E5" w14:textId="75E246F1" w:rsidR="00272413" w:rsidRPr="000F59F6" w:rsidRDefault="00A06D8C" w:rsidP="001308AB">
            <w:pPr>
              <w:pStyle w:val="TableParagraph"/>
              <w:rPr>
                <w:rFonts w:ascii="Times New Roman"/>
                <w:sz w:val="20"/>
                <w:lang w:val="tr-TR"/>
              </w:rPr>
            </w:pPr>
            <w:r>
              <w:t>İlçe Millî Eğitim Müdürlüğü Stratejik Plan</w:t>
            </w:r>
          </w:p>
        </w:tc>
        <w:tc>
          <w:tcPr>
            <w:tcW w:w="5711" w:type="dxa"/>
          </w:tcPr>
          <w:p w14:paraId="44280C52" w14:textId="7C452BE1" w:rsidR="00272413" w:rsidRPr="000F59F6" w:rsidRDefault="00A06D8C" w:rsidP="001308AB">
            <w:pPr>
              <w:pStyle w:val="TableParagraph"/>
              <w:rPr>
                <w:rFonts w:ascii="Times New Roman"/>
                <w:sz w:val="20"/>
                <w:lang w:val="tr-TR"/>
              </w:rPr>
            </w:pPr>
            <w:r>
              <w:t>Kurumsal Kapasitenin Artırılması-Eğitim Öğretimde Erişim ,katılım ve kalitenin Artırılması</w:t>
            </w:r>
          </w:p>
        </w:tc>
      </w:tr>
    </w:tbl>
    <w:p w14:paraId="388F2099" w14:textId="77777777" w:rsidR="00272413" w:rsidRPr="000F59F6" w:rsidRDefault="00272413" w:rsidP="00272413">
      <w:pPr>
        <w:pStyle w:val="GvdeMetni"/>
        <w:spacing w:before="8"/>
        <w:rPr>
          <w:b/>
          <w:sz w:val="23"/>
          <w:lang w:val="tr-TR"/>
        </w:rPr>
      </w:pPr>
    </w:p>
    <w:p w14:paraId="04B145DC" w14:textId="77777777" w:rsidR="00A06D8C" w:rsidRDefault="00A06D8C" w:rsidP="00272413">
      <w:pPr>
        <w:pStyle w:val="GvdeMetni"/>
        <w:spacing w:line="360" w:lineRule="auto"/>
        <w:ind w:left="318" w:right="535"/>
        <w:jc w:val="both"/>
        <w:rPr>
          <w:lang w:val="tr-TR"/>
        </w:rPr>
      </w:pPr>
    </w:p>
    <w:p w14:paraId="1FD1CAC9" w14:textId="77777777" w:rsidR="00A06D8C" w:rsidRDefault="00A06D8C" w:rsidP="00272413">
      <w:pPr>
        <w:pStyle w:val="GvdeMetni"/>
        <w:spacing w:line="360" w:lineRule="auto"/>
        <w:ind w:left="318" w:right="535"/>
        <w:jc w:val="both"/>
        <w:rPr>
          <w:lang w:val="tr-TR"/>
        </w:rPr>
      </w:pPr>
    </w:p>
    <w:p w14:paraId="65E263E6" w14:textId="77777777" w:rsidR="00272413" w:rsidRPr="000F59F6" w:rsidRDefault="00272413" w:rsidP="00272413">
      <w:pPr>
        <w:pStyle w:val="GvdeMetni"/>
        <w:spacing w:line="360" w:lineRule="auto"/>
        <w:ind w:left="318" w:right="535"/>
        <w:jc w:val="both"/>
        <w:rPr>
          <w:lang w:val="tr-TR"/>
        </w:rPr>
      </w:pPr>
      <w:r w:rsidRPr="000F59F6">
        <w:rPr>
          <w:lang w:val="tr-TR"/>
        </w:rPr>
        <w:t>MEB, il millî eğitim müdürlüğü ve ilçe millî eğitim müdürlüğü stratejik planları incelenir. Ayrıca;</w:t>
      </w:r>
      <w:r w:rsidRPr="000F59F6">
        <w:rPr>
          <w:spacing w:val="-8"/>
          <w:lang w:val="tr-TR"/>
        </w:rPr>
        <w:t xml:space="preserve"> </w:t>
      </w:r>
      <w:r w:rsidRPr="000F59F6">
        <w:rPr>
          <w:lang w:val="tr-TR"/>
        </w:rPr>
        <w:t>yerel</w:t>
      </w:r>
      <w:r w:rsidRPr="000F59F6">
        <w:rPr>
          <w:spacing w:val="-7"/>
          <w:lang w:val="tr-TR"/>
        </w:rPr>
        <w:t xml:space="preserve"> </w:t>
      </w:r>
      <w:r w:rsidRPr="000F59F6">
        <w:rPr>
          <w:lang w:val="tr-TR"/>
        </w:rPr>
        <w:t>yönetim</w:t>
      </w:r>
      <w:r w:rsidRPr="000F59F6">
        <w:rPr>
          <w:spacing w:val="-7"/>
          <w:lang w:val="tr-TR"/>
        </w:rPr>
        <w:t xml:space="preserve"> </w:t>
      </w:r>
      <w:r w:rsidRPr="000F59F6">
        <w:rPr>
          <w:lang w:val="tr-TR"/>
        </w:rPr>
        <w:t>düzenlemeleri</w:t>
      </w:r>
      <w:r w:rsidRPr="000F59F6">
        <w:rPr>
          <w:spacing w:val="-8"/>
          <w:lang w:val="tr-TR"/>
        </w:rPr>
        <w:t xml:space="preserve"> </w:t>
      </w:r>
      <w:r w:rsidRPr="000F59F6">
        <w:rPr>
          <w:lang w:val="tr-TR"/>
        </w:rPr>
        <w:t>de</w:t>
      </w:r>
      <w:r w:rsidRPr="000F59F6">
        <w:rPr>
          <w:spacing w:val="-6"/>
          <w:lang w:val="tr-TR"/>
        </w:rPr>
        <w:t xml:space="preserve"> </w:t>
      </w:r>
      <w:r w:rsidRPr="000F59F6">
        <w:rPr>
          <w:lang w:val="tr-TR"/>
        </w:rPr>
        <w:t>dış</w:t>
      </w:r>
      <w:r w:rsidRPr="000F59F6">
        <w:rPr>
          <w:spacing w:val="-8"/>
          <w:lang w:val="tr-TR"/>
        </w:rPr>
        <w:t xml:space="preserve"> </w:t>
      </w:r>
      <w:r w:rsidRPr="000F59F6">
        <w:rPr>
          <w:lang w:val="tr-TR"/>
        </w:rPr>
        <w:t>çevrenin</w:t>
      </w:r>
      <w:r w:rsidRPr="000F59F6">
        <w:rPr>
          <w:spacing w:val="-8"/>
          <w:lang w:val="tr-TR"/>
        </w:rPr>
        <w:t xml:space="preserve"> </w:t>
      </w:r>
      <w:r w:rsidRPr="000F59F6">
        <w:rPr>
          <w:lang w:val="tr-TR"/>
        </w:rPr>
        <w:t>incelenmesi</w:t>
      </w:r>
      <w:r w:rsidRPr="000F59F6">
        <w:rPr>
          <w:spacing w:val="-8"/>
          <w:lang w:val="tr-TR"/>
        </w:rPr>
        <w:t xml:space="preserve"> </w:t>
      </w:r>
      <w:r w:rsidRPr="000F59F6">
        <w:rPr>
          <w:lang w:val="tr-TR"/>
        </w:rPr>
        <w:t>aşamasında</w:t>
      </w:r>
      <w:r w:rsidRPr="000F59F6">
        <w:rPr>
          <w:spacing w:val="-8"/>
          <w:lang w:val="tr-TR"/>
        </w:rPr>
        <w:t xml:space="preserve"> </w:t>
      </w:r>
      <w:r w:rsidRPr="000F59F6">
        <w:rPr>
          <w:lang w:val="tr-TR"/>
        </w:rPr>
        <w:t>göz</w:t>
      </w:r>
      <w:r w:rsidRPr="000F59F6">
        <w:rPr>
          <w:spacing w:val="-8"/>
          <w:lang w:val="tr-TR"/>
        </w:rPr>
        <w:t xml:space="preserve"> </w:t>
      </w:r>
      <w:r w:rsidRPr="000F59F6">
        <w:rPr>
          <w:lang w:val="tr-TR"/>
        </w:rPr>
        <w:t>önünde bulundurulması gereken bir</w:t>
      </w:r>
      <w:r w:rsidRPr="000F59F6">
        <w:rPr>
          <w:spacing w:val="-19"/>
          <w:lang w:val="tr-TR"/>
        </w:rPr>
        <w:t xml:space="preserve"> </w:t>
      </w:r>
      <w:r w:rsidRPr="000F59F6">
        <w:rPr>
          <w:lang w:val="tr-TR"/>
        </w:rPr>
        <w:t>unsurdur.</w:t>
      </w:r>
    </w:p>
    <w:p w14:paraId="391F51FC" w14:textId="77777777" w:rsidR="00272413" w:rsidRPr="000F59F6" w:rsidRDefault="00272413" w:rsidP="00272413">
      <w:pPr>
        <w:pStyle w:val="GvdeMetni"/>
        <w:spacing w:line="360" w:lineRule="auto"/>
        <w:ind w:left="318" w:right="533"/>
        <w:jc w:val="both"/>
        <w:rPr>
          <w:lang w:val="tr-TR"/>
        </w:rPr>
      </w:pPr>
      <w:r w:rsidRPr="000F59F6">
        <w:rPr>
          <w:lang w:val="tr-TR"/>
        </w:rPr>
        <w:t>Üst politika belgeleri ile stratejik plan ilişkisini gösteren tabloya stratejik planda yer verilir. Bu çerçevede Tablo 2‘de yer alan şablon kullanılır. İlgili tablo, amaç ve hedeflere temel teşkil edecek “tespitler ve ihtiyaçlar”ın belirlenmesinde göz önünde bulundurulur.</w:t>
      </w:r>
    </w:p>
    <w:p w14:paraId="6766E72D" w14:textId="77777777"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14:paraId="71BFA786"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14:paraId="608AC6D9" w14:textId="77777777" w:rsidR="00272413" w:rsidRPr="000F59F6" w:rsidRDefault="00272413" w:rsidP="00272413">
      <w:pPr>
        <w:pStyle w:val="GvdeMetni"/>
        <w:spacing w:before="118" w:line="360" w:lineRule="auto"/>
        <w:ind w:left="418" w:right="414"/>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0F59F6" w:rsidRDefault="00272413" w:rsidP="00272413">
      <w:pPr>
        <w:pStyle w:val="GvdeMetni"/>
        <w:spacing w:before="1"/>
        <w:rPr>
          <w:lang w:val="tr-TR"/>
        </w:rPr>
      </w:pPr>
    </w:p>
    <w:p w14:paraId="35A18727" w14:textId="77777777"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0F59F6" w14:paraId="3D7BDF88" w14:textId="77777777" w:rsidTr="001308AB">
        <w:trPr>
          <w:trHeight w:val="660"/>
        </w:trPr>
        <w:tc>
          <w:tcPr>
            <w:tcW w:w="3893" w:type="dxa"/>
            <w:shd w:val="clear" w:color="auto" w:fill="E2EFD9"/>
          </w:tcPr>
          <w:p w14:paraId="10CAADE0" w14:textId="77777777" w:rsidR="00272413" w:rsidRPr="000F59F6" w:rsidRDefault="00272413" w:rsidP="001308AB">
            <w:pPr>
              <w:pStyle w:val="TableParagraph"/>
              <w:ind w:left="102"/>
              <w:rPr>
                <w:b/>
                <w:sz w:val="20"/>
                <w:lang w:val="tr-TR"/>
              </w:rPr>
            </w:pPr>
            <w:r w:rsidRPr="000F59F6">
              <w:rPr>
                <w:b/>
                <w:sz w:val="20"/>
                <w:lang w:val="tr-TR"/>
              </w:rPr>
              <w:t>Faaliyet Alanı</w:t>
            </w:r>
          </w:p>
        </w:tc>
        <w:tc>
          <w:tcPr>
            <w:tcW w:w="5767" w:type="dxa"/>
            <w:shd w:val="clear" w:color="auto" w:fill="E2EFD9"/>
          </w:tcPr>
          <w:p w14:paraId="4A7D2186" w14:textId="77777777" w:rsidR="00272413" w:rsidRPr="000F59F6" w:rsidRDefault="00272413" w:rsidP="001308AB">
            <w:pPr>
              <w:pStyle w:val="TableParagraph"/>
              <w:ind w:left="102"/>
              <w:rPr>
                <w:b/>
                <w:sz w:val="20"/>
                <w:lang w:val="tr-TR"/>
              </w:rPr>
            </w:pPr>
            <w:r w:rsidRPr="000F59F6">
              <w:rPr>
                <w:b/>
                <w:sz w:val="20"/>
                <w:lang w:val="tr-TR"/>
              </w:rPr>
              <w:t>Ürün/Hizmetler</w:t>
            </w:r>
          </w:p>
        </w:tc>
      </w:tr>
      <w:tr w:rsidR="00272413" w:rsidRPr="000F59F6" w14:paraId="198A85B9" w14:textId="77777777" w:rsidTr="001308AB">
        <w:trPr>
          <w:trHeight w:val="3060"/>
        </w:trPr>
        <w:tc>
          <w:tcPr>
            <w:tcW w:w="3893" w:type="dxa"/>
            <w:shd w:val="clear" w:color="auto" w:fill="E2EFD9"/>
          </w:tcPr>
          <w:p w14:paraId="543B33AE" w14:textId="77777777" w:rsidR="00272413" w:rsidRPr="000F59F6" w:rsidRDefault="00272413" w:rsidP="001308AB">
            <w:pPr>
              <w:pStyle w:val="TableParagraph"/>
              <w:rPr>
                <w:b/>
                <w:lang w:val="tr-TR"/>
              </w:rPr>
            </w:pPr>
          </w:p>
          <w:p w14:paraId="7E3A7ACA" w14:textId="77777777" w:rsidR="00272413" w:rsidRPr="000F59F6" w:rsidRDefault="00272413" w:rsidP="001308AB">
            <w:pPr>
              <w:pStyle w:val="TableParagraph"/>
              <w:rPr>
                <w:b/>
                <w:lang w:val="tr-TR"/>
              </w:rPr>
            </w:pPr>
          </w:p>
          <w:p w14:paraId="24859CC2" w14:textId="77777777" w:rsidR="00272413" w:rsidRPr="000F59F6" w:rsidRDefault="00272413" w:rsidP="001308AB">
            <w:pPr>
              <w:pStyle w:val="TableParagraph"/>
              <w:rPr>
                <w:b/>
                <w:lang w:val="tr-TR"/>
              </w:rPr>
            </w:pPr>
          </w:p>
          <w:p w14:paraId="34DB7E3E" w14:textId="77777777" w:rsidR="00272413" w:rsidRPr="000F59F6" w:rsidRDefault="00272413" w:rsidP="001308AB">
            <w:pPr>
              <w:pStyle w:val="TableParagraph"/>
              <w:rPr>
                <w:b/>
                <w:lang w:val="tr-TR"/>
              </w:rPr>
            </w:pPr>
          </w:p>
          <w:p w14:paraId="6386DA1A" w14:textId="77777777" w:rsidR="00272413" w:rsidRPr="000F59F6" w:rsidRDefault="00272413" w:rsidP="001308AB">
            <w:pPr>
              <w:pStyle w:val="TableParagraph"/>
              <w:rPr>
                <w:b/>
                <w:lang w:val="tr-TR"/>
              </w:rPr>
            </w:pPr>
          </w:p>
          <w:p w14:paraId="4769FF85" w14:textId="77777777" w:rsidR="00272413" w:rsidRPr="000F59F6" w:rsidRDefault="00272413" w:rsidP="001308AB">
            <w:pPr>
              <w:pStyle w:val="TableParagraph"/>
              <w:spacing w:before="129"/>
              <w:ind w:left="102"/>
              <w:rPr>
                <w:b/>
                <w:sz w:val="20"/>
                <w:lang w:val="tr-TR"/>
              </w:rPr>
            </w:pPr>
            <w:r w:rsidRPr="000F59F6">
              <w:rPr>
                <w:b/>
                <w:sz w:val="20"/>
                <w:lang w:val="tr-TR"/>
              </w:rPr>
              <w:t>Öğretim-eğitim faaliyetleri</w:t>
            </w:r>
          </w:p>
        </w:tc>
        <w:tc>
          <w:tcPr>
            <w:tcW w:w="5767" w:type="dxa"/>
          </w:tcPr>
          <w:p w14:paraId="487C769F" w14:textId="77777777" w:rsidR="00272413" w:rsidRPr="000F59F6" w:rsidRDefault="00272413" w:rsidP="001308AB">
            <w:pPr>
              <w:pStyle w:val="TableParagraph"/>
              <w:rPr>
                <w:b/>
                <w:lang w:val="tr-TR"/>
              </w:rPr>
            </w:pPr>
          </w:p>
          <w:p w14:paraId="69DF7B6A" w14:textId="77777777" w:rsidR="00272413" w:rsidRPr="000F59F6" w:rsidRDefault="00272413" w:rsidP="001308AB">
            <w:pPr>
              <w:pStyle w:val="TableParagraph"/>
              <w:rPr>
                <w:b/>
                <w:lang w:val="tr-TR"/>
              </w:rPr>
            </w:pPr>
          </w:p>
          <w:p w14:paraId="3D8E808D" w14:textId="77777777" w:rsidR="00272413" w:rsidRPr="000F59F6" w:rsidRDefault="00272413" w:rsidP="001308AB">
            <w:pPr>
              <w:pStyle w:val="TableParagraph"/>
              <w:rPr>
                <w:b/>
                <w:lang w:val="tr-TR"/>
              </w:rPr>
            </w:pPr>
          </w:p>
          <w:p w14:paraId="1EE68268" w14:textId="77777777" w:rsidR="00272413" w:rsidRPr="000F59F6" w:rsidRDefault="00272413" w:rsidP="001308AB">
            <w:pPr>
              <w:pStyle w:val="TableParagraph"/>
              <w:spacing w:before="175"/>
              <w:ind w:left="102" w:right="3973"/>
              <w:rPr>
                <w:sz w:val="20"/>
                <w:lang w:val="tr-TR"/>
              </w:rPr>
            </w:pPr>
            <w:r w:rsidRPr="000F59F6">
              <w:rPr>
                <w:b/>
                <w:sz w:val="20"/>
                <w:lang w:val="tr-TR"/>
              </w:rPr>
              <w:t xml:space="preserve">Öğrenci İşleri </w:t>
            </w:r>
            <w:r w:rsidRPr="000F59F6">
              <w:rPr>
                <w:sz w:val="20"/>
                <w:lang w:val="tr-TR"/>
              </w:rPr>
              <w:t xml:space="preserve">Kayıt-nakil işleri </w:t>
            </w:r>
            <w:r w:rsidRPr="000F59F6">
              <w:rPr>
                <w:w w:val="95"/>
                <w:sz w:val="20"/>
                <w:lang w:val="tr-TR"/>
              </w:rPr>
              <w:t xml:space="preserve">Devam-devamsızlık </w:t>
            </w:r>
            <w:r w:rsidRPr="000F59F6">
              <w:rPr>
                <w:sz w:val="20"/>
                <w:lang w:val="tr-TR"/>
              </w:rPr>
              <w:t>Sınıf geçme</w:t>
            </w:r>
          </w:p>
          <w:p w14:paraId="0C2599D0" w14:textId="77777777" w:rsidR="00272413" w:rsidRPr="000F59F6" w:rsidRDefault="00272413" w:rsidP="001308AB">
            <w:pPr>
              <w:pStyle w:val="TableParagraph"/>
              <w:spacing w:before="1"/>
              <w:ind w:left="102"/>
              <w:rPr>
                <w:sz w:val="20"/>
                <w:lang w:val="tr-TR"/>
              </w:rPr>
            </w:pPr>
            <w:r w:rsidRPr="000F59F6">
              <w:rPr>
                <w:sz w:val="20"/>
                <w:lang w:val="tr-TR"/>
              </w:rPr>
              <w:t>Sınav hizmetleri</w:t>
            </w:r>
          </w:p>
        </w:tc>
      </w:tr>
      <w:tr w:rsidR="00272413" w:rsidRPr="000F59F6" w14:paraId="643FF1E0" w14:textId="77777777" w:rsidTr="001308AB">
        <w:trPr>
          <w:trHeight w:val="1300"/>
        </w:trPr>
        <w:tc>
          <w:tcPr>
            <w:tcW w:w="3893" w:type="dxa"/>
            <w:shd w:val="clear" w:color="auto" w:fill="E2EFD9"/>
          </w:tcPr>
          <w:p w14:paraId="7238D6C8" w14:textId="77777777" w:rsidR="00272413" w:rsidRPr="000F59F6" w:rsidRDefault="00272413" w:rsidP="001308AB">
            <w:pPr>
              <w:pStyle w:val="TableParagraph"/>
              <w:rPr>
                <w:b/>
                <w:lang w:val="tr-TR"/>
              </w:rPr>
            </w:pPr>
          </w:p>
          <w:p w14:paraId="0994A8ED" w14:textId="77777777" w:rsidR="00272413" w:rsidRPr="000F59F6" w:rsidRDefault="00272413" w:rsidP="001308AB">
            <w:pPr>
              <w:pStyle w:val="TableParagraph"/>
              <w:spacing w:before="4"/>
              <w:rPr>
                <w:b/>
                <w:sz w:val="23"/>
                <w:lang w:val="tr-TR"/>
              </w:rPr>
            </w:pPr>
          </w:p>
          <w:p w14:paraId="27213FBA" w14:textId="77777777" w:rsidR="00272413" w:rsidRPr="000F59F6" w:rsidRDefault="00272413" w:rsidP="001308AB">
            <w:pPr>
              <w:pStyle w:val="TableParagraph"/>
              <w:ind w:left="102"/>
              <w:rPr>
                <w:b/>
                <w:sz w:val="20"/>
                <w:lang w:val="tr-TR"/>
              </w:rPr>
            </w:pPr>
            <w:r w:rsidRPr="000F59F6">
              <w:rPr>
                <w:b/>
                <w:sz w:val="20"/>
                <w:lang w:val="tr-TR"/>
              </w:rPr>
              <w:t>Rehberlik faaliyetleri</w:t>
            </w:r>
          </w:p>
        </w:tc>
        <w:tc>
          <w:tcPr>
            <w:tcW w:w="5767" w:type="dxa"/>
          </w:tcPr>
          <w:p w14:paraId="41967BD1" w14:textId="77777777" w:rsidR="00272413" w:rsidRPr="000F59F6" w:rsidRDefault="00272413" w:rsidP="001308AB">
            <w:pPr>
              <w:pStyle w:val="TableParagraph"/>
              <w:spacing w:before="6"/>
              <w:rPr>
                <w:b/>
                <w:sz w:val="25"/>
                <w:lang w:val="tr-TR"/>
              </w:rPr>
            </w:pPr>
          </w:p>
          <w:p w14:paraId="4518D213" w14:textId="77777777" w:rsidR="00272413" w:rsidRPr="000F59F6" w:rsidRDefault="00272413" w:rsidP="001308AB">
            <w:pPr>
              <w:pStyle w:val="TableParagraph"/>
              <w:ind w:left="102" w:right="2780"/>
              <w:rPr>
                <w:sz w:val="20"/>
                <w:lang w:val="tr-TR"/>
              </w:rPr>
            </w:pPr>
            <w:r w:rsidRPr="000F59F6">
              <w:rPr>
                <w:sz w:val="20"/>
                <w:lang w:val="tr-TR"/>
              </w:rPr>
              <w:t>Öğrencilere rehberlik yapmak Velilere rehberlik etmek Rehberlik faaliyetlerini yürütmek</w:t>
            </w:r>
          </w:p>
        </w:tc>
      </w:tr>
      <w:tr w:rsidR="00272413" w:rsidRPr="000F59F6" w14:paraId="23422DE9" w14:textId="77777777" w:rsidTr="001308AB">
        <w:trPr>
          <w:trHeight w:val="400"/>
        </w:trPr>
        <w:tc>
          <w:tcPr>
            <w:tcW w:w="3893" w:type="dxa"/>
            <w:shd w:val="clear" w:color="auto" w:fill="E2EFD9"/>
          </w:tcPr>
          <w:p w14:paraId="042F0974" w14:textId="77777777" w:rsidR="00272413" w:rsidRPr="000F59F6" w:rsidRDefault="00272413" w:rsidP="001308AB">
            <w:pPr>
              <w:pStyle w:val="TableParagraph"/>
              <w:spacing w:before="88"/>
              <w:ind w:left="102"/>
              <w:rPr>
                <w:b/>
                <w:sz w:val="20"/>
                <w:lang w:val="tr-TR"/>
              </w:rPr>
            </w:pPr>
            <w:r w:rsidRPr="000F59F6">
              <w:rPr>
                <w:b/>
                <w:sz w:val="20"/>
                <w:lang w:val="tr-TR"/>
              </w:rPr>
              <w:t>Sosyal faaliyetler</w:t>
            </w:r>
          </w:p>
        </w:tc>
        <w:tc>
          <w:tcPr>
            <w:tcW w:w="5767" w:type="dxa"/>
          </w:tcPr>
          <w:p w14:paraId="0852A57A" w14:textId="057DEFBF" w:rsidR="00A06D8C" w:rsidRDefault="00A06D8C" w:rsidP="001308AB">
            <w:pPr>
              <w:pStyle w:val="TableParagraph"/>
            </w:pPr>
            <w:r>
              <w:t xml:space="preserve">Sinema </w:t>
            </w:r>
          </w:p>
          <w:p w14:paraId="1B8A49E9" w14:textId="65A300E0" w:rsidR="00272413" w:rsidRPr="000F59F6" w:rsidRDefault="00A06D8C" w:rsidP="001308AB">
            <w:pPr>
              <w:pStyle w:val="TableParagraph"/>
              <w:rPr>
                <w:rFonts w:ascii="Times New Roman"/>
                <w:sz w:val="20"/>
                <w:lang w:val="tr-TR"/>
              </w:rPr>
            </w:pPr>
            <w:r>
              <w:t>Tiyatro-Alan gezileri</w:t>
            </w:r>
          </w:p>
        </w:tc>
      </w:tr>
      <w:tr w:rsidR="00272413" w:rsidRPr="000F59F6" w14:paraId="73624067" w14:textId="77777777" w:rsidTr="001308AB">
        <w:trPr>
          <w:trHeight w:val="400"/>
        </w:trPr>
        <w:tc>
          <w:tcPr>
            <w:tcW w:w="3893" w:type="dxa"/>
            <w:shd w:val="clear" w:color="auto" w:fill="E2EFD9"/>
          </w:tcPr>
          <w:p w14:paraId="3CE81B50" w14:textId="77777777" w:rsidR="00272413" w:rsidRPr="000F59F6" w:rsidRDefault="00272413" w:rsidP="001308AB">
            <w:pPr>
              <w:pStyle w:val="TableParagraph"/>
              <w:spacing w:before="90"/>
              <w:ind w:left="102"/>
              <w:rPr>
                <w:b/>
                <w:sz w:val="20"/>
                <w:lang w:val="tr-TR"/>
              </w:rPr>
            </w:pPr>
            <w:r w:rsidRPr="000F59F6">
              <w:rPr>
                <w:b/>
                <w:sz w:val="20"/>
                <w:lang w:val="tr-TR"/>
              </w:rPr>
              <w:t>Sportif faaliyetler</w:t>
            </w:r>
          </w:p>
        </w:tc>
        <w:tc>
          <w:tcPr>
            <w:tcW w:w="5767" w:type="dxa"/>
          </w:tcPr>
          <w:p w14:paraId="22CE16DA" w14:textId="1CBC8BFA" w:rsidR="00A06D8C" w:rsidRDefault="00A06D8C" w:rsidP="001308AB">
            <w:pPr>
              <w:pStyle w:val="TableParagraph"/>
              <w:rPr>
                <w:rFonts w:ascii="Times New Roman"/>
                <w:sz w:val="20"/>
                <w:lang w:val="tr-TR"/>
              </w:rPr>
            </w:pPr>
            <w:r>
              <w:rPr>
                <w:rFonts w:ascii="Times New Roman"/>
                <w:sz w:val="20"/>
                <w:lang w:val="tr-TR"/>
              </w:rPr>
              <w:t xml:space="preserve">Turnuvalar  </w:t>
            </w:r>
          </w:p>
          <w:p w14:paraId="2F6C9378" w14:textId="2ADAB13C" w:rsidR="00272413" w:rsidRPr="000F59F6" w:rsidRDefault="00A06D8C" w:rsidP="001308AB">
            <w:pPr>
              <w:pStyle w:val="TableParagraph"/>
              <w:rPr>
                <w:rFonts w:ascii="Times New Roman"/>
                <w:sz w:val="20"/>
                <w:lang w:val="tr-TR"/>
              </w:rPr>
            </w:pPr>
            <w:r>
              <w:rPr>
                <w:rFonts w:ascii="Times New Roman"/>
                <w:sz w:val="20"/>
                <w:lang w:val="tr-TR"/>
              </w:rPr>
              <w:t>Okul sporlar</w:t>
            </w:r>
            <w:r>
              <w:rPr>
                <w:rFonts w:ascii="Times New Roman"/>
                <w:sz w:val="20"/>
                <w:lang w:val="tr-TR"/>
              </w:rPr>
              <w:t>ı</w:t>
            </w:r>
          </w:p>
        </w:tc>
      </w:tr>
      <w:tr w:rsidR="00272413" w:rsidRPr="000F59F6" w14:paraId="089B9C64" w14:textId="77777777" w:rsidTr="001308AB">
        <w:trPr>
          <w:trHeight w:val="440"/>
        </w:trPr>
        <w:tc>
          <w:tcPr>
            <w:tcW w:w="3893" w:type="dxa"/>
            <w:shd w:val="clear" w:color="auto" w:fill="E2EFD9"/>
          </w:tcPr>
          <w:p w14:paraId="1B4D9925" w14:textId="77777777" w:rsidR="00272413" w:rsidRPr="000F59F6" w:rsidRDefault="00272413" w:rsidP="001308AB">
            <w:pPr>
              <w:pStyle w:val="TableParagraph"/>
              <w:spacing w:before="102"/>
              <w:ind w:left="102"/>
              <w:rPr>
                <w:b/>
                <w:sz w:val="20"/>
                <w:lang w:val="tr-TR"/>
              </w:rPr>
            </w:pPr>
            <w:r w:rsidRPr="000F59F6">
              <w:rPr>
                <w:b/>
                <w:sz w:val="20"/>
                <w:lang w:val="tr-TR"/>
              </w:rPr>
              <w:t>Kültürel ve sanatsal faaliyetler</w:t>
            </w:r>
          </w:p>
        </w:tc>
        <w:tc>
          <w:tcPr>
            <w:tcW w:w="5767" w:type="dxa"/>
          </w:tcPr>
          <w:p w14:paraId="0AF8DF4F" w14:textId="63D0ED30" w:rsidR="00272413" w:rsidRPr="000F59F6" w:rsidRDefault="00A06D8C" w:rsidP="001308AB">
            <w:pPr>
              <w:pStyle w:val="TableParagraph"/>
              <w:rPr>
                <w:rFonts w:ascii="Times New Roman"/>
                <w:sz w:val="20"/>
                <w:lang w:val="tr-TR"/>
              </w:rPr>
            </w:pPr>
            <w:r>
              <w:t>Yılsonu Gösterileri</w:t>
            </w:r>
          </w:p>
        </w:tc>
      </w:tr>
      <w:tr w:rsidR="00272413" w:rsidRPr="000F59F6" w14:paraId="72CA7357" w14:textId="77777777" w:rsidTr="001308AB">
        <w:trPr>
          <w:trHeight w:val="1140"/>
        </w:trPr>
        <w:tc>
          <w:tcPr>
            <w:tcW w:w="3893" w:type="dxa"/>
            <w:shd w:val="clear" w:color="auto" w:fill="E2EFD9"/>
          </w:tcPr>
          <w:p w14:paraId="54CB4EC4" w14:textId="77777777" w:rsidR="00272413" w:rsidRPr="000F59F6" w:rsidRDefault="00272413" w:rsidP="001308AB">
            <w:pPr>
              <w:pStyle w:val="TableParagraph"/>
              <w:spacing w:before="6"/>
              <w:rPr>
                <w:b/>
                <w:sz w:val="18"/>
                <w:lang w:val="tr-TR"/>
              </w:rPr>
            </w:pPr>
          </w:p>
          <w:p w14:paraId="16999603" w14:textId="77777777" w:rsidR="00272413" w:rsidRPr="000F59F6" w:rsidRDefault="00272413" w:rsidP="001308AB">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14:paraId="5A1357BA" w14:textId="77777777" w:rsidR="00A06D8C" w:rsidRDefault="00A06D8C" w:rsidP="001308AB">
            <w:pPr>
              <w:pStyle w:val="TableParagraph"/>
            </w:pPr>
            <w:r>
              <w:t>Seminerler</w:t>
            </w:r>
          </w:p>
          <w:p w14:paraId="1D1CBEA5" w14:textId="33196BA1" w:rsidR="00272413" w:rsidRPr="000F59F6" w:rsidRDefault="00A06D8C" w:rsidP="001308AB">
            <w:pPr>
              <w:pStyle w:val="TableParagraph"/>
              <w:rPr>
                <w:rFonts w:ascii="Times New Roman"/>
                <w:sz w:val="20"/>
                <w:lang w:val="tr-TR"/>
              </w:rPr>
            </w:pPr>
            <w:r>
              <w:t xml:space="preserve"> Kurslar</w:t>
            </w:r>
          </w:p>
        </w:tc>
      </w:tr>
      <w:tr w:rsidR="00272413" w:rsidRPr="000F59F6" w14:paraId="6034A45B" w14:textId="77777777" w:rsidTr="001308AB">
        <w:trPr>
          <w:trHeight w:val="400"/>
        </w:trPr>
        <w:tc>
          <w:tcPr>
            <w:tcW w:w="3893" w:type="dxa"/>
            <w:shd w:val="clear" w:color="auto" w:fill="E2EFD9"/>
          </w:tcPr>
          <w:p w14:paraId="5BB7C1AC" w14:textId="77777777" w:rsidR="00272413" w:rsidRPr="000F59F6" w:rsidRDefault="00272413" w:rsidP="001308AB">
            <w:pPr>
              <w:pStyle w:val="TableParagraph"/>
              <w:spacing w:before="89"/>
              <w:ind w:left="102"/>
              <w:rPr>
                <w:b/>
                <w:sz w:val="20"/>
                <w:lang w:val="tr-TR"/>
              </w:rPr>
            </w:pPr>
            <w:r w:rsidRPr="000F59F6">
              <w:rPr>
                <w:b/>
                <w:sz w:val="20"/>
                <w:lang w:val="tr-TR"/>
              </w:rPr>
              <w:t>Okul aile birliği faaliyetleri</w:t>
            </w:r>
          </w:p>
        </w:tc>
        <w:tc>
          <w:tcPr>
            <w:tcW w:w="5767" w:type="dxa"/>
          </w:tcPr>
          <w:p w14:paraId="338DC112" w14:textId="472323B2" w:rsidR="00272413" w:rsidRPr="000F59F6" w:rsidRDefault="00A06D8C" w:rsidP="001308AB">
            <w:pPr>
              <w:pStyle w:val="TableParagraph"/>
              <w:rPr>
                <w:rFonts w:ascii="Times New Roman"/>
                <w:sz w:val="20"/>
                <w:lang w:val="tr-TR"/>
              </w:rPr>
            </w:pPr>
            <w:r>
              <w:t>Okul Aile Birliği Yönetim Kurulu Kararları</w:t>
            </w:r>
          </w:p>
        </w:tc>
      </w:tr>
      <w:tr w:rsidR="00272413" w:rsidRPr="000F59F6" w14:paraId="258254E9" w14:textId="77777777" w:rsidTr="001308AB">
        <w:trPr>
          <w:trHeight w:val="440"/>
        </w:trPr>
        <w:tc>
          <w:tcPr>
            <w:tcW w:w="3893" w:type="dxa"/>
            <w:shd w:val="clear" w:color="auto" w:fill="E2EFD9"/>
          </w:tcPr>
          <w:p w14:paraId="5E922893" w14:textId="77777777" w:rsidR="00272413" w:rsidRPr="000F59F6" w:rsidRDefault="00272413" w:rsidP="001308AB">
            <w:pPr>
              <w:pStyle w:val="TableParagraph"/>
              <w:spacing w:before="103"/>
              <w:ind w:left="102"/>
              <w:rPr>
                <w:b/>
                <w:sz w:val="20"/>
                <w:lang w:val="tr-TR"/>
              </w:rPr>
            </w:pPr>
            <w:r w:rsidRPr="000F59F6">
              <w:rPr>
                <w:b/>
                <w:sz w:val="20"/>
                <w:lang w:val="tr-TR"/>
              </w:rPr>
              <w:t>Öğrencilere yönelik faaliyetler</w:t>
            </w:r>
          </w:p>
        </w:tc>
        <w:tc>
          <w:tcPr>
            <w:tcW w:w="5767" w:type="dxa"/>
          </w:tcPr>
          <w:p w14:paraId="282B705D" w14:textId="23366E11" w:rsidR="00272413" w:rsidRPr="000F59F6" w:rsidRDefault="00A06D8C" w:rsidP="001308AB">
            <w:pPr>
              <w:pStyle w:val="TableParagraph"/>
              <w:rPr>
                <w:rFonts w:ascii="Times New Roman"/>
                <w:sz w:val="20"/>
                <w:lang w:val="tr-TR"/>
              </w:rPr>
            </w:pPr>
            <w:r>
              <w:t>MİLLÎ EĞİTİM BAKANLIĞI OKUL ÖNCESİ EĞİTİM VE İLKÖĞRETİM KURUMLARI YÖNETMELİĞİ</w:t>
            </w:r>
          </w:p>
        </w:tc>
      </w:tr>
      <w:tr w:rsidR="00272413" w:rsidRPr="000F59F6" w14:paraId="6F8D185E" w14:textId="77777777" w:rsidTr="001308AB">
        <w:trPr>
          <w:trHeight w:val="400"/>
        </w:trPr>
        <w:tc>
          <w:tcPr>
            <w:tcW w:w="3893" w:type="dxa"/>
            <w:shd w:val="clear" w:color="auto" w:fill="E2EFD9"/>
          </w:tcPr>
          <w:p w14:paraId="1400402B" w14:textId="77777777" w:rsidR="00272413" w:rsidRPr="000F59F6" w:rsidRDefault="00272413" w:rsidP="001308AB">
            <w:pPr>
              <w:pStyle w:val="TableParagraph"/>
              <w:spacing w:before="90"/>
              <w:ind w:left="102"/>
              <w:rPr>
                <w:b/>
                <w:sz w:val="20"/>
                <w:lang w:val="tr-TR"/>
              </w:rPr>
            </w:pPr>
            <w:r w:rsidRPr="000F59F6">
              <w:rPr>
                <w:b/>
                <w:sz w:val="20"/>
                <w:lang w:val="tr-TR"/>
              </w:rPr>
              <w:t>Ölçme değerlendirme faaliyetleri</w:t>
            </w:r>
          </w:p>
        </w:tc>
        <w:tc>
          <w:tcPr>
            <w:tcW w:w="5767" w:type="dxa"/>
          </w:tcPr>
          <w:p w14:paraId="68AA7D12" w14:textId="5000BBAD" w:rsidR="00272413" w:rsidRPr="000F59F6" w:rsidRDefault="00A06D8C" w:rsidP="001308AB">
            <w:pPr>
              <w:pStyle w:val="TableParagraph"/>
              <w:rPr>
                <w:rFonts w:ascii="Times New Roman"/>
                <w:sz w:val="20"/>
                <w:lang w:val="tr-TR"/>
              </w:rPr>
            </w:pPr>
            <w:r>
              <w:t>MİLLÎ EĞİTİM BAKANLIĞI OKUL ÖNCESİ EĞİTİM VE İLKÖĞRETİM KURUMLARI YÖNETMELİĞİ</w:t>
            </w:r>
          </w:p>
        </w:tc>
      </w:tr>
      <w:tr w:rsidR="00272413" w:rsidRPr="000F59F6" w14:paraId="72CDFD0E" w14:textId="77777777" w:rsidTr="001308AB">
        <w:trPr>
          <w:trHeight w:val="840"/>
        </w:trPr>
        <w:tc>
          <w:tcPr>
            <w:tcW w:w="3893" w:type="dxa"/>
            <w:shd w:val="clear" w:color="auto" w:fill="E2EFD9"/>
          </w:tcPr>
          <w:p w14:paraId="12ECBF85" w14:textId="77777777" w:rsidR="00272413" w:rsidRPr="000F59F6" w:rsidRDefault="00272413" w:rsidP="001308AB">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14:paraId="1F7BFE0D" w14:textId="5359ECBD" w:rsidR="00272413" w:rsidRPr="000F59F6" w:rsidRDefault="00A06D8C" w:rsidP="001308AB">
            <w:pPr>
              <w:pStyle w:val="TableParagraph"/>
              <w:rPr>
                <w:rFonts w:ascii="Times New Roman"/>
                <w:sz w:val="20"/>
                <w:lang w:val="tr-TR"/>
              </w:rPr>
            </w:pPr>
            <w:r>
              <w:t>MİLLÎ EĞİTİM BAKANLIĞI OKUL ÖNCESİ EĞİTİM VE İLKÖĞRETİM KURUMLARI YÖNETMELİĞİ</w:t>
            </w:r>
          </w:p>
        </w:tc>
      </w:tr>
      <w:tr w:rsidR="00272413" w:rsidRPr="000F59F6" w14:paraId="6CD90E16" w14:textId="77777777" w:rsidTr="001308AB">
        <w:trPr>
          <w:trHeight w:val="400"/>
        </w:trPr>
        <w:tc>
          <w:tcPr>
            <w:tcW w:w="3893" w:type="dxa"/>
            <w:shd w:val="clear" w:color="auto" w:fill="E2EFD9"/>
          </w:tcPr>
          <w:p w14:paraId="6371F519" w14:textId="77777777" w:rsidR="00272413" w:rsidRPr="000F59F6" w:rsidRDefault="00272413" w:rsidP="001308AB">
            <w:pPr>
              <w:pStyle w:val="TableParagraph"/>
              <w:spacing w:before="88"/>
              <w:ind w:left="102"/>
              <w:rPr>
                <w:b/>
                <w:sz w:val="20"/>
                <w:lang w:val="tr-TR"/>
              </w:rPr>
            </w:pPr>
            <w:r w:rsidRPr="000F59F6">
              <w:rPr>
                <w:b/>
                <w:sz w:val="20"/>
                <w:lang w:val="tr-TR"/>
              </w:rPr>
              <w:t>Ders dışı faaliyetler</w:t>
            </w:r>
          </w:p>
        </w:tc>
        <w:tc>
          <w:tcPr>
            <w:tcW w:w="5767" w:type="dxa"/>
          </w:tcPr>
          <w:p w14:paraId="25D4B965" w14:textId="165BE944" w:rsidR="00272413" w:rsidRPr="000F59F6" w:rsidRDefault="00A06D8C" w:rsidP="001308AB">
            <w:pPr>
              <w:pStyle w:val="TableParagraph"/>
              <w:rPr>
                <w:rFonts w:ascii="Times New Roman"/>
                <w:sz w:val="20"/>
                <w:lang w:val="tr-TR"/>
              </w:rPr>
            </w:pPr>
            <w:r>
              <w:t>Toplantılar Geziler Ev gezileri</w:t>
            </w:r>
          </w:p>
        </w:tc>
      </w:tr>
    </w:tbl>
    <w:p w14:paraId="5DFE5D3F" w14:textId="77777777" w:rsidR="00272413" w:rsidRPr="000F59F6" w:rsidRDefault="00272413" w:rsidP="00272413">
      <w:pPr>
        <w:ind w:left="526" w:right="482" w:hanging="109"/>
        <w:rPr>
          <w:b/>
          <w:sz w:val="16"/>
        </w:rPr>
      </w:pPr>
      <w:r w:rsidRPr="000F59F6">
        <w:rPr>
          <w:b/>
          <w:sz w:val="16"/>
        </w:rPr>
        <w:t>*Tabloda sıralanan faaliyet alanları örnek olarak sıralanmıştır. Okul/kurumlar tür ve yapılarına göre faaliyet alanlarını ve ürün /hizmetlerini belirleyeceklerdir.</w:t>
      </w:r>
    </w:p>
    <w:p w14:paraId="024C3273" w14:textId="77777777"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14:paraId="40382338"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Paydaş Analizi</w:t>
      </w:r>
    </w:p>
    <w:p w14:paraId="44ABF316" w14:textId="77777777" w:rsidR="00272413" w:rsidRPr="000F59F6" w:rsidRDefault="00272413" w:rsidP="00272413">
      <w:pPr>
        <w:pStyle w:val="GvdeMetni"/>
        <w:spacing w:before="118" w:line="360" w:lineRule="auto"/>
        <w:ind w:left="118" w:right="112"/>
        <w:jc w:val="both"/>
        <w:rPr>
          <w:lang w:val="tr-TR"/>
        </w:rPr>
      </w:pPr>
      <w:r w:rsidRPr="000F59F6">
        <w:rPr>
          <w:lang w:val="tr-TR"/>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w:t>
      </w:r>
    </w:p>
    <w:p w14:paraId="13997860" w14:textId="77777777" w:rsidR="00272413" w:rsidRPr="000F59F6" w:rsidRDefault="00272413" w:rsidP="00272413">
      <w:pPr>
        <w:pStyle w:val="GvdeMetni"/>
        <w:spacing w:line="360" w:lineRule="auto"/>
        <w:ind w:left="118" w:right="114"/>
        <w:jc w:val="both"/>
        <w:rPr>
          <w:lang w:val="tr-TR"/>
        </w:rPr>
      </w:pPr>
      <w:r w:rsidRPr="000F59F6">
        <w:rPr>
          <w:b/>
          <w:lang w:val="tr-TR"/>
        </w:rPr>
        <w:t xml:space="preserve">İç paydaşlar, </w:t>
      </w:r>
      <w:r w:rsidRPr="000F59F6">
        <w:rPr>
          <w:lang w:val="tr-TR"/>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14:paraId="01ABA524" w14:textId="77777777" w:rsidR="00272413" w:rsidRPr="000F59F6" w:rsidRDefault="00272413" w:rsidP="00272413">
      <w:pPr>
        <w:pStyle w:val="GvdeMetni"/>
        <w:spacing w:line="360" w:lineRule="auto"/>
        <w:ind w:left="118" w:right="115"/>
        <w:jc w:val="both"/>
        <w:rPr>
          <w:lang w:val="tr-TR"/>
        </w:rPr>
      </w:pPr>
      <w:r w:rsidRPr="000F59F6">
        <w:rPr>
          <w:b/>
          <w:lang w:val="tr-TR"/>
        </w:rPr>
        <w:t xml:space="preserve">Dış paydaşlar, </w:t>
      </w:r>
      <w:r w:rsidRPr="000F59F6">
        <w:rPr>
          <w:lang w:val="tr-TR"/>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r w:rsidRPr="000F59F6">
        <w:rPr>
          <w:spacing w:val="-14"/>
          <w:lang w:val="tr-TR"/>
        </w:rPr>
        <w:t xml:space="preserve"> </w:t>
      </w:r>
      <w:r w:rsidRPr="000F59F6">
        <w:rPr>
          <w:lang w:val="tr-TR"/>
        </w:rPr>
        <w:t>Paydaşlar</w:t>
      </w:r>
      <w:r w:rsidRPr="000F59F6">
        <w:rPr>
          <w:spacing w:val="-14"/>
          <w:lang w:val="tr-TR"/>
        </w:rPr>
        <w:t xml:space="preserve"> </w:t>
      </w:r>
      <w:r w:rsidRPr="000F59F6">
        <w:rPr>
          <w:lang w:val="tr-TR"/>
        </w:rPr>
        <w:t>belirlenirken</w:t>
      </w:r>
      <w:r w:rsidRPr="000F59F6">
        <w:rPr>
          <w:spacing w:val="-12"/>
          <w:lang w:val="tr-TR"/>
        </w:rPr>
        <w:t xml:space="preserve"> </w:t>
      </w:r>
      <w:r w:rsidRPr="000F59F6">
        <w:rPr>
          <w:lang w:val="tr-TR"/>
        </w:rPr>
        <w:t>Ek-1,</w:t>
      </w:r>
      <w:r w:rsidRPr="000F59F6">
        <w:rPr>
          <w:spacing w:val="-12"/>
          <w:lang w:val="tr-TR"/>
        </w:rPr>
        <w:t xml:space="preserve"> </w:t>
      </w:r>
      <w:r w:rsidRPr="000F59F6">
        <w:rPr>
          <w:lang w:val="tr-TR"/>
        </w:rPr>
        <w:t>Ek-2,</w:t>
      </w:r>
      <w:r w:rsidRPr="000F59F6">
        <w:rPr>
          <w:spacing w:val="-12"/>
          <w:lang w:val="tr-TR"/>
        </w:rPr>
        <w:t xml:space="preserve"> </w:t>
      </w:r>
      <w:r w:rsidRPr="000F59F6">
        <w:rPr>
          <w:lang w:val="tr-TR"/>
        </w:rPr>
        <w:t>Ek-3‘te</w:t>
      </w:r>
      <w:r w:rsidRPr="000F59F6">
        <w:rPr>
          <w:spacing w:val="-12"/>
          <w:lang w:val="tr-TR"/>
        </w:rPr>
        <w:t xml:space="preserve"> </w:t>
      </w:r>
      <w:r w:rsidRPr="000F59F6">
        <w:rPr>
          <w:lang w:val="tr-TR"/>
        </w:rPr>
        <w:t>yar</w:t>
      </w:r>
      <w:r w:rsidRPr="000F59F6">
        <w:rPr>
          <w:spacing w:val="-13"/>
          <w:lang w:val="tr-TR"/>
        </w:rPr>
        <w:t xml:space="preserve"> </w:t>
      </w:r>
      <w:r w:rsidRPr="000F59F6">
        <w:rPr>
          <w:lang w:val="tr-TR"/>
        </w:rPr>
        <w:t>alan</w:t>
      </w:r>
      <w:r w:rsidRPr="000F59F6">
        <w:rPr>
          <w:spacing w:val="-12"/>
          <w:lang w:val="tr-TR"/>
        </w:rPr>
        <w:t xml:space="preserve"> </w:t>
      </w:r>
      <w:r w:rsidRPr="000F59F6">
        <w:rPr>
          <w:lang w:val="tr-TR"/>
        </w:rPr>
        <w:t>matrisler</w:t>
      </w:r>
      <w:r w:rsidRPr="000F59F6">
        <w:rPr>
          <w:spacing w:val="-14"/>
          <w:lang w:val="tr-TR"/>
        </w:rPr>
        <w:t xml:space="preserve"> </w:t>
      </w:r>
      <w:r w:rsidRPr="000F59F6">
        <w:rPr>
          <w:lang w:val="tr-TR"/>
        </w:rPr>
        <w:t>kullanılmalıdır (Matrislere planda yer</w:t>
      </w:r>
      <w:r w:rsidRPr="000F59F6">
        <w:rPr>
          <w:spacing w:val="-12"/>
          <w:lang w:val="tr-TR"/>
        </w:rPr>
        <w:t xml:space="preserve"> </w:t>
      </w:r>
      <w:r w:rsidRPr="000F59F6">
        <w:rPr>
          <w:lang w:val="tr-TR"/>
        </w:rPr>
        <w:t>verilir.).</w:t>
      </w:r>
    </w:p>
    <w:p w14:paraId="30EAF447" w14:textId="77777777" w:rsidR="00272413" w:rsidRPr="000F59F6" w:rsidRDefault="00272413" w:rsidP="00272413">
      <w:pPr>
        <w:pStyle w:val="GvdeMetni"/>
        <w:spacing w:line="360" w:lineRule="auto"/>
        <w:ind w:left="118" w:right="116"/>
        <w:jc w:val="both"/>
        <w:rPr>
          <w:lang w:val="tr-TR"/>
        </w:rPr>
      </w:pPr>
      <w:r w:rsidRPr="000F59F6">
        <w:rPr>
          <w:lang w:val="tr-TR"/>
        </w:rPr>
        <w:t>Okul/kurumda, tüm paydaşların katılım fırsatlarına sahip olması önemlidir. Bunun için anahtar fırsat, onları stratejik planlama sürecine dâhil etmektir. Bu süreçte paydaşların görüşlerinin alınması ve değerlendirilmesi çok önemlidir.</w:t>
      </w:r>
    </w:p>
    <w:p w14:paraId="40AA02FD" w14:textId="77777777" w:rsidR="00272413" w:rsidRPr="000F59F6" w:rsidRDefault="00272413" w:rsidP="00272413">
      <w:pPr>
        <w:pStyle w:val="GvdeMetni"/>
        <w:spacing w:before="2" w:line="360" w:lineRule="auto"/>
        <w:ind w:left="118" w:right="114"/>
        <w:jc w:val="both"/>
        <w:rPr>
          <w:lang w:val="tr-TR"/>
        </w:rPr>
      </w:pPr>
      <w:r w:rsidRPr="000F59F6">
        <w:rPr>
          <w:lang w:val="tr-TR"/>
        </w:rPr>
        <w:t>Yapılan</w:t>
      </w:r>
      <w:r w:rsidRPr="000F59F6">
        <w:rPr>
          <w:spacing w:val="-7"/>
          <w:lang w:val="tr-TR"/>
        </w:rPr>
        <w:t xml:space="preserve"> </w:t>
      </w:r>
      <w:r w:rsidRPr="000F59F6">
        <w:rPr>
          <w:lang w:val="tr-TR"/>
        </w:rPr>
        <w:t>değerlendirmeler;</w:t>
      </w:r>
      <w:r w:rsidRPr="000F59F6">
        <w:rPr>
          <w:spacing w:val="-8"/>
          <w:lang w:val="tr-TR"/>
        </w:rPr>
        <w:t xml:space="preserve"> </w:t>
      </w:r>
      <w:r w:rsidRPr="000F59F6">
        <w:rPr>
          <w:lang w:val="tr-TR"/>
        </w:rPr>
        <w:t>ihtiyaç</w:t>
      </w:r>
      <w:r w:rsidRPr="000F59F6">
        <w:rPr>
          <w:spacing w:val="-7"/>
          <w:lang w:val="tr-TR"/>
        </w:rPr>
        <w:t xml:space="preserve"> </w:t>
      </w:r>
      <w:r w:rsidRPr="000F59F6">
        <w:rPr>
          <w:lang w:val="tr-TR"/>
        </w:rPr>
        <w:t>ve</w:t>
      </w:r>
      <w:r w:rsidRPr="000F59F6">
        <w:rPr>
          <w:spacing w:val="-6"/>
          <w:lang w:val="tr-TR"/>
        </w:rPr>
        <w:t xml:space="preserve"> </w:t>
      </w:r>
      <w:r w:rsidRPr="000F59F6">
        <w:rPr>
          <w:lang w:val="tr-TR"/>
        </w:rPr>
        <w:t>beklentilerin</w:t>
      </w:r>
      <w:r w:rsidRPr="000F59F6">
        <w:rPr>
          <w:spacing w:val="-6"/>
          <w:lang w:val="tr-TR"/>
        </w:rPr>
        <w:t xml:space="preserve"> </w:t>
      </w:r>
      <w:r w:rsidRPr="000F59F6">
        <w:rPr>
          <w:lang w:val="tr-TR"/>
        </w:rPr>
        <w:t>belirlenerek</w:t>
      </w:r>
      <w:r w:rsidRPr="000F59F6">
        <w:rPr>
          <w:spacing w:val="-8"/>
          <w:lang w:val="tr-TR"/>
        </w:rPr>
        <w:t xml:space="preserve"> </w:t>
      </w:r>
      <w:r w:rsidRPr="000F59F6">
        <w:rPr>
          <w:lang w:val="tr-TR"/>
        </w:rPr>
        <w:t>daha</w:t>
      </w:r>
      <w:r w:rsidRPr="000F59F6">
        <w:rPr>
          <w:spacing w:val="-7"/>
          <w:lang w:val="tr-TR"/>
        </w:rPr>
        <w:t xml:space="preserve"> </w:t>
      </w:r>
      <w:r w:rsidRPr="000F59F6">
        <w:rPr>
          <w:lang w:val="tr-TR"/>
        </w:rPr>
        <w:t>anlaşır</w:t>
      </w:r>
      <w:r w:rsidRPr="000F59F6">
        <w:rPr>
          <w:spacing w:val="-8"/>
          <w:lang w:val="tr-TR"/>
        </w:rPr>
        <w:t xml:space="preserve"> </w:t>
      </w:r>
      <w:r w:rsidRPr="000F59F6">
        <w:rPr>
          <w:lang w:val="tr-TR"/>
        </w:rPr>
        <w:t>hâle</w:t>
      </w:r>
      <w:r w:rsidRPr="000F59F6">
        <w:rPr>
          <w:spacing w:val="-6"/>
          <w:lang w:val="tr-TR"/>
        </w:rPr>
        <w:t xml:space="preserve"> </w:t>
      </w:r>
      <w:r w:rsidRPr="000F59F6">
        <w:rPr>
          <w:lang w:val="tr-TR"/>
        </w:rPr>
        <w:t>gelmesi; iletişim kanallarının açık tutulması, paydaşlara sürecin bir parçası olduklarını hissettirerek</w:t>
      </w:r>
      <w:r w:rsidRPr="000F59F6">
        <w:rPr>
          <w:spacing w:val="-7"/>
          <w:lang w:val="tr-TR"/>
        </w:rPr>
        <w:t xml:space="preserve"> </w:t>
      </w:r>
      <w:r w:rsidRPr="000F59F6">
        <w:rPr>
          <w:lang w:val="tr-TR"/>
        </w:rPr>
        <w:t>onların</w:t>
      </w:r>
      <w:r w:rsidRPr="000F59F6">
        <w:rPr>
          <w:spacing w:val="-6"/>
          <w:lang w:val="tr-TR"/>
        </w:rPr>
        <w:t xml:space="preserve"> </w:t>
      </w:r>
      <w:r w:rsidRPr="000F59F6">
        <w:rPr>
          <w:lang w:val="tr-TR"/>
        </w:rPr>
        <w:t>okul/kurumun</w:t>
      </w:r>
      <w:r w:rsidRPr="000F59F6">
        <w:rPr>
          <w:spacing w:val="-6"/>
          <w:lang w:val="tr-TR"/>
        </w:rPr>
        <w:t xml:space="preserve"> </w:t>
      </w:r>
      <w:r w:rsidRPr="000F59F6">
        <w:rPr>
          <w:lang w:val="tr-TR"/>
        </w:rPr>
        <w:t>misyonlarını</w:t>
      </w:r>
      <w:r w:rsidRPr="000F59F6">
        <w:rPr>
          <w:spacing w:val="-6"/>
          <w:lang w:val="tr-TR"/>
        </w:rPr>
        <w:t xml:space="preserve"> </w:t>
      </w:r>
      <w:r w:rsidRPr="000F59F6">
        <w:rPr>
          <w:lang w:val="tr-TR"/>
        </w:rPr>
        <w:t>daha</w:t>
      </w:r>
      <w:r w:rsidRPr="000F59F6">
        <w:rPr>
          <w:spacing w:val="-6"/>
          <w:lang w:val="tr-TR"/>
        </w:rPr>
        <w:t xml:space="preserve"> </w:t>
      </w:r>
      <w:r w:rsidRPr="000F59F6">
        <w:rPr>
          <w:lang w:val="tr-TR"/>
        </w:rPr>
        <w:t>iyi</w:t>
      </w:r>
      <w:r w:rsidRPr="000F59F6">
        <w:rPr>
          <w:spacing w:val="-6"/>
          <w:lang w:val="tr-TR"/>
        </w:rPr>
        <w:t xml:space="preserve"> </w:t>
      </w:r>
      <w:r w:rsidRPr="000F59F6">
        <w:rPr>
          <w:lang w:val="tr-TR"/>
        </w:rPr>
        <w:t>uygulamasına</w:t>
      </w:r>
      <w:r w:rsidRPr="000F59F6">
        <w:rPr>
          <w:spacing w:val="-6"/>
          <w:lang w:val="tr-TR"/>
        </w:rPr>
        <w:t xml:space="preserve"> </w:t>
      </w:r>
      <w:r w:rsidRPr="000F59F6">
        <w:rPr>
          <w:lang w:val="tr-TR"/>
        </w:rPr>
        <w:t>faydalı</w:t>
      </w:r>
      <w:r w:rsidRPr="000F59F6">
        <w:rPr>
          <w:spacing w:val="-6"/>
          <w:lang w:val="tr-TR"/>
        </w:rPr>
        <w:t xml:space="preserve"> </w:t>
      </w:r>
      <w:r w:rsidRPr="000F59F6">
        <w:rPr>
          <w:lang w:val="tr-TR"/>
        </w:rPr>
        <w:t>olur.</w:t>
      </w:r>
    </w:p>
    <w:p w14:paraId="5541816B" w14:textId="77777777" w:rsidR="00272413" w:rsidRPr="000F59F6" w:rsidRDefault="00272413" w:rsidP="00272413">
      <w:pPr>
        <w:pStyle w:val="GvdeMetni"/>
        <w:spacing w:line="360" w:lineRule="auto"/>
        <w:ind w:left="118" w:right="113"/>
        <w:jc w:val="both"/>
        <w:rPr>
          <w:lang w:val="tr-TR"/>
        </w:rPr>
      </w:pPr>
      <w:r w:rsidRPr="000F59F6">
        <w:rPr>
          <w:lang w:val="tr-TR"/>
        </w:rPr>
        <w:t>Paydaş analizi; anket uygulaması, mülakat, atölye çalışması, toplantı gibi farklı şekillerde gerçekleştirilebilir. Paydaş anketi sonuçlarına ve yorumlamalarına bu bölümde yer verilmelidir. Okul/kurumlar için -kolay ve uygulanabilir olması açısından- uygun olan iç ve dış paydaş anket örnekleri Ek-4’te verilmiştir.</w:t>
      </w:r>
    </w:p>
    <w:p w14:paraId="4D0EDA16"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4DD14D44"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Okul/Kurum İçi Analiz</w:t>
      </w:r>
    </w:p>
    <w:p w14:paraId="41184A54" w14:textId="77777777" w:rsidR="00737577" w:rsidRDefault="00272413" w:rsidP="00272413">
      <w:pPr>
        <w:pStyle w:val="GvdeMetni"/>
        <w:spacing w:line="360" w:lineRule="auto"/>
        <w:ind w:left="118" w:right="393"/>
        <w:jc w:val="both"/>
        <w:rPr>
          <w:lang w:val="tr-TR"/>
        </w:rPr>
      </w:pPr>
      <w:r w:rsidRPr="000F59F6">
        <w:rPr>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718E0A48" w14:textId="640DECFD" w:rsidR="00272413" w:rsidRPr="00737577" w:rsidRDefault="00737577" w:rsidP="00737577">
      <w:pPr>
        <w:pStyle w:val="GvdeMetni"/>
        <w:shd w:val="clear" w:color="auto" w:fill="C5E0B3" w:themeFill="accent6" w:themeFillTint="66"/>
        <w:spacing w:line="360" w:lineRule="auto"/>
        <w:ind w:left="118" w:right="393"/>
        <w:jc w:val="both"/>
        <w:rPr>
          <w:b/>
          <w:color w:val="000000" w:themeColor="text1"/>
          <w:lang w:val="tr-TR"/>
        </w:rPr>
      </w:pPr>
      <w:r>
        <w:rPr>
          <w:b/>
          <w:color w:val="000000" w:themeColor="text1"/>
          <w:lang w:val="tr-TR"/>
        </w:rPr>
        <w:t>B</w:t>
      </w:r>
      <w:r w:rsidR="00272413" w:rsidRPr="00737577">
        <w:rPr>
          <w:b/>
          <w:color w:val="000000" w:themeColor="text1"/>
          <w:lang w:val="tr-TR"/>
        </w:rPr>
        <w:t>u bölümde okul/kurumun teşkilat şemasına da yer verilir.</w:t>
      </w:r>
    </w:p>
    <w:p w14:paraId="712D7187" w14:textId="77777777" w:rsidR="00272413" w:rsidRPr="000F59F6" w:rsidRDefault="00272413" w:rsidP="00272413">
      <w:pPr>
        <w:pStyle w:val="GvdeMetni"/>
        <w:spacing w:before="1" w:line="360" w:lineRule="auto"/>
        <w:ind w:left="118" w:right="393"/>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77692E2B" w14:textId="77777777" w:rsidR="00272413" w:rsidRPr="000F59F6" w:rsidRDefault="00272413" w:rsidP="00272413">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0F59F6" w14:paraId="5E262007" w14:textId="77777777" w:rsidTr="001308AB">
        <w:trPr>
          <w:trHeight w:val="300"/>
        </w:trPr>
        <w:tc>
          <w:tcPr>
            <w:tcW w:w="2870" w:type="dxa"/>
            <w:shd w:val="clear" w:color="auto" w:fill="E2EFD9"/>
          </w:tcPr>
          <w:p w14:paraId="191D17A4" w14:textId="77777777" w:rsidR="00272413" w:rsidRPr="000F59F6" w:rsidRDefault="00272413" w:rsidP="001308AB">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14:paraId="0C20B756" w14:textId="77777777" w:rsidR="00272413" w:rsidRPr="000F59F6" w:rsidRDefault="00272413" w:rsidP="001308AB">
            <w:pPr>
              <w:pStyle w:val="TableParagraph"/>
              <w:spacing w:line="234" w:lineRule="exact"/>
              <w:ind w:left="95"/>
              <w:rPr>
                <w:b/>
                <w:sz w:val="20"/>
                <w:lang w:val="tr-TR"/>
              </w:rPr>
            </w:pPr>
            <w:r w:rsidRPr="000F59F6">
              <w:rPr>
                <w:b/>
                <w:sz w:val="20"/>
                <w:lang w:val="tr-TR"/>
              </w:rPr>
              <w:t>Analiz İçerik Tablosu</w:t>
            </w:r>
          </w:p>
        </w:tc>
      </w:tr>
      <w:tr w:rsidR="00272413" w:rsidRPr="000F59F6" w14:paraId="1B5B2AED" w14:textId="77777777" w:rsidTr="001308AB">
        <w:trPr>
          <w:trHeight w:val="1180"/>
        </w:trPr>
        <w:tc>
          <w:tcPr>
            <w:tcW w:w="2870" w:type="dxa"/>
            <w:shd w:val="clear" w:color="auto" w:fill="E2EFD9"/>
          </w:tcPr>
          <w:p w14:paraId="77A798D0" w14:textId="77777777" w:rsidR="00272413" w:rsidRPr="000F59F6" w:rsidRDefault="00272413" w:rsidP="001308AB">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14:paraId="739E4F75" w14:textId="77777777" w:rsidR="00272413" w:rsidRPr="000F59F6" w:rsidRDefault="00272413" w:rsidP="001308AB">
            <w:pPr>
              <w:pStyle w:val="TableParagraph"/>
              <w:ind w:left="95" w:right="97"/>
              <w:jc w:val="both"/>
              <w:rPr>
                <w:sz w:val="20"/>
                <w:lang w:val="tr-TR"/>
              </w:rPr>
            </w:pPr>
            <w:r w:rsidRPr="000F59F6">
              <w:rPr>
                <w:sz w:val="20"/>
                <w:lang w:val="tr-TR"/>
              </w:rPr>
              <w:t>Sınıf kademeleri, meslek alan dalları, kaynaştırma öğrencileri, yabancı uyruklu öğrenciler gibi demografik özelliklere dair detaylı sınıflandırmaları kapsamalıdır. e-Okul kayıtları kullanılarak hazırlanabilir.</w:t>
            </w:r>
          </w:p>
        </w:tc>
      </w:tr>
      <w:tr w:rsidR="00272413" w:rsidRPr="000F59F6" w14:paraId="634A0A9B" w14:textId="77777777" w:rsidTr="001308AB">
        <w:trPr>
          <w:trHeight w:val="300"/>
        </w:trPr>
        <w:tc>
          <w:tcPr>
            <w:tcW w:w="2870" w:type="dxa"/>
          </w:tcPr>
          <w:p w14:paraId="138A7D79" w14:textId="77777777" w:rsidR="00272413" w:rsidRPr="000F59F6" w:rsidRDefault="00272413" w:rsidP="001308AB">
            <w:pPr>
              <w:pStyle w:val="TableParagraph"/>
              <w:spacing w:line="234" w:lineRule="exact"/>
              <w:ind w:left="97"/>
              <w:rPr>
                <w:sz w:val="20"/>
                <w:lang w:val="tr-TR"/>
              </w:rPr>
            </w:pPr>
            <w:r w:rsidRPr="000F59F6">
              <w:rPr>
                <w:sz w:val="20"/>
                <w:lang w:val="tr-TR"/>
              </w:rPr>
              <w:t>Akademik başarı verileri</w:t>
            </w:r>
          </w:p>
        </w:tc>
        <w:tc>
          <w:tcPr>
            <w:tcW w:w="6458" w:type="dxa"/>
          </w:tcPr>
          <w:p w14:paraId="42FC4759" w14:textId="77777777" w:rsidR="00272413" w:rsidRPr="000F59F6" w:rsidRDefault="00272413" w:rsidP="001308AB">
            <w:pPr>
              <w:pStyle w:val="TableParagraph"/>
              <w:spacing w:line="234" w:lineRule="exact"/>
              <w:ind w:left="95"/>
              <w:rPr>
                <w:sz w:val="20"/>
                <w:lang w:val="tr-TR"/>
              </w:rPr>
            </w:pPr>
            <w:r w:rsidRPr="000F59F6">
              <w:rPr>
                <w:sz w:val="20"/>
                <w:lang w:val="tr-TR"/>
              </w:rPr>
              <w:t>e-Okul kayıtları kullanılarak erişim sağlanabilir.</w:t>
            </w:r>
          </w:p>
        </w:tc>
      </w:tr>
      <w:tr w:rsidR="00272413" w:rsidRPr="000F59F6" w14:paraId="4F860D3B" w14:textId="77777777" w:rsidTr="001308AB">
        <w:trPr>
          <w:trHeight w:val="580"/>
        </w:trPr>
        <w:tc>
          <w:tcPr>
            <w:tcW w:w="2870" w:type="dxa"/>
            <w:shd w:val="clear" w:color="auto" w:fill="E2EFD9"/>
          </w:tcPr>
          <w:p w14:paraId="2A85BE04" w14:textId="77777777" w:rsidR="00272413" w:rsidRPr="000F59F6" w:rsidRDefault="00272413" w:rsidP="001308AB">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14:paraId="67D773E5" w14:textId="77777777" w:rsidR="00272413" w:rsidRPr="000F59F6" w:rsidRDefault="00272413" w:rsidP="001308AB">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272413" w:rsidRPr="000F59F6" w14:paraId="12AEEF5D" w14:textId="77777777" w:rsidTr="001308AB">
        <w:trPr>
          <w:trHeight w:val="300"/>
        </w:trPr>
        <w:tc>
          <w:tcPr>
            <w:tcW w:w="2870" w:type="dxa"/>
          </w:tcPr>
          <w:p w14:paraId="64B65FA2" w14:textId="77777777" w:rsidR="00272413" w:rsidRPr="000F59F6" w:rsidRDefault="00272413" w:rsidP="001308AB">
            <w:pPr>
              <w:pStyle w:val="TableParagraph"/>
              <w:spacing w:line="234" w:lineRule="exact"/>
              <w:ind w:left="97"/>
              <w:rPr>
                <w:sz w:val="20"/>
                <w:lang w:val="tr-TR"/>
              </w:rPr>
            </w:pPr>
            <w:r w:rsidRPr="000F59F6">
              <w:rPr>
                <w:sz w:val="20"/>
                <w:lang w:val="tr-TR"/>
              </w:rPr>
              <w:t>Öğrenme stilleri envanteri</w:t>
            </w:r>
          </w:p>
        </w:tc>
        <w:tc>
          <w:tcPr>
            <w:tcW w:w="6458" w:type="dxa"/>
          </w:tcPr>
          <w:p w14:paraId="437FA377" w14:textId="77777777" w:rsidR="00272413" w:rsidRPr="000F59F6" w:rsidRDefault="00272413" w:rsidP="001308AB">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6922A318" w14:textId="77777777" w:rsidTr="001308AB">
        <w:trPr>
          <w:trHeight w:val="960"/>
        </w:trPr>
        <w:tc>
          <w:tcPr>
            <w:tcW w:w="2870" w:type="dxa"/>
            <w:shd w:val="clear" w:color="auto" w:fill="E2EFD9"/>
          </w:tcPr>
          <w:p w14:paraId="5C21822C" w14:textId="77777777" w:rsidR="00272413" w:rsidRPr="000F59F6" w:rsidRDefault="00272413" w:rsidP="001308AB">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14:paraId="0C8BC574" w14:textId="77777777" w:rsidR="00272413" w:rsidRPr="000F59F6" w:rsidRDefault="00272413" w:rsidP="001308AB">
            <w:pPr>
              <w:pStyle w:val="TableParagraph"/>
              <w:ind w:left="95" w:right="98"/>
              <w:jc w:val="both"/>
              <w:rPr>
                <w:sz w:val="20"/>
                <w:lang w:val="tr-TR"/>
              </w:rPr>
            </w:pPr>
            <w:r w:rsidRPr="000F59F6">
              <w:rPr>
                <w:sz w:val="20"/>
                <w:lang w:val="tr-TR"/>
              </w:rPr>
              <w:t>e-Okul kayıtları kullanılarak erişim sağlanabilir. Aynı zamanda okul rehberlik servisi tarafından devamsızlık nedenleri anketi uygulanarak detaylı bir analiz gerçekleştirilmesi önerilmektedir.</w:t>
            </w:r>
          </w:p>
        </w:tc>
      </w:tr>
      <w:tr w:rsidR="00272413" w:rsidRPr="000F59F6" w14:paraId="173D334F" w14:textId="77777777" w:rsidTr="001308AB">
        <w:trPr>
          <w:trHeight w:val="580"/>
        </w:trPr>
        <w:tc>
          <w:tcPr>
            <w:tcW w:w="2870" w:type="dxa"/>
          </w:tcPr>
          <w:p w14:paraId="70D7B325" w14:textId="77777777" w:rsidR="00272413" w:rsidRPr="000F59F6" w:rsidRDefault="00272413" w:rsidP="001308AB">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Pr="000F59F6">
              <w:rPr>
                <w:spacing w:val="-8"/>
                <w:sz w:val="20"/>
                <w:lang w:val="tr-TR"/>
              </w:rPr>
              <w:t xml:space="preserve"> </w:t>
            </w:r>
            <w:r w:rsidRPr="000F59F6">
              <w:rPr>
                <w:sz w:val="20"/>
                <w:lang w:val="tr-TR"/>
              </w:rPr>
              <w:t>anketi</w:t>
            </w:r>
          </w:p>
        </w:tc>
        <w:tc>
          <w:tcPr>
            <w:tcW w:w="6458" w:type="dxa"/>
          </w:tcPr>
          <w:p w14:paraId="1E009412" w14:textId="77777777" w:rsidR="00272413" w:rsidRPr="000F59F6" w:rsidRDefault="00272413" w:rsidP="001308AB">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7D7506D1" w14:textId="77777777" w:rsidTr="001308AB">
        <w:trPr>
          <w:trHeight w:val="600"/>
        </w:trPr>
        <w:tc>
          <w:tcPr>
            <w:tcW w:w="2870" w:type="dxa"/>
            <w:shd w:val="clear" w:color="auto" w:fill="E2EFD9"/>
          </w:tcPr>
          <w:p w14:paraId="21E61D17" w14:textId="77777777" w:rsidR="00272413" w:rsidRPr="000F59F6" w:rsidRDefault="00272413" w:rsidP="001308AB">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14:paraId="13F6C876" w14:textId="77777777" w:rsidR="00272413" w:rsidRPr="000F59F6" w:rsidRDefault="00272413" w:rsidP="001308AB">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272413" w:rsidRPr="000F59F6" w14:paraId="451355A9" w14:textId="77777777" w:rsidTr="001308AB">
        <w:trPr>
          <w:trHeight w:val="580"/>
        </w:trPr>
        <w:tc>
          <w:tcPr>
            <w:tcW w:w="2870" w:type="dxa"/>
          </w:tcPr>
          <w:p w14:paraId="0D9389B9" w14:textId="77777777" w:rsidR="00272413" w:rsidRPr="000F59F6" w:rsidRDefault="00272413" w:rsidP="001308AB">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Pr="000F59F6">
              <w:rPr>
                <w:spacing w:val="-13"/>
                <w:sz w:val="20"/>
                <w:lang w:val="tr-TR"/>
              </w:rPr>
              <w:t xml:space="preserve"> </w:t>
            </w:r>
            <w:r w:rsidRPr="000F59F6">
              <w:rPr>
                <w:sz w:val="20"/>
                <w:lang w:val="tr-TR"/>
              </w:rPr>
              <w:t>oranları</w:t>
            </w:r>
          </w:p>
        </w:tc>
        <w:tc>
          <w:tcPr>
            <w:tcW w:w="6458" w:type="dxa"/>
          </w:tcPr>
          <w:p w14:paraId="7017332E" w14:textId="77777777" w:rsidR="00272413" w:rsidRPr="000F59F6" w:rsidRDefault="00272413" w:rsidP="001308AB">
            <w:pPr>
              <w:pStyle w:val="TableParagraph"/>
              <w:spacing w:line="234" w:lineRule="exact"/>
              <w:ind w:left="95"/>
              <w:rPr>
                <w:sz w:val="20"/>
                <w:lang w:val="tr-TR"/>
              </w:rPr>
            </w:pPr>
            <w:r w:rsidRPr="000F59F6">
              <w:rPr>
                <w:sz w:val="20"/>
                <w:lang w:val="tr-TR"/>
              </w:rPr>
              <w:t>MEBBİS verileri kullanılarak erişim sağlanabilir.</w:t>
            </w:r>
          </w:p>
        </w:tc>
      </w:tr>
      <w:tr w:rsidR="00272413" w:rsidRPr="000F59F6" w14:paraId="4EBEEEBB" w14:textId="77777777" w:rsidTr="001308AB">
        <w:trPr>
          <w:trHeight w:val="900"/>
        </w:trPr>
        <w:tc>
          <w:tcPr>
            <w:tcW w:w="2870" w:type="dxa"/>
            <w:shd w:val="clear" w:color="auto" w:fill="E2EFD9"/>
          </w:tcPr>
          <w:p w14:paraId="11CA083E" w14:textId="77777777" w:rsidR="00272413" w:rsidRPr="000F59F6" w:rsidRDefault="00272413" w:rsidP="001308AB">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14:paraId="0EAAEFD1" w14:textId="77777777" w:rsidR="00272413" w:rsidRPr="000F59F6" w:rsidRDefault="00272413" w:rsidP="001308AB">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14:paraId="00B24A0A" w14:textId="77777777" w:rsidTr="001308AB">
        <w:trPr>
          <w:trHeight w:val="600"/>
        </w:trPr>
        <w:tc>
          <w:tcPr>
            <w:tcW w:w="2870" w:type="dxa"/>
          </w:tcPr>
          <w:p w14:paraId="0DD9528E" w14:textId="77777777" w:rsidR="00272413" w:rsidRPr="000F59F6" w:rsidRDefault="00272413" w:rsidP="001308AB">
            <w:pPr>
              <w:pStyle w:val="TableParagraph"/>
              <w:ind w:left="97" w:right="872"/>
              <w:rPr>
                <w:sz w:val="20"/>
                <w:lang w:val="tr-TR"/>
              </w:rPr>
            </w:pPr>
            <w:r w:rsidRPr="000F59F6">
              <w:rPr>
                <w:sz w:val="20"/>
                <w:lang w:val="tr-TR"/>
              </w:rPr>
              <w:t>Okul/kurum ortamını değerlendirme anketi</w:t>
            </w:r>
          </w:p>
        </w:tc>
        <w:tc>
          <w:tcPr>
            <w:tcW w:w="6458" w:type="dxa"/>
          </w:tcPr>
          <w:p w14:paraId="6540C429" w14:textId="77777777" w:rsidR="00272413" w:rsidRPr="000F59F6" w:rsidRDefault="00272413" w:rsidP="001308AB">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14:paraId="52CF1FBF" w14:textId="77777777" w:rsidR="00272413" w:rsidRPr="000F59F6" w:rsidRDefault="00272413" w:rsidP="00272413">
      <w:pPr>
        <w:ind w:left="118"/>
        <w:jc w:val="both"/>
        <w:rPr>
          <w:b/>
          <w:sz w:val="16"/>
        </w:rPr>
      </w:pPr>
      <w:r w:rsidRPr="000F59F6">
        <w:rPr>
          <w:b/>
          <w:sz w:val="16"/>
        </w:rPr>
        <w:t>*Tabloda sıralanan bilgiler, örnek olarak sıralanmıştır.</w:t>
      </w:r>
    </w:p>
    <w:p w14:paraId="6F01D27A" w14:textId="77777777" w:rsidR="00272413" w:rsidRPr="000F59F6" w:rsidRDefault="00272413" w:rsidP="00272413">
      <w:pPr>
        <w:jc w:val="both"/>
        <w:rPr>
          <w:sz w:val="16"/>
        </w:rPr>
        <w:sectPr w:rsidR="00272413" w:rsidRPr="000F59F6" w:rsidSect="005B428F">
          <w:pgSz w:w="11910" w:h="16840"/>
          <w:pgMar w:top="1320" w:right="1020" w:bottom="1280" w:left="1300" w:header="0" w:footer="1037" w:gutter="0"/>
          <w:cols w:space="708"/>
        </w:sectPr>
      </w:pPr>
    </w:p>
    <w:p w14:paraId="33F493CC" w14:textId="55A6D232"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İnsan Kaynakları</w:t>
      </w:r>
    </w:p>
    <w:p w14:paraId="48D6CE27" w14:textId="77777777" w:rsidR="00272413" w:rsidRPr="000F59F6" w:rsidRDefault="00272413" w:rsidP="00272413">
      <w:pPr>
        <w:pStyle w:val="GvdeMetni"/>
        <w:spacing w:before="233" w:line="360" w:lineRule="auto"/>
        <w:ind w:left="118" w:right="114"/>
        <w:jc w:val="both"/>
        <w:rPr>
          <w:lang w:val="tr-TR"/>
        </w:rPr>
      </w:pPr>
      <w:r w:rsidRPr="000F59F6">
        <w:rPr>
          <w:lang w:val="tr-TR"/>
        </w:rPr>
        <w:t>Okul/kurumun hedefleriyle uyumlu, kurumsal ve bireysel performans için kritik olan bilgi, beceri ve tutumların tümünü kapsamalıdır. Personele ilişkin nicel veriler ile personelin sahip olduğu niteliklerin analizi yapılmalıdır.</w:t>
      </w:r>
    </w:p>
    <w:p w14:paraId="73AF8E39" w14:textId="77777777" w:rsidR="00272413" w:rsidRPr="000F59F6" w:rsidRDefault="00272413" w:rsidP="00272413">
      <w:pPr>
        <w:pStyle w:val="GvdeMetni"/>
        <w:ind w:left="118"/>
        <w:jc w:val="both"/>
        <w:rPr>
          <w:lang w:val="tr-TR"/>
        </w:rPr>
      </w:pPr>
      <w:r w:rsidRPr="000F59F6">
        <w:rPr>
          <w:lang w:val="tr-TR"/>
        </w:rPr>
        <w:t>Okul/kurumda çalışanlar ve görevleri belirlenir. Ayrıca;</w:t>
      </w:r>
    </w:p>
    <w:p w14:paraId="30F01BAA"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Kurumun sahip olduğu toplam norm kadro sayısı,</w:t>
      </w:r>
    </w:p>
    <w:p w14:paraId="06622573"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 toplam personel sayısı,</w:t>
      </w:r>
    </w:p>
    <w:p w14:paraId="7E435456"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İhtiyaç duyulan branşlar ve ihtiyaç sayısı,</w:t>
      </w:r>
    </w:p>
    <w:p w14:paraId="780763D8"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Buna bağlı olarak yapılan istihdam sayısı,</w:t>
      </w:r>
    </w:p>
    <w:p w14:paraId="4E8E585E"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Personelin nasıl atandığı,</w:t>
      </w:r>
    </w:p>
    <w:p w14:paraId="45E0F493"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Varsa geçici personelin alındığı kaynağı,</w:t>
      </w:r>
    </w:p>
    <w:p w14:paraId="621390DA"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Kadrosu olmayıp da sözleşmeli çalıştırılan personelin sayısı,</w:t>
      </w:r>
    </w:p>
    <w:p w14:paraId="23A8F927"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düzeyi, gönüllü olarak aldığı diğer görevler,</w:t>
      </w:r>
    </w:p>
    <w:p w14:paraId="246B0D9C" w14:textId="77777777" w:rsidR="00272413" w:rsidRPr="000F59F6" w:rsidRDefault="00272413" w:rsidP="00272413">
      <w:pPr>
        <w:pStyle w:val="GvdeMetni"/>
        <w:spacing w:before="141" w:line="352" w:lineRule="auto"/>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son -en az- iki yılda gelen giden personel sayısı mümkün ise neden okul/kurumdan tayin istedikleri,</w:t>
      </w:r>
    </w:p>
    <w:p w14:paraId="39F5D53E" w14:textId="77777777" w:rsidR="00272413" w:rsidRPr="000F59F6" w:rsidRDefault="00272413" w:rsidP="00272413">
      <w:pPr>
        <w:pStyle w:val="GvdeMetni"/>
        <w:spacing w:before="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okulda çalışma yılı,</w:t>
      </w:r>
    </w:p>
    <w:p w14:paraId="27026E83"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hizmet içi eğitim saati,</w:t>
      </w:r>
    </w:p>
    <w:p w14:paraId="235659E7"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Çalışana verilen ödül ve ceza sayısı gibi hususlar tablo hâlinde düzenlenebilir.</w:t>
      </w:r>
    </w:p>
    <w:p w14:paraId="42C3C33E" w14:textId="77777777" w:rsidR="00272413" w:rsidRPr="000F59F6" w:rsidRDefault="00272413" w:rsidP="00272413">
      <w:pPr>
        <w:pStyle w:val="GvdeMetni"/>
        <w:spacing w:before="140" w:line="352" w:lineRule="auto"/>
        <w:ind w:left="478" w:right="50"/>
        <w:rPr>
          <w:lang w:val="tr-TR"/>
        </w:rPr>
      </w:pPr>
      <w:r w:rsidRPr="000F59F6">
        <w:rPr>
          <w:rFonts w:ascii="Symbol" w:hAnsi="Symbol"/>
          <w:lang w:val="tr-TR"/>
        </w:rPr>
        <w:t></w:t>
      </w:r>
      <w:r w:rsidRPr="000F59F6">
        <w:rPr>
          <w:rFonts w:ascii="Symbol" w:hAnsi="Symbol"/>
          <w:lang w:val="tr-TR"/>
        </w:rPr>
        <w:t></w:t>
      </w:r>
      <w:r w:rsidRPr="000F59F6">
        <w:rPr>
          <w:rFonts w:ascii="Times New Roman" w:hAnsi="Times New Roman"/>
          <w:lang w:val="tr-TR"/>
        </w:rPr>
        <w:t xml:space="preserve"> </w:t>
      </w:r>
      <w:r w:rsidRPr="000F59F6">
        <w:rPr>
          <w:lang w:val="tr-TR"/>
        </w:rPr>
        <w:t>Okul/kurumda çalışan yönetici, öğretmen, diğer personelin görevlerinin neler olduğu belirlenmelidir.</w:t>
      </w:r>
    </w:p>
    <w:p w14:paraId="6B25F092" w14:textId="77777777" w:rsidR="00272413" w:rsidRPr="000F59F6" w:rsidRDefault="00272413" w:rsidP="00272413">
      <w:pPr>
        <w:spacing w:line="352" w:lineRule="auto"/>
        <w:sectPr w:rsidR="00272413" w:rsidRPr="000F59F6" w:rsidSect="005B428F">
          <w:pgSz w:w="11910" w:h="16840"/>
          <w:pgMar w:top="1320" w:right="1300" w:bottom="1280" w:left="1300" w:header="0" w:footer="1037" w:gutter="0"/>
          <w:cols w:space="708"/>
        </w:sectPr>
      </w:pPr>
    </w:p>
    <w:p w14:paraId="298B0315" w14:textId="77777777" w:rsidR="00272413" w:rsidRPr="000F59F6" w:rsidRDefault="00272413" w:rsidP="00272413">
      <w:pPr>
        <w:spacing w:before="79"/>
        <w:ind w:left="118"/>
        <w:rPr>
          <w:b/>
          <w:sz w:val="20"/>
        </w:rPr>
      </w:pPr>
      <w:r w:rsidRPr="000F59F6">
        <w:rPr>
          <w:b/>
          <w:sz w:val="20"/>
        </w:rPr>
        <w:lastRenderedPageBreak/>
        <w:t>(Bu Bölümde verilen tablolar örneklendirmek amacıyla verilmiştir. Okul/kurum tablo çeşitliğini sağlayabilir.)</w:t>
      </w:r>
    </w:p>
    <w:p w14:paraId="550201C9" w14:textId="77777777" w:rsidR="00272413" w:rsidRPr="000F59F6" w:rsidRDefault="00272413" w:rsidP="00272413">
      <w:pPr>
        <w:pStyle w:val="GvdeMetni"/>
        <w:spacing w:before="10"/>
        <w:rPr>
          <w:b/>
          <w:sz w:val="19"/>
          <w:lang w:val="tr-TR"/>
        </w:rPr>
      </w:pPr>
    </w:p>
    <w:p w14:paraId="490B6EF6" w14:textId="1BB2F36F" w:rsidR="00272413" w:rsidRPr="000F59F6" w:rsidRDefault="00272413" w:rsidP="00272413">
      <w:pPr>
        <w:ind w:left="118"/>
        <w:rPr>
          <w:b/>
          <w:color w:val="FF0000"/>
          <w:sz w:val="20"/>
        </w:rPr>
      </w:pPr>
      <w:r w:rsidRPr="000F59F6">
        <w:rPr>
          <w:b/>
          <w:sz w:val="20"/>
        </w:rPr>
        <w:t>Tablo 5. Çalışanların Görev Dağılımı</w:t>
      </w:r>
      <w:r w:rsidR="00B4005C" w:rsidRPr="000F59F6">
        <w:rPr>
          <w:b/>
          <w:sz w:val="20"/>
        </w:rPr>
        <w:t xml:space="preserve"> </w:t>
      </w:r>
    </w:p>
    <w:p w14:paraId="5497FA9B" w14:textId="78D9BE63" w:rsidR="00B4005C" w:rsidRPr="000F59F6" w:rsidRDefault="00B4005C" w:rsidP="00272413">
      <w:pPr>
        <w:ind w:left="118"/>
        <w:rPr>
          <w:b/>
          <w:color w:val="00B050"/>
          <w:sz w:val="20"/>
        </w:rPr>
      </w:pPr>
      <w:r w:rsidRPr="000F59F6">
        <w:rPr>
          <w:b/>
          <w:color w:val="00B050"/>
          <w:sz w:val="20"/>
        </w:rPr>
        <w:t>OKUL/KURUMDA BULUNAN ÇALIŞAN ÜNVANLARINA GÖRE TABLODA DAĞİŞİKLİK YAPILABİLİR)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76"/>
      </w:tblGrid>
      <w:tr w:rsidR="00272413" w:rsidRPr="000F59F6" w14:paraId="03AABCD4" w14:textId="77777777" w:rsidTr="000458C2">
        <w:trPr>
          <w:trHeight w:val="220"/>
        </w:trPr>
        <w:tc>
          <w:tcPr>
            <w:tcW w:w="4330" w:type="dxa"/>
          </w:tcPr>
          <w:p w14:paraId="56AC9F45" w14:textId="77777777" w:rsidR="00272413" w:rsidRPr="000F59F6" w:rsidRDefault="00272413" w:rsidP="001308AB">
            <w:pPr>
              <w:pStyle w:val="TableParagraph"/>
              <w:spacing w:line="214" w:lineRule="exact"/>
              <w:ind w:left="97"/>
              <w:rPr>
                <w:b/>
                <w:sz w:val="20"/>
                <w:lang w:val="tr-TR"/>
              </w:rPr>
            </w:pPr>
            <w:r w:rsidRPr="000F59F6">
              <w:rPr>
                <w:b/>
                <w:sz w:val="20"/>
                <w:lang w:val="tr-TR"/>
              </w:rPr>
              <w:t>Çalışanın Ünvanı</w:t>
            </w:r>
          </w:p>
        </w:tc>
        <w:tc>
          <w:tcPr>
            <w:tcW w:w="4776" w:type="dxa"/>
          </w:tcPr>
          <w:p w14:paraId="3766F3FB" w14:textId="77777777" w:rsidR="00272413" w:rsidRPr="000F59F6" w:rsidRDefault="00272413" w:rsidP="001308AB">
            <w:pPr>
              <w:pStyle w:val="TableParagraph"/>
              <w:spacing w:line="214" w:lineRule="exact"/>
              <w:ind w:left="97"/>
              <w:rPr>
                <w:b/>
                <w:sz w:val="20"/>
                <w:lang w:val="tr-TR"/>
              </w:rPr>
            </w:pPr>
            <w:r w:rsidRPr="000F59F6">
              <w:rPr>
                <w:b/>
                <w:sz w:val="20"/>
                <w:lang w:val="tr-TR"/>
              </w:rPr>
              <w:t>Görevleri</w:t>
            </w:r>
          </w:p>
        </w:tc>
      </w:tr>
      <w:tr w:rsidR="00272413" w:rsidRPr="000F59F6" w14:paraId="7F249E78" w14:textId="77777777" w:rsidTr="000458C2">
        <w:trPr>
          <w:trHeight w:val="220"/>
        </w:trPr>
        <w:tc>
          <w:tcPr>
            <w:tcW w:w="4330" w:type="dxa"/>
            <w:shd w:val="clear" w:color="auto" w:fill="E2EFD9"/>
          </w:tcPr>
          <w:p w14:paraId="481ABFEC" w14:textId="77777777" w:rsidR="00272413" w:rsidRPr="000F59F6" w:rsidRDefault="00272413" w:rsidP="001308AB">
            <w:pPr>
              <w:pStyle w:val="TableParagraph"/>
              <w:spacing w:line="214" w:lineRule="exact"/>
              <w:ind w:left="97"/>
              <w:rPr>
                <w:sz w:val="20"/>
                <w:lang w:val="tr-TR"/>
              </w:rPr>
            </w:pPr>
            <w:r w:rsidRPr="000F59F6">
              <w:rPr>
                <w:sz w:val="20"/>
                <w:lang w:val="tr-TR"/>
              </w:rPr>
              <w:t>Okul /Kurum Müdürü</w:t>
            </w:r>
          </w:p>
        </w:tc>
        <w:tc>
          <w:tcPr>
            <w:tcW w:w="4776" w:type="dxa"/>
            <w:shd w:val="clear" w:color="auto" w:fill="E2EFD9"/>
          </w:tcPr>
          <w:p w14:paraId="45418F56" w14:textId="40A7474C" w:rsidR="00272413" w:rsidRPr="000F59F6" w:rsidRDefault="000458C2" w:rsidP="001308AB">
            <w:pPr>
              <w:pStyle w:val="TableParagraph"/>
              <w:rPr>
                <w:rFonts w:ascii="Times New Roman"/>
                <w:sz w:val="16"/>
                <w:lang w:val="tr-TR"/>
              </w:rPr>
            </w:pPr>
            <w:r>
              <w:t>Yönetim ve İnsan Kaynakları</w:t>
            </w:r>
          </w:p>
        </w:tc>
      </w:tr>
      <w:tr w:rsidR="00272413" w:rsidRPr="000F59F6" w14:paraId="26F6BD5F" w14:textId="77777777" w:rsidTr="000458C2">
        <w:trPr>
          <w:trHeight w:val="220"/>
        </w:trPr>
        <w:tc>
          <w:tcPr>
            <w:tcW w:w="4330" w:type="dxa"/>
            <w:shd w:val="clear" w:color="auto" w:fill="E2EFD9"/>
          </w:tcPr>
          <w:p w14:paraId="0DE13906" w14:textId="77777777" w:rsidR="00272413" w:rsidRPr="000F59F6" w:rsidRDefault="00272413" w:rsidP="001308AB">
            <w:pPr>
              <w:pStyle w:val="TableParagraph"/>
              <w:spacing w:line="214" w:lineRule="exact"/>
              <w:ind w:left="97"/>
              <w:rPr>
                <w:sz w:val="20"/>
                <w:lang w:val="tr-TR"/>
              </w:rPr>
            </w:pPr>
            <w:r w:rsidRPr="000F59F6">
              <w:rPr>
                <w:sz w:val="20"/>
                <w:lang w:val="tr-TR"/>
              </w:rPr>
              <w:t>Müdür Yardımcısı</w:t>
            </w:r>
          </w:p>
        </w:tc>
        <w:tc>
          <w:tcPr>
            <w:tcW w:w="4776" w:type="dxa"/>
            <w:shd w:val="clear" w:color="auto" w:fill="E2EFD9"/>
          </w:tcPr>
          <w:p w14:paraId="145549A3" w14:textId="6256B44E" w:rsidR="00272413" w:rsidRPr="000F59F6" w:rsidRDefault="000458C2" w:rsidP="001308AB">
            <w:pPr>
              <w:pStyle w:val="TableParagraph"/>
              <w:rPr>
                <w:rFonts w:ascii="Times New Roman"/>
                <w:sz w:val="16"/>
                <w:lang w:val="tr-TR"/>
              </w:rPr>
            </w:pPr>
            <w:r>
              <w:t>Yönetim ve İnsan Kaynakları</w:t>
            </w:r>
          </w:p>
        </w:tc>
      </w:tr>
      <w:tr w:rsidR="00272413" w:rsidRPr="000F59F6" w14:paraId="6F1B3756" w14:textId="77777777" w:rsidTr="000458C2">
        <w:trPr>
          <w:trHeight w:val="220"/>
        </w:trPr>
        <w:tc>
          <w:tcPr>
            <w:tcW w:w="4330" w:type="dxa"/>
            <w:shd w:val="clear" w:color="auto" w:fill="E2EFD9"/>
          </w:tcPr>
          <w:p w14:paraId="0185A3CF" w14:textId="77777777" w:rsidR="00272413" w:rsidRPr="000F59F6" w:rsidRDefault="00272413" w:rsidP="001308AB">
            <w:pPr>
              <w:pStyle w:val="TableParagraph"/>
              <w:spacing w:line="214" w:lineRule="exact"/>
              <w:ind w:left="97"/>
              <w:rPr>
                <w:sz w:val="20"/>
                <w:lang w:val="tr-TR"/>
              </w:rPr>
            </w:pPr>
            <w:r w:rsidRPr="000F59F6">
              <w:rPr>
                <w:sz w:val="20"/>
                <w:lang w:val="tr-TR"/>
              </w:rPr>
              <w:t>Öğretmenler</w:t>
            </w:r>
          </w:p>
        </w:tc>
        <w:tc>
          <w:tcPr>
            <w:tcW w:w="4776" w:type="dxa"/>
            <w:shd w:val="clear" w:color="auto" w:fill="E2EFD9"/>
          </w:tcPr>
          <w:p w14:paraId="7EE9EC4D" w14:textId="611CC415" w:rsidR="00272413" w:rsidRPr="000F59F6" w:rsidRDefault="000458C2" w:rsidP="001308AB">
            <w:pPr>
              <w:pStyle w:val="TableParagraph"/>
              <w:rPr>
                <w:rFonts w:ascii="Times New Roman"/>
                <w:sz w:val="16"/>
                <w:lang w:val="tr-TR"/>
              </w:rPr>
            </w:pPr>
            <w:r>
              <w:rPr>
                <w:rFonts w:ascii="Times New Roman"/>
                <w:sz w:val="16"/>
                <w:lang w:val="tr-TR"/>
              </w:rPr>
              <w:t>E</w:t>
            </w:r>
            <w:r>
              <w:rPr>
                <w:rFonts w:ascii="Times New Roman"/>
                <w:sz w:val="16"/>
                <w:lang w:val="tr-TR"/>
              </w:rPr>
              <w:t>ğ</w:t>
            </w:r>
            <w:r>
              <w:rPr>
                <w:rFonts w:ascii="Times New Roman"/>
                <w:sz w:val="16"/>
                <w:lang w:val="tr-TR"/>
              </w:rPr>
              <w:t xml:space="preserve">itim ve </w:t>
            </w:r>
            <w:r>
              <w:rPr>
                <w:rFonts w:ascii="Times New Roman"/>
                <w:sz w:val="16"/>
                <w:lang w:val="tr-TR"/>
              </w:rPr>
              <w:t>Öğ</w:t>
            </w:r>
            <w:r>
              <w:rPr>
                <w:rFonts w:ascii="Times New Roman"/>
                <w:sz w:val="16"/>
                <w:lang w:val="tr-TR"/>
              </w:rPr>
              <w:t>retim</w:t>
            </w:r>
          </w:p>
        </w:tc>
      </w:tr>
      <w:tr w:rsidR="00272413" w:rsidRPr="000F59F6" w14:paraId="68D22A5B" w14:textId="77777777" w:rsidTr="000458C2">
        <w:trPr>
          <w:trHeight w:val="220"/>
        </w:trPr>
        <w:tc>
          <w:tcPr>
            <w:tcW w:w="4330" w:type="dxa"/>
            <w:shd w:val="clear" w:color="auto" w:fill="E2EFD9"/>
          </w:tcPr>
          <w:p w14:paraId="300931B3" w14:textId="77777777" w:rsidR="00272413" w:rsidRPr="000F59F6" w:rsidRDefault="00272413" w:rsidP="001308AB">
            <w:pPr>
              <w:pStyle w:val="TableParagraph"/>
              <w:spacing w:line="214" w:lineRule="exact"/>
              <w:ind w:left="97"/>
              <w:rPr>
                <w:sz w:val="20"/>
                <w:lang w:val="tr-TR"/>
              </w:rPr>
            </w:pPr>
            <w:r w:rsidRPr="000F59F6">
              <w:rPr>
                <w:sz w:val="20"/>
                <w:lang w:val="tr-TR"/>
              </w:rPr>
              <w:t>Yardımcı Hizmetler Personeli</w:t>
            </w:r>
          </w:p>
        </w:tc>
        <w:tc>
          <w:tcPr>
            <w:tcW w:w="4776" w:type="dxa"/>
            <w:shd w:val="clear" w:color="auto" w:fill="E2EFD9"/>
          </w:tcPr>
          <w:p w14:paraId="6BC467E2" w14:textId="6CEA4938" w:rsidR="00272413" w:rsidRPr="000F59F6" w:rsidRDefault="000458C2" w:rsidP="001308AB">
            <w:pPr>
              <w:pStyle w:val="TableParagraph"/>
              <w:rPr>
                <w:rFonts w:ascii="Times New Roman"/>
                <w:sz w:val="16"/>
                <w:lang w:val="tr-TR"/>
              </w:rPr>
            </w:pPr>
            <w:r>
              <w:rPr>
                <w:rFonts w:ascii="Times New Roman"/>
                <w:sz w:val="16"/>
                <w:lang w:val="tr-TR"/>
              </w:rPr>
              <w:t>Temizlilk ve B</w:t>
            </w:r>
            <w:r>
              <w:rPr>
                <w:rFonts w:ascii="Times New Roman"/>
                <w:sz w:val="16"/>
                <w:lang w:val="tr-TR"/>
              </w:rPr>
              <w:t>ü</w:t>
            </w:r>
            <w:r>
              <w:rPr>
                <w:rFonts w:ascii="Times New Roman"/>
                <w:sz w:val="16"/>
                <w:lang w:val="tr-TR"/>
              </w:rPr>
              <w:t>ro Hizmetleri</w:t>
            </w:r>
          </w:p>
        </w:tc>
      </w:tr>
    </w:tbl>
    <w:p w14:paraId="61AFDC91" w14:textId="77777777" w:rsidR="00272413" w:rsidRPr="000F59F6" w:rsidRDefault="00272413" w:rsidP="00272413">
      <w:pPr>
        <w:pStyle w:val="GvdeMetni"/>
        <w:rPr>
          <w:b/>
          <w:sz w:val="22"/>
          <w:lang w:val="tr-TR"/>
        </w:rPr>
      </w:pPr>
    </w:p>
    <w:p w14:paraId="32AD9C04" w14:textId="77777777" w:rsidR="00272413" w:rsidRPr="000F59F6" w:rsidRDefault="00272413" w:rsidP="00272413">
      <w:pPr>
        <w:pStyle w:val="GvdeMetni"/>
        <w:rPr>
          <w:b/>
          <w:sz w:val="22"/>
          <w:lang w:val="tr-TR"/>
        </w:rPr>
      </w:pPr>
    </w:p>
    <w:p w14:paraId="27AA3174" w14:textId="4883FFC1"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14:paraId="01C416E4" w14:textId="77777777" w:rsidTr="001308AB">
        <w:trPr>
          <w:trHeight w:val="220"/>
        </w:trPr>
        <w:tc>
          <w:tcPr>
            <w:tcW w:w="3019" w:type="dxa"/>
            <w:vMerge w:val="restart"/>
            <w:shd w:val="clear" w:color="auto" w:fill="E2EFD9"/>
          </w:tcPr>
          <w:p w14:paraId="455DB663" w14:textId="77777777" w:rsidR="00272413" w:rsidRPr="000F59F6" w:rsidRDefault="00272413" w:rsidP="001308AB">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372AD898" w14:textId="3575D346" w:rsidR="00272413" w:rsidRPr="000F59F6" w:rsidRDefault="000458C2" w:rsidP="001308AB">
            <w:pPr>
              <w:pStyle w:val="TableParagraph"/>
              <w:spacing w:line="215" w:lineRule="exact"/>
              <w:ind w:left="102"/>
              <w:rPr>
                <w:b/>
                <w:sz w:val="20"/>
                <w:lang w:val="tr-TR"/>
              </w:rPr>
            </w:pPr>
            <w:r>
              <w:rPr>
                <w:b/>
                <w:sz w:val="20"/>
                <w:lang w:val="tr-TR"/>
              </w:rPr>
              <w:t xml:space="preserve">2024 </w:t>
            </w:r>
            <w:r w:rsidR="00272413" w:rsidRPr="000F59F6">
              <w:rPr>
                <w:b/>
                <w:sz w:val="20"/>
                <w:lang w:val="tr-TR"/>
              </w:rPr>
              <w:t>Yıl İtibarıyla</w:t>
            </w:r>
          </w:p>
        </w:tc>
      </w:tr>
      <w:tr w:rsidR="00272413" w:rsidRPr="000F59F6" w14:paraId="4C1BDFB0" w14:textId="77777777" w:rsidTr="001308AB">
        <w:trPr>
          <w:trHeight w:val="220"/>
        </w:trPr>
        <w:tc>
          <w:tcPr>
            <w:tcW w:w="3019" w:type="dxa"/>
            <w:vMerge/>
            <w:tcBorders>
              <w:top w:val="nil"/>
            </w:tcBorders>
            <w:shd w:val="clear" w:color="auto" w:fill="E2EFD9"/>
          </w:tcPr>
          <w:p w14:paraId="5AAEC9DF" w14:textId="77777777" w:rsidR="00272413" w:rsidRPr="000F59F6" w:rsidRDefault="00272413" w:rsidP="001308AB">
            <w:pPr>
              <w:rPr>
                <w:sz w:val="2"/>
                <w:szCs w:val="2"/>
              </w:rPr>
            </w:pPr>
          </w:p>
        </w:tc>
        <w:tc>
          <w:tcPr>
            <w:tcW w:w="3022" w:type="dxa"/>
          </w:tcPr>
          <w:p w14:paraId="7E834DD2" w14:textId="77777777" w:rsidR="00272413" w:rsidRPr="000F59F6" w:rsidRDefault="00272413" w:rsidP="001308AB">
            <w:pPr>
              <w:pStyle w:val="TableParagraph"/>
              <w:spacing w:line="215" w:lineRule="exact"/>
              <w:ind w:left="102"/>
              <w:rPr>
                <w:b/>
                <w:sz w:val="20"/>
                <w:lang w:val="tr-TR"/>
              </w:rPr>
            </w:pPr>
            <w:r w:rsidRPr="000F59F6">
              <w:rPr>
                <w:b/>
                <w:sz w:val="20"/>
                <w:lang w:val="tr-TR"/>
              </w:rPr>
              <w:t>Kişi Sayısı</w:t>
            </w:r>
          </w:p>
        </w:tc>
        <w:tc>
          <w:tcPr>
            <w:tcW w:w="3019" w:type="dxa"/>
          </w:tcPr>
          <w:p w14:paraId="0E4D7205" w14:textId="77777777" w:rsidR="00272413" w:rsidRPr="000F59F6" w:rsidRDefault="00272413" w:rsidP="001308AB">
            <w:pPr>
              <w:pStyle w:val="TableParagraph"/>
              <w:spacing w:line="215" w:lineRule="exact"/>
              <w:ind w:left="103"/>
              <w:rPr>
                <w:sz w:val="20"/>
                <w:lang w:val="tr-TR"/>
              </w:rPr>
            </w:pPr>
            <w:r w:rsidRPr="000F59F6">
              <w:rPr>
                <w:w w:val="99"/>
                <w:sz w:val="20"/>
                <w:lang w:val="tr-TR"/>
              </w:rPr>
              <w:t>%</w:t>
            </w:r>
          </w:p>
        </w:tc>
      </w:tr>
      <w:tr w:rsidR="00272413" w:rsidRPr="000F59F6" w14:paraId="241811BD" w14:textId="77777777" w:rsidTr="001308AB">
        <w:trPr>
          <w:trHeight w:val="220"/>
        </w:trPr>
        <w:tc>
          <w:tcPr>
            <w:tcW w:w="3019" w:type="dxa"/>
            <w:shd w:val="clear" w:color="auto" w:fill="E2EFD9"/>
          </w:tcPr>
          <w:p w14:paraId="646153C7" w14:textId="77777777" w:rsidR="00272413" w:rsidRPr="000F59F6" w:rsidRDefault="00272413" w:rsidP="001308AB">
            <w:pPr>
              <w:pStyle w:val="TableParagraph"/>
              <w:spacing w:line="215" w:lineRule="exact"/>
              <w:ind w:left="103"/>
              <w:rPr>
                <w:sz w:val="20"/>
                <w:lang w:val="tr-TR"/>
              </w:rPr>
            </w:pPr>
            <w:r w:rsidRPr="000F59F6">
              <w:rPr>
                <w:sz w:val="20"/>
                <w:lang w:val="tr-TR"/>
              </w:rPr>
              <w:t>1-4 Yıl</w:t>
            </w:r>
          </w:p>
        </w:tc>
        <w:tc>
          <w:tcPr>
            <w:tcW w:w="3022" w:type="dxa"/>
          </w:tcPr>
          <w:p w14:paraId="04D7E844" w14:textId="45573DB8" w:rsidR="00272413" w:rsidRPr="000F59F6" w:rsidRDefault="000458C2" w:rsidP="001308AB">
            <w:pPr>
              <w:pStyle w:val="TableParagraph"/>
              <w:rPr>
                <w:rFonts w:ascii="Times New Roman"/>
                <w:sz w:val="16"/>
                <w:lang w:val="tr-TR"/>
              </w:rPr>
            </w:pPr>
            <w:r>
              <w:rPr>
                <w:rFonts w:ascii="Times New Roman"/>
                <w:sz w:val="16"/>
                <w:lang w:val="tr-TR"/>
              </w:rPr>
              <w:t xml:space="preserve">                           1              </w:t>
            </w:r>
          </w:p>
        </w:tc>
        <w:tc>
          <w:tcPr>
            <w:tcW w:w="3019" w:type="dxa"/>
          </w:tcPr>
          <w:p w14:paraId="69F62C8D" w14:textId="4F98D96D" w:rsidR="00272413" w:rsidRPr="000F59F6" w:rsidRDefault="000458C2" w:rsidP="001308AB">
            <w:pPr>
              <w:pStyle w:val="TableParagraph"/>
              <w:rPr>
                <w:rFonts w:ascii="Times New Roman"/>
                <w:sz w:val="16"/>
                <w:lang w:val="tr-TR"/>
              </w:rPr>
            </w:pPr>
            <w:r>
              <w:rPr>
                <w:rFonts w:ascii="Times New Roman"/>
                <w:sz w:val="16"/>
                <w:lang w:val="tr-TR"/>
              </w:rPr>
              <w:t xml:space="preserve">                                33 </w:t>
            </w:r>
          </w:p>
        </w:tc>
      </w:tr>
      <w:tr w:rsidR="00272413" w:rsidRPr="000F59F6" w14:paraId="5DF7F21F" w14:textId="77777777" w:rsidTr="001308AB">
        <w:trPr>
          <w:trHeight w:val="220"/>
        </w:trPr>
        <w:tc>
          <w:tcPr>
            <w:tcW w:w="3019" w:type="dxa"/>
            <w:shd w:val="clear" w:color="auto" w:fill="E2EFD9"/>
          </w:tcPr>
          <w:p w14:paraId="4A6D4472" w14:textId="77777777" w:rsidR="00272413" w:rsidRPr="000F59F6" w:rsidRDefault="00272413" w:rsidP="001308AB">
            <w:pPr>
              <w:pStyle w:val="TableParagraph"/>
              <w:spacing w:line="214" w:lineRule="exact"/>
              <w:ind w:left="103"/>
              <w:rPr>
                <w:sz w:val="20"/>
                <w:lang w:val="tr-TR"/>
              </w:rPr>
            </w:pPr>
            <w:r w:rsidRPr="000F59F6">
              <w:rPr>
                <w:sz w:val="20"/>
                <w:lang w:val="tr-TR"/>
              </w:rPr>
              <w:t>5-6 Yıl</w:t>
            </w:r>
          </w:p>
        </w:tc>
        <w:tc>
          <w:tcPr>
            <w:tcW w:w="3022" w:type="dxa"/>
          </w:tcPr>
          <w:p w14:paraId="5CE79983" w14:textId="693C8C16" w:rsidR="00272413" w:rsidRPr="000F59F6" w:rsidRDefault="000458C2" w:rsidP="000458C2">
            <w:pPr>
              <w:pStyle w:val="TableParagraph"/>
              <w:rPr>
                <w:rFonts w:ascii="Times New Roman"/>
                <w:sz w:val="16"/>
                <w:lang w:val="tr-TR"/>
              </w:rPr>
            </w:pPr>
            <w:r>
              <w:rPr>
                <w:rFonts w:ascii="Times New Roman"/>
                <w:sz w:val="16"/>
                <w:lang w:val="tr-TR"/>
              </w:rPr>
              <w:t xml:space="preserve">                           1    </w:t>
            </w:r>
          </w:p>
        </w:tc>
        <w:tc>
          <w:tcPr>
            <w:tcW w:w="3019" w:type="dxa"/>
          </w:tcPr>
          <w:p w14:paraId="3BF91719" w14:textId="52D72413" w:rsidR="00272413" w:rsidRPr="000F59F6" w:rsidRDefault="000458C2" w:rsidP="001308AB">
            <w:pPr>
              <w:pStyle w:val="TableParagraph"/>
              <w:rPr>
                <w:rFonts w:ascii="Times New Roman"/>
                <w:sz w:val="16"/>
                <w:lang w:val="tr-TR"/>
              </w:rPr>
            </w:pPr>
            <w:r>
              <w:rPr>
                <w:rFonts w:ascii="Times New Roman"/>
                <w:sz w:val="16"/>
                <w:lang w:val="tr-TR"/>
              </w:rPr>
              <w:t xml:space="preserve">                                33</w:t>
            </w:r>
          </w:p>
        </w:tc>
      </w:tr>
      <w:tr w:rsidR="00272413" w:rsidRPr="000F59F6" w14:paraId="0F523584" w14:textId="77777777" w:rsidTr="001308AB">
        <w:trPr>
          <w:trHeight w:val="220"/>
        </w:trPr>
        <w:tc>
          <w:tcPr>
            <w:tcW w:w="3019" w:type="dxa"/>
            <w:shd w:val="clear" w:color="auto" w:fill="E2EFD9"/>
          </w:tcPr>
          <w:p w14:paraId="0C107983" w14:textId="77777777" w:rsidR="00272413" w:rsidRPr="000F59F6" w:rsidRDefault="00272413" w:rsidP="001308AB">
            <w:pPr>
              <w:pStyle w:val="TableParagraph"/>
              <w:spacing w:line="213" w:lineRule="exact"/>
              <w:ind w:left="103"/>
              <w:rPr>
                <w:sz w:val="20"/>
                <w:lang w:val="tr-TR"/>
              </w:rPr>
            </w:pPr>
            <w:r w:rsidRPr="000F59F6">
              <w:rPr>
                <w:sz w:val="20"/>
                <w:lang w:val="tr-TR"/>
              </w:rPr>
              <w:t>7-10 Yıl</w:t>
            </w:r>
          </w:p>
        </w:tc>
        <w:tc>
          <w:tcPr>
            <w:tcW w:w="3022" w:type="dxa"/>
          </w:tcPr>
          <w:p w14:paraId="6F125FCB" w14:textId="13CFE7CF" w:rsidR="00272413" w:rsidRPr="000F59F6" w:rsidRDefault="000458C2" w:rsidP="001308AB">
            <w:pPr>
              <w:pStyle w:val="TableParagraph"/>
              <w:rPr>
                <w:rFonts w:ascii="Times New Roman"/>
                <w:sz w:val="16"/>
                <w:lang w:val="tr-TR"/>
              </w:rPr>
            </w:pPr>
            <w:r>
              <w:rPr>
                <w:rFonts w:ascii="Times New Roman"/>
                <w:sz w:val="16"/>
                <w:lang w:val="tr-TR"/>
              </w:rPr>
              <w:t xml:space="preserve">                              </w:t>
            </w:r>
          </w:p>
        </w:tc>
        <w:tc>
          <w:tcPr>
            <w:tcW w:w="3019" w:type="dxa"/>
          </w:tcPr>
          <w:p w14:paraId="2EF1DA58" w14:textId="27C6E1C4" w:rsidR="00272413" w:rsidRPr="000F59F6" w:rsidRDefault="000458C2" w:rsidP="001308AB">
            <w:pPr>
              <w:pStyle w:val="TableParagraph"/>
              <w:rPr>
                <w:rFonts w:ascii="Times New Roman"/>
                <w:sz w:val="16"/>
                <w:lang w:val="tr-TR"/>
              </w:rPr>
            </w:pPr>
            <w:r>
              <w:rPr>
                <w:rFonts w:ascii="Times New Roman"/>
                <w:sz w:val="16"/>
                <w:lang w:val="tr-TR"/>
              </w:rPr>
              <w:t xml:space="preserve">                              </w:t>
            </w:r>
          </w:p>
        </w:tc>
      </w:tr>
      <w:tr w:rsidR="00272413" w:rsidRPr="000F59F6" w14:paraId="5520C0B3" w14:textId="77777777" w:rsidTr="001308AB">
        <w:trPr>
          <w:trHeight w:val="220"/>
        </w:trPr>
        <w:tc>
          <w:tcPr>
            <w:tcW w:w="3019" w:type="dxa"/>
            <w:shd w:val="clear" w:color="auto" w:fill="E2EFD9"/>
          </w:tcPr>
          <w:p w14:paraId="5FDBD0BC" w14:textId="77777777" w:rsidR="00272413" w:rsidRPr="000F59F6" w:rsidRDefault="00272413" w:rsidP="001308AB">
            <w:pPr>
              <w:pStyle w:val="TableParagraph"/>
              <w:spacing w:line="215" w:lineRule="exact"/>
              <w:ind w:left="103"/>
              <w:rPr>
                <w:sz w:val="20"/>
                <w:lang w:val="tr-TR"/>
              </w:rPr>
            </w:pPr>
            <w:r w:rsidRPr="000F59F6">
              <w:rPr>
                <w:sz w:val="20"/>
                <w:lang w:val="tr-TR"/>
              </w:rPr>
              <w:t>10…..Üzeri</w:t>
            </w:r>
          </w:p>
        </w:tc>
        <w:tc>
          <w:tcPr>
            <w:tcW w:w="3022" w:type="dxa"/>
          </w:tcPr>
          <w:p w14:paraId="0EE39697" w14:textId="228FBEF3" w:rsidR="00272413" w:rsidRPr="000F59F6" w:rsidRDefault="000458C2" w:rsidP="001308AB">
            <w:pPr>
              <w:pStyle w:val="TableParagraph"/>
              <w:rPr>
                <w:rFonts w:ascii="Times New Roman"/>
                <w:sz w:val="16"/>
                <w:lang w:val="tr-TR"/>
              </w:rPr>
            </w:pPr>
            <w:r>
              <w:rPr>
                <w:rFonts w:ascii="Times New Roman"/>
                <w:sz w:val="16"/>
                <w:lang w:val="tr-TR"/>
              </w:rPr>
              <w:t xml:space="preserve">                             1</w:t>
            </w:r>
          </w:p>
        </w:tc>
        <w:tc>
          <w:tcPr>
            <w:tcW w:w="3019" w:type="dxa"/>
          </w:tcPr>
          <w:p w14:paraId="4C14CD9C" w14:textId="35D9F84D" w:rsidR="00272413" w:rsidRPr="000F59F6" w:rsidRDefault="000458C2" w:rsidP="001308AB">
            <w:pPr>
              <w:pStyle w:val="TableParagraph"/>
              <w:rPr>
                <w:rFonts w:ascii="Times New Roman"/>
                <w:sz w:val="16"/>
                <w:lang w:val="tr-TR"/>
              </w:rPr>
            </w:pPr>
            <w:r>
              <w:rPr>
                <w:rFonts w:ascii="Times New Roman"/>
                <w:sz w:val="16"/>
                <w:lang w:val="tr-TR"/>
              </w:rPr>
              <w:t xml:space="preserve">                                33</w:t>
            </w:r>
          </w:p>
        </w:tc>
      </w:tr>
    </w:tbl>
    <w:p w14:paraId="648D6380" w14:textId="77777777" w:rsidR="00272413" w:rsidRPr="000F59F6" w:rsidRDefault="00272413" w:rsidP="00272413">
      <w:pPr>
        <w:pStyle w:val="GvdeMetni"/>
        <w:rPr>
          <w:b/>
          <w:sz w:val="22"/>
          <w:lang w:val="tr-TR"/>
        </w:rPr>
      </w:pPr>
    </w:p>
    <w:p w14:paraId="1F2F027D" w14:textId="77777777" w:rsidR="00272413" w:rsidRPr="000F59F6" w:rsidRDefault="00272413" w:rsidP="00272413">
      <w:pPr>
        <w:pStyle w:val="GvdeMetni"/>
        <w:spacing w:before="1"/>
        <w:rPr>
          <w:b/>
          <w:sz w:val="20"/>
          <w:lang w:val="tr-TR"/>
        </w:rPr>
      </w:pPr>
    </w:p>
    <w:p w14:paraId="06C5492E" w14:textId="4A49B686" w:rsidR="00F86F01" w:rsidRPr="000F59F6" w:rsidRDefault="00272413" w:rsidP="00F86F01">
      <w:pPr>
        <w:ind w:left="118"/>
        <w:rPr>
          <w:b/>
          <w:color w:val="FF0000"/>
          <w:sz w:val="20"/>
        </w:rPr>
      </w:pPr>
      <w:r w:rsidRPr="000F59F6">
        <w:rPr>
          <w:b/>
          <w:sz w:val="20"/>
        </w:rPr>
        <w:t>Tablo 7. Okul/Kurumda Oluşan Yönetici Sirkülasyonu Oranı</w:t>
      </w:r>
      <w:r w:rsidR="00F86F01" w:rsidRPr="000F59F6">
        <w:rPr>
          <w:b/>
          <w:sz w:val="20"/>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0F59F6" w14:paraId="444B369E" w14:textId="77777777" w:rsidTr="00F86F01">
        <w:trPr>
          <w:trHeight w:val="700"/>
        </w:trPr>
        <w:tc>
          <w:tcPr>
            <w:tcW w:w="1402" w:type="dxa"/>
            <w:vMerge w:val="restart"/>
            <w:shd w:val="clear" w:color="auto" w:fill="E2EFD9"/>
          </w:tcPr>
          <w:p w14:paraId="50B4A297" w14:textId="77777777" w:rsidR="00272413" w:rsidRPr="000F59F6" w:rsidRDefault="00272413" w:rsidP="001308AB">
            <w:pPr>
              <w:pStyle w:val="TableParagraph"/>
              <w:rPr>
                <w:rFonts w:ascii="Times New Roman"/>
                <w:sz w:val="18"/>
                <w:lang w:val="tr-TR"/>
              </w:rPr>
            </w:pPr>
          </w:p>
        </w:tc>
        <w:tc>
          <w:tcPr>
            <w:tcW w:w="3831" w:type="dxa"/>
            <w:gridSpan w:val="3"/>
            <w:shd w:val="clear" w:color="auto" w:fill="E2EFD9"/>
          </w:tcPr>
          <w:p w14:paraId="3CCE58D1" w14:textId="77777777" w:rsidR="00272413" w:rsidRPr="000F59F6" w:rsidRDefault="00272413" w:rsidP="001308AB">
            <w:pPr>
              <w:pStyle w:val="TableParagraph"/>
              <w:spacing w:before="1" w:line="300" w:lineRule="auto"/>
              <w:ind w:left="103"/>
              <w:rPr>
                <w:b/>
                <w:sz w:val="20"/>
                <w:lang w:val="tr-TR"/>
              </w:rPr>
            </w:pPr>
            <w:r w:rsidRPr="000F59F6">
              <w:rPr>
                <w:b/>
                <w:sz w:val="20"/>
                <w:lang w:val="tr-TR"/>
              </w:rPr>
              <w:t>Yıl İçerisinde Okul/Kurumdan Ayrılan Yönetici Sayısı</w:t>
            </w:r>
          </w:p>
        </w:tc>
        <w:tc>
          <w:tcPr>
            <w:tcW w:w="3828" w:type="dxa"/>
            <w:gridSpan w:val="3"/>
            <w:shd w:val="clear" w:color="auto" w:fill="E2EFD9"/>
          </w:tcPr>
          <w:p w14:paraId="53321B39" w14:textId="77777777" w:rsidR="00272413" w:rsidRPr="000F59F6" w:rsidRDefault="00272413" w:rsidP="001308AB">
            <w:pPr>
              <w:pStyle w:val="TableParagraph"/>
              <w:spacing w:before="1" w:line="300" w:lineRule="auto"/>
              <w:ind w:left="100"/>
              <w:rPr>
                <w:b/>
                <w:sz w:val="20"/>
                <w:lang w:val="tr-TR"/>
              </w:rPr>
            </w:pPr>
            <w:r w:rsidRPr="000F59F6">
              <w:rPr>
                <w:b/>
                <w:sz w:val="20"/>
                <w:lang w:val="tr-TR"/>
              </w:rPr>
              <w:t>Yıl İçerisinde Okul/Kurumda Göreve Başlayan Yönetici Sayısı</w:t>
            </w:r>
          </w:p>
        </w:tc>
      </w:tr>
      <w:tr w:rsidR="00272413" w:rsidRPr="000F59F6" w14:paraId="1B66DD00" w14:textId="77777777" w:rsidTr="001308AB">
        <w:trPr>
          <w:trHeight w:val="640"/>
        </w:trPr>
        <w:tc>
          <w:tcPr>
            <w:tcW w:w="1402" w:type="dxa"/>
            <w:vMerge/>
            <w:tcBorders>
              <w:top w:val="nil"/>
            </w:tcBorders>
            <w:shd w:val="clear" w:color="auto" w:fill="E2EFD9"/>
          </w:tcPr>
          <w:p w14:paraId="147B2E3B" w14:textId="77777777" w:rsidR="00272413" w:rsidRPr="000F59F6" w:rsidRDefault="00272413" w:rsidP="001308AB">
            <w:pPr>
              <w:rPr>
                <w:sz w:val="2"/>
                <w:szCs w:val="2"/>
              </w:rPr>
            </w:pPr>
          </w:p>
        </w:tc>
        <w:tc>
          <w:tcPr>
            <w:tcW w:w="1277" w:type="dxa"/>
          </w:tcPr>
          <w:p w14:paraId="54A95750" w14:textId="77777777" w:rsidR="00272413" w:rsidRPr="000F59F6" w:rsidRDefault="00272413" w:rsidP="001308AB">
            <w:pPr>
              <w:pStyle w:val="TableParagraph"/>
              <w:spacing w:before="119"/>
              <w:ind w:left="395"/>
              <w:rPr>
                <w:b/>
                <w:sz w:val="20"/>
                <w:lang w:val="tr-TR"/>
              </w:rPr>
            </w:pPr>
            <w:r w:rsidRPr="000F59F6">
              <w:rPr>
                <w:b/>
                <w:sz w:val="20"/>
                <w:lang w:val="tr-TR"/>
              </w:rPr>
              <w:t>2021</w:t>
            </w:r>
          </w:p>
        </w:tc>
        <w:tc>
          <w:tcPr>
            <w:tcW w:w="1277" w:type="dxa"/>
          </w:tcPr>
          <w:p w14:paraId="7F8775A5" w14:textId="77777777" w:rsidR="00272413" w:rsidRPr="000F59F6" w:rsidRDefault="00272413" w:rsidP="001308AB">
            <w:pPr>
              <w:pStyle w:val="TableParagraph"/>
              <w:spacing w:before="119"/>
              <w:ind w:left="395"/>
              <w:rPr>
                <w:b/>
                <w:sz w:val="20"/>
                <w:lang w:val="tr-TR"/>
              </w:rPr>
            </w:pPr>
            <w:r w:rsidRPr="000F59F6">
              <w:rPr>
                <w:b/>
                <w:sz w:val="20"/>
                <w:lang w:val="tr-TR"/>
              </w:rPr>
              <w:t>2022</w:t>
            </w:r>
          </w:p>
        </w:tc>
        <w:tc>
          <w:tcPr>
            <w:tcW w:w="1277" w:type="dxa"/>
          </w:tcPr>
          <w:p w14:paraId="0AB93621" w14:textId="77777777" w:rsidR="00272413" w:rsidRPr="000F59F6" w:rsidRDefault="00272413" w:rsidP="001308AB">
            <w:pPr>
              <w:pStyle w:val="TableParagraph"/>
              <w:spacing w:before="119"/>
              <w:ind w:left="393"/>
              <w:rPr>
                <w:b/>
                <w:sz w:val="20"/>
                <w:lang w:val="tr-TR"/>
              </w:rPr>
            </w:pPr>
            <w:r w:rsidRPr="000F59F6">
              <w:rPr>
                <w:b/>
                <w:sz w:val="20"/>
                <w:lang w:val="tr-TR"/>
              </w:rPr>
              <w:t>2023</w:t>
            </w:r>
          </w:p>
        </w:tc>
        <w:tc>
          <w:tcPr>
            <w:tcW w:w="1274" w:type="dxa"/>
          </w:tcPr>
          <w:p w14:paraId="7E5E34C6" w14:textId="77777777" w:rsidR="00272413" w:rsidRPr="000F59F6" w:rsidRDefault="00272413" w:rsidP="001308AB">
            <w:pPr>
              <w:pStyle w:val="TableParagraph"/>
              <w:spacing w:before="119"/>
              <w:ind w:left="393"/>
              <w:rPr>
                <w:b/>
                <w:sz w:val="20"/>
                <w:lang w:val="tr-TR"/>
              </w:rPr>
            </w:pPr>
            <w:r w:rsidRPr="000F59F6">
              <w:rPr>
                <w:b/>
                <w:sz w:val="20"/>
                <w:lang w:val="tr-TR"/>
              </w:rPr>
              <w:t>2021</w:t>
            </w:r>
          </w:p>
        </w:tc>
        <w:tc>
          <w:tcPr>
            <w:tcW w:w="1277" w:type="dxa"/>
          </w:tcPr>
          <w:p w14:paraId="7F1B973F" w14:textId="77777777" w:rsidR="00272413" w:rsidRPr="000F59F6" w:rsidRDefault="00272413" w:rsidP="001308AB">
            <w:pPr>
              <w:pStyle w:val="TableParagraph"/>
              <w:spacing w:before="119"/>
              <w:ind w:left="395"/>
              <w:rPr>
                <w:b/>
                <w:sz w:val="20"/>
                <w:lang w:val="tr-TR"/>
              </w:rPr>
            </w:pPr>
            <w:r w:rsidRPr="000F59F6">
              <w:rPr>
                <w:b/>
                <w:sz w:val="20"/>
                <w:lang w:val="tr-TR"/>
              </w:rPr>
              <w:t>2022</w:t>
            </w:r>
          </w:p>
        </w:tc>
        <w:tc>
          <w:tcPr>
            <w:tcW w:w="1277" w:type="dxa"/>
          </w:tcPr>
          <w:p w14:paraId="60864DE3" w14:textId="77777777" w:rsidR="00272413" w:rsidRPr="000F59F6" w:rsidRDefault="00272413" w:rsidP="001308AB">
            <w:pPr>
              <w:pStyle w:val="TableParagraph"/>
              <w:spacing w:before="119"/>
              <w:ind w:left="395"/>
              <w:rPr>
                <w:b/>
                <w:sz w:val="20"/>
                <w:lang w:val="tr-TR"/>
              </w:rPr>
            </w:pPr>
            <w:r w:rsidRPr="000F59F6">
              <w:rPr>
                <w:b/>
                <w:sz w:val="20"/>
                <w:lang w:val="tr-TR"/>
              </w:rPr>
              <w:t>2023</w:t>
            </w:r>
          </w:p>
        </w:tc>
      </w:tr>
      <w:tr w:rsidR="00272413" w:rsidRPr="000F59F6" w14:paraId="7714351C" w14:textId="77777777" w:rsidTr="001308AB">
        <w:trPr>
          <w:trHeight w:val="400"/>
        </w:trPr>
        <w:tc>
          <w:tcPr>
            <w:tcW w:w="1402" w:type="dxa"/>
            <w:shd w:val="clear" w:color="auto" w:fill="E2EFD9"/>
          </w:tcPr>
          <w:p w14:paraId="5439132E" w14:textId="77777777" w:rsidR="00272413" w:rsidRPr="000F59F6" w:rsidRDefault="00272413" w:rsidP="001308AB">
            <w:pPr>
              <w:pStyle w:val="TableParagraph"/>
              <w:spacing w:before="1"/>
              <w:ind w:left="102"/>
              <w:rPr>
                <w:b/>
                <w:sz w:val="20"/>
                <w:lang w:val="tr-TR"/>
              </w:rPr>
            </w:pPr>
            <w:r w:rsidRPr="000F59F6">
              <w:rPr>
                <w:b/>
                <w:sz w:val="20"/>
                <w:lang w:val="tr-TR"/>
              </w:rPr>
              <w:t>TOPLAM</w:t>
            </w:r>
          </w:p>
        </w:tc>
        <w:tc>
          <w:tcPr>
            <w:tcW w:w="1277" w:type="dxa"/>
          </w:tcPr>
          <w:p w14:paraId="2CA19ECF" w14:textId="08EC10F1" w:rsidR="00272413" w:rsidRPr="000F59F6" w:rsidRDefault="000458C2" w:rsidP="001308AB">
            <w:pPr>
              <w:pStyle w:val="TableParagraph"/>
              <w:rPr>
                <w:rFonts w:ascii="Times New Roman"/>
                <w:sz w:val="18"/>
                <w:lang w:val="tr-TR"/>
              </w:rPr>
            </w:pPr>
            <w:r>
              <w:rPr>
                <w:rFonts w:ascii="Times New Roman"/>
                <w:sz w:val="18"/>
                <w:lang w:val="tr-TR"/>
              </w:rPr>
              <w:t xml:space="preserve">          0</w:t>
            </w:r>
          </w:p>
        </w:tc>
        <w:tc>
          <w:tcPr>
            <w:tcW w:w="1277" w:type="dxa"/>
          </w:tcPr>
          <w:p w14:paraId="4F562F89" w14:textId="76DDF9D9" w:rsidR="00272413" w:rsidRPr="000F59F6" w:rsidRDefault="000458C2" w:rsidP="001308AB">
            <w:pPr>
              <w:pStyle w:val="TableParagraph"/>
              <w:rPr>
                <w:rFonts w:ascii="Times New Roman"/>
                <w:sz w:val="18"/>
                <w:lang w:val="tr-TR"/>
              </w:rPr>
            </w:pPr>
            <w:r>
              <w:rPr>
                <w:rFonts w:ascii="Times New Roman"/>
                <w:sz w:val="18"/>
                <w:lang w:val="tr-TR"/>
              </w:rPr>
              <w:t xml:space="preserve">           1</w:t>
            </w:r>
          </w:p>
        </w:tc>
        <w:tc>
          <w:tcPr>
            <w:tcW w:w="1277" w:type="dxa"/>
          </w:tcPr>
          <w:p w14:paraId="386A676C" w14:textId="3CC6DE29" w:rsidR="00272413" w:rsidRPr="000F59F6" w:rsidRDefault="000458C2" w:rsidP="001308AB">
            <w:pPr>
              <w:pStyle w:val="TableParagraph"/>
              <w:rPr>
                <w:rFonts w:ascii="Times New Roman"/>
                <w:sz w:val="18"/>
                <w:lang w:val="tr-TR"/>
              </w:rPr>
            </w:pPr>
            <w:r>
              <w:rPr>
                <w:rFonts w:ascii="Times New Roman"/>
                <w:sz w:val="18"/>
                <w:lang w:val="tr-TR"/>
              </w:rPr>
              <w:t xml:space="preserve">             1</w:t>
            </w:r>
          </w:p>
        </w:tc>
        <w:tc>
          <w:tcPr>
            <w:tcW w:w="1274" w:type="dxa"/>
          </w:tcPr>
          <w:p w14:paraId="650E6D1A" w14:textId="3445AD20" w:rsidR="00272413" w:rsidRPr="000F59F6" w:rsidRDefault="000458C2" w:rsidP="001308AB">
            <w:pPr>
              <w:pStyle w:val="TableParagraph"/>
              <w:rPr>
                <w:rFonts w:ascii="Times New Roman"/>
                <w:sz w:val="18"/>
                <w:lang w:val="tr-TR"/>
              </w:rPr>
            </w:pPr>
            <w:r>
              <w:rPr>
                <w:rFonts w:ascii="Times New Roman"/>
                <w:sz w:val="18"/>
                <w:lang w:val="tr-TR"/>
              </w:rPr>
              <w:t xml:space="preserve">           0</w:t>
            </w:r>
          </w:p>
        </w:tc>
        <w:tc>
          <w:tcPr>
            <w:tcW w:w="1277" w:type="dxa"/>
          </w:tcPr>
          <w:p w14:paraId="757C7A99" w14:textId="700F837B" w:rsidR="00272413" w:rsidRPr="000F59F6" w:rsidRDefault="000458C2" w:rsidP="001308AB">
            <w:pPr>
              <w:pStyle w:val="TableParagraph"/>
              <w:rPr>
                <w:rFonts w:ascii="Times New Roman"/>
                <w:sz w:val="18"/>
                <w:lang w:val="tr-TR"/>
              </w:rPr>
            </w:pPr>
            <w:r>
              <w:rPr>
                <w:rFonts w:ascii="Times New Roman"/>
                <w:sz w:val="18"/>
                <w:lang w:val="tr-TR"/>
              </w:rPr>
              <w:t xml:space="preserve">           1</w:t>
            </w:r>
          </w:p>
        </w:tc>
        <w:tc>
          <w:tcPr>
            <w:tcW w:w="1277" w:type="dxa"/>
          </w:tcPr>
          <w:p w14:paraId="43783EF6" w14:textId="1E34043D" w:rsidR="00272413" w:rsidRPr="000F59F6" w:rsidRDefault="000458C2" w:rsidP="001308AB">
            <w:pPr>
              <w:pStyle w:val="TableParagraph"/>
              <w:rPr>
                <w:rFonts w:ascii="Times New Roman"/>
                <w:sz w:val="18"/>
                <w:lang w:val="tr-TR"/>
              </w:rPr>
            </w:pPr>
            <w:r>
              <w:rPr>
                <w:rFonts w:ascii="Times New Roman"/>
                <w:sz w:val="18"/>
                <w:lang w:val="tr-TR"/>
              </w:rPr>
              <w:t xml:space="preserve">             1</w:t>
            </w:r>
          </w:p>
        </w:tc>
      </w:tr>
      <w:tr w:rsidR="00272413" w:rsidRPr="000F59F6" w14:paraId="54114EA4" w14:textId="77777777" w:rsidTr="001308AB">
        <w:trPr>
          <w:trHeight w:val="400"/>
        </w:trPr>
        <w:tc>
          <w:tcPr>
            <w:tcW w:w="1402" w:type="dxa"/>
            <w:shd w:val="clear" w:color="auto" w:fill="E2EFD9"/>
          </w:tcPr>
          <w:p w14:paraId="5D4679E4" w14:textId="77777777" w:rsidR="00272413" w:rsidRPr="000F59F6" w:rsidRDefault="00272413" w:rsidP="001308AB">
            <w:pPr>
              <w:pStyle w:val="TableParagraph"/>
              <w:rPr>
                <w:rFonts w:ascii="Times New Roman"/>
                <w:sz w:val="18"/>
                <w:lang w:val="tr-TR"/>
              </w:rPr>
            </w:pPr>
          </w:p>
        </w:tc>
        <w:tc>
          <w:tcPr>
            <w:tcW w:w="1277" w:type="dxa"/>
          </w:tcPr>
          <w:p w14:paraId="73BF1071" w14:textId="77777777" w:rsidR="00272413" w:rsidRPr="000F59F6" w:rsidRDefault="00272413" w:rsidP="001308AB">
            <w:pPr>
              <w:pStyle w:val="TableParagraph"/>
              <w:rPr>
                <w:rFonts w:ascii="Times New Roman"/>
                <w:sz w:val="18"/>
                <w:lang w:val="tr-TR"/>
              </w:rPr>
            </w:pPr>
          </w:p>
        </w:tc>
        <w:tc>
          <w:tcPr>
            <w:tcW w:w="1277" w:type="dxa"/>
          </w:tcPr>
          <w:p w14:paraId="03E6BF7B" w14:textId="77777777" w:rsidR="00272413" w:rsidRPr="000F59F6" w:rsidRDefault="00272413" w:rsidP="001308AB">
            <w:pPr>
              <w:pStyle w:val="TableParagraph"/>
              <w:rPr>
                <w:rFonts w:ascii="Times New Roman"/>
                <w:sz w:val="18"/>
                <w:lang w:val="tr-TR"/>
              </w:rPr>
            </w:pPr>
          </w:p>
        </w:tc>
        <w:tc>
          <w:tcPr>
            <w:tcW w:w="1277" w:type="dxa"/>
          </w:tcPr>
          <w:p w14:paraId="464C920C" w14:textId="77777777" w:rsidR="00272413" w:rsidRPr="000F59F6" w:rsidRDefault="00272413" w:rsidP="001308AB">
            <w:pPr>
              <w:pStyle w:val="TableParagraph"/>
              <w:rPr>
                <w:rFonts w:ascii="Times New Roman"/>
                <w:sz w:val="18"/>
                <w:lang w:val="tr-TR"/>
              </w:rPr>
            </w:pPr>
          </w:p>
        </w:tc>
        <w:tc>
          <w:tcPr>
            <w:tcW w:w="1274" w:type="dxa"/>
          </w:tcPr>
          <w:p w14:paraId="028BB154" w14:textId="77777777" w:rsidR="00272413" w:rsidRPr="000F59F6" w:rsidRDefault="00272413" w:rsidP="001308AB">
            <w:pPr>
              <w:pStyle w:val="TableParagraph"/>
              <w:rPr>
                <w:rFonts w:ascii="Times New Roman"/>
                <w:sz w:val="18"/>
                <w:lang w:val="tr-TR"/>
              </w:rPr>
            </w:pPr>
          </w:p>
        </w:tc>
        <w:tc>
          <w:tcPr>
            <w:tcW w:w="1277" w:type="dxa"/>
          </w:tcPr>
          <w:p w14:paraId="441E8442" w14:textId="77777777" w:rsidR="00272413" w:rsidRPr="000F59F6" w:rsidRDefault="00272413" w:rsidP="001308AB">
            <w:pPr>
              <w:pStyle w:val="TableParagraph"/>
              <w:rPr>
                <w:rFonts w:ascii="Times New Roman"/>
                <w:sz w:val="18"/>
                <w:lang w:val="tr-TR"/>
              </w:rPr>
            </w:pPr>
          </w:p>
        </w:tc>
        <w:tc>
          <w:tcPr>
            <w:tcW w:w="1277" w:type="dxa"/>
          </w:tcPr>
          <w:p w14:paraId="61C4C047" w14:textId="77777777" w:rsidR="00272413" w:rsidRPr="000F59F6" w:rsidRDefault="00272413" w:rsidP="001308AB">
            <w:pPr>
              <w:pStyle w:val="TableParagraph"/>
              <w:rPr>
                <w:rFonts w:ascii="Times New Roman"/>
                <w:sz w:val="18"/>
                <w:lang w:val="tr-TR"/>
              </w:rPr>
            </w:pPr>
          </w:p>
        </w:tc>
      </w:tr>
    </w:tbl>
    <w:p w14:paraId="3702C42B" w14:textId="77777777" w:rsidR="00272413" w:rsidRPr="000F59F6" w:rsidRDefault="00272413" w:rsidP="00272413">
      <w:pPr>
        <w:pStyle w:val="GvdeMetni"/>
        <w:rPr>
          <w:b/>
          <w:sz w:val="22"/>
          <w:lang w:val="tr-TR"/>
        </w:rPr>
      </w:pPr>
    </w:p>
    <w:p w14:paraId="002C7041" w14:textId="77777777" w:rsidR="00272413" w:rsidRPr="000F59F6" w:rsidRDefault="00272413" w:rsidP="00272413">
      <w:pPr>
        <w:pStyle w:val="GvdeMetni"/>
        <w:spacing w:before="11"/>
        <w:rPr>
          <w:b/>
          <w:sz w:val="19"/>
          <w:lang w:val="tr-TR"/>
        </w:rPr>
      </w:pPr>
    </w:p>
    <w:p w14:paraId="3386EF9C" w14:textId="4E588961" w:rsidR="00F86F01" w:rsidRPr="000F59F6" w:rsidRDefault="00272413" w:rsidP="00F86F01">
      <w:pPr>
        <w:ind w:left="118"/>
        <w:rPr>
          <w:b/>
          <w:color w:val="FF0000"/>
          <w:sz w:val="20"/>
        </w:rPr>
      </w:pPr>
      <w:r w:rsidRPr="000F59F6">
        <w:rPr>
          <w:b/>
          <w:sz w:val="20"/>
        </w:rPr>
        <w:t>Tablo 8. İdari Personelin Katıldığı Hizmet İçi Programları</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6"/>
        <w:gridCol w:w="1373"/>
        <w:gridCol w:w="1116"/>
      </w:tblGrid>
      <w:tr w:rsidR="00272413" w:rsidRPr="000F59F6" w14:paraId="00ED195E" w14:textId="77777777" w:rsidTr="001308AB">
        <w:trPr>
          <w:trHeight w:val="1060"/>
        </w:trPr>
        <w:tc>
          <w:tcPr>
            <w:tcW w:w="2018" w:type="dxa"/>
            <w:shd w:val="clear" w:color="auto" w:fill="E2EFD9"/>
          </w:tcPr>
          <w:p w14:paraId="4812C6B8" w14:textId="77777777" w:rsidR="00272413" w:rsidRPr="000F59F6" w:rsidRDefault="00272413" w:rsidP="001308AB">
            <w:pPr>
              <w:pStyle w:val="TableParagraph"/>
              <w:spacing w:before="2"/>
              <w:rPr>
                <w:b/>
                <w:sz w:val="30"/>
                <w:lang w:val="tr-TR"/>
              </w:rPr>
            </w:pPr>
          </w:p>
          <w:p w14:paraId="135E5E22" w14:textId="77777777" w:rsidR="00272413" w:rsidRPr="000F59F6" w:rsidRDefault="00272413" w:rsidP="001308AB">
            <w:pPr>
              <w:pStyle w:val="TableParagraph"/>
              <w:spacing w:before="1"/>
              <w:ind w:left="103"/>
              <w:rPr>
                <w:b/>
                <w:sz w:val="20"/>
                <w:lang w:val="tr-TR"/>
              </w:rPr>
            </w:pPr>
            <w:r w:rsidRPr="000F59F6">
              <w:rPr>
                <w:b/>
                <w:sz w:val="20"/>
                <w:lang w:val="tr-TR"/>
              </w:rPr>
              <w:t>Adı ve Soyadı</w:t>
            </w:r>
          </w:p>
        </w:tc>
        <w:tc>
          <w:tcPr>
            <w:tcW w:w="1807" w:type="dxa"/>
            <w:shd w:val="clear" w:color="auto" w:fill="E2EFD9"/>
          </w:tcPr>
          <w:p w14:paraId="264DF74D" w14:textId="77777777" w:rsidR="00272413" w:rsidRPr="000F59F6" w:rsidRDefault="00272413" w:rsidP="001308AB">
            <w:pPr>
              <w:pStyle w:val="TableParagraph"/>
              <w:spacing w:before="2"/>
              <w:rPr>
                <w:b/>
                <w:sz w:val="30"/>
                <w:lang w:val="tr-TR"/>
              </w:rPr>
            </w:pPr>
          </w:p>
          <w:p w14:paraId="1814FA40" w14:textId="77777777" w:rsidR="00272413" w:rsidRPr="000F59F6" w:rsidRDefault="00272413" w:rsidP="001308AB">
            <w:pPr>
              <w:pStyle w:val="TableParagraph"/>
              <w:spacing w:before="1"/>
              <w:ind w:left="187"/>
              <w:rPr>
                <w:b/>
                <w:sz w:val="20"/>
                <w:lang w:val="tr-TR"/>
              </w:rPr>
            </w:pPr>
            <w:r w:rsidRPr="000F59F6">
              <w:rPr>
                <w:b/>
                <w:sz w:val="20"/>
                <w:lang w:val="tr-TR"/>
              </w:rPr>
              <w:t>Görevi</w:t>
            </w:r>
          </w:p>
        </w:tc>
        <w:tc>
          <w:tcPr>
            <w:tcW w:w="2746" w:type="dxa"/>
            <w:shd w:val="clear" w:color="auto" w:fill="E2EFD9"/>
          </w:tcPr>
          <w:p w14:paraId="77D12258" w14:textId="77777777" w:rsidR="00272413" w:rsidRPr="000F59F6" w:rsidRDefault="00272413" w:rsidP="001308AB">
            <w:pPr>
              <w:pStyle w:val="TableParagraph"/>
              <w:spacing w:before="2"/>
              <w:rPr>
                <w:b/>
                <w:sz w:val="30"/>
                <w:lang w:val="tr-TR"/>
              </w:rPr>
            </w:pPr>
          </w:p>
          <w:p w14:paraId="2D1F738B" w14:textId="77777777" w:rsidR="00272413" w:rsidRPr="000F59F6" w:rsidRDefault="00272413" w:rsidP="001308AB">
            <w:pPr>
              <w:pStyle w:val="TableParagraph"/>
              <w:spacing w:before="1"/>
              <w:ind w:left="102"/>
              <w:rPr>
                <w:b/>
                <w:sz w:val="20"/>
                <w:lang w:val="tr-TR"/>
              </w:rPr>
            </w:pPr>
            <w:r w:rsidRPr="000F59F6">
              <w:rPr>
                <w:b/>
                <w:sz w:val="20"/>
                <w:lang w:val="tr-TR"/>
              </w:rPr>
              <w:t>Katıldığı Çalışmanın Adı</w:t>
            </w:r>
          </w:p>
        </w:tc>
        <w:tc>
          <w:tcPr>
            <w:tcW w:w="1373" w:type="dxa"/>
            <w:shd w:val="clear" w:color="auto" w:fill="E2EFD9"/>
          </w:tcPr>
          <w:p w14:paraId="2AA072CA" w14:textId="77777777" w:rsidR="00272413" w:rsidRPr="000F59F6" w:rsidRDefault="00272413" w:rsidP="001308AB">
            <w:pPr>
              <w:pStyle w:val="TableParagraph"/>
              <w:spacing w:before="2"/>
              <w:rPr>
                <w:b/>
                <w:sz w:val="30"/>
                <w:lang w:val="tr-TR"/>
              </w:rPr>
            </w:pPr>
          </w:p>
          <w:p w14:paraId="68607A4F" w14:textId="77777777" w:rsidR="00272413" w:rsidRPr="000F59F6" w:rsidRDefault="00272413" w:rsidP="001308AB">
            <w:pPr>
              <w:pStyle w:val="TableParagraph"/>
              <w:spacing w:before="1"/>
              <w:ind w:left="102"/>
              <w:rPr>
                <w:b/>
                <w:sz w:val="20"/>
                <w:lang w:val="tr-TR"/>
              </w:rPr>
            </w:pPr>
            <w:r w:rsidRPr="000F59F6">
              <w:rPr>
                <w:b/>
                <w:sz w:val="20"/>
                <w:lang w:val="tr-TR"/>
              </w:rPr>
              <w:t>Katıldığı Yıl</w:t>
            </w:r>
          </w:p>
        </w:tc>
        <w:tc>
          <w:tcPr>
            <w:tcW w:w="1116" w:type="dxa"/>
            <w:shd w:val="clear" w:color="auto" w:fill="E2EFD9"/>
          </w:tcPr>
          <w:p w14:paraId="58411B1D" w14:textId="77777777" w:rsidR="00272413" w:rsidRPr="000F59F6" w:rsidRDefault="00272413" w:rsidP="001308AB">
            <w:pPr>
              <w:pStyle w:val="TableParagraph"/>
              <w:spacing w:before="2"/>
              <w:rPr>
                <w:b/>
                <w:sz w:val="30"/>
                <w:lang w:val="tr-TR"/>
              </w:rPr>
            </w:pPr>
          </w:p>
          <w:p w14:paraId="54BA0F63" w14:textId="77777777" w:rsidR="00272413" w:rsidRPr="000F59F6" w:rsidRDefault="00272413" w:rsidP="001308AB">
            <w:pPr>
              <w:pStyle w:val="TableParagraph"/>
              <w:spacing w:before="1"/>
              <w:ind w:left="102"/>
              <w:rPr>
                <w:b/>
                <w:sz w:val="20"/>
                <w:lang w:val="tr-TR"/>
              </w:rPr>
            </w:pPr>
            <w:r w:rsidRPr="000F59F6">
              <w:rPr>
                <w:b/>
                <w:sz w:val="20"/>
                <w:lang w:val="tr-TR"/>
              </w:rPr>
              <w:t>Belge No</w:t>
            </w:r>
          </w:p>
        </w:tc>
      </w:tr>
      <w:tr w:rsidR="00272413" w:rsidRPr="000F59F6" w14:paraId="1B311D15" w14:textId="77777777" w:rsidTr="001308AB">
        <w:trPr>
          <w:trHeight w:val="340"/>
        </w:trPr>
        <w:tc>
          <w:tcPr>
            <w:tcW w:w="2018" w:type="dxa"/>
            <w:shd w:val="clear" w:color="auto" w:fill="E2EFD9"/>
          </w:tcPr>
          <w:p w14:paraId="22F2DACE" w14:textId="77777777" w:rsidR="00272413" w:rsidRPr="000F59F6" w:rsidRDefault="00272413" w:rsidP="001308AB">
            <w:pPr>
              <w:pStyle w:val="TableParagraph"/>
              <w:rPr>
                <w:rFonts w:ascii="Times New Roman"/>
                <w:sz w:val="18"/>
                <w:lang w:val="tr-TR"/>
              </w:rPr>
            </w:pPr>
          </w:p>
        </w:tc>
        <w:tc>
          <w:tcPr>
            <w:tcW w:w="1807" w:type="dxa"/>
          </w:tcPr>
          <w:p w14:paraId="59C0D864" w14:textId="77777777" w:rsidR="00272413" w:rsidRPr="000F59F6" w:rsidRDefault="00272413" w:rsidP="001308AB">
            <w:pPr>
              <w:pStyle w:val="TableParagraph"/>
              <w:ind w:left="100"/>
              <w:rPr>
                <w:sz w:val="20"/>
                <w:lang w:val="tr-TR"/>
              </w:rPr>
            </w:pPr>
            <w:r w:rsidRPr="000F59F6">
              <w:rPr>
                <w:sz w:val="20"/>
                <w:lang w:val="tr-TR"/>
              </w:rPr>
              <w:t>Müdür</w:t>
            </w:r>
          </w:p>
        </w:tc>
        <w:tc>
          <w:tcPr>
            <w:tcW w:w="2746" w:type="dxa"/>
          </w:tcPr>
          <w:p w14:paraId="563A6B93" w14:textId="77777777" w:rsidR="00272413" w:rsidRPr="000F59F6" w:rsidRDefault="00272413" w:rsidP="001308AB">
            <w:pPr>
              <w:pStyle w:val="TableParagraph"/>
              <w:rPr>
                <w:rFonts w:ascii="Times New Roman"/>
                <w:sz w:val="18"/>
                <w:lang w:val="tr-TR"/>
              </w:rPr>
            </w:pPr>
          </w:p>
        </w:tc>
        <w:tc>
          <w:tcPr>
            <w:tcW w:w="1373" w:type="dxa"/>
          </w:tcPr>
          <w:p w14:paraId="1A3DD67F" w14:textId="77777777" w:rsidR="00272413" w:rsidRPr="000F59F6" w:rsidRDefault="00272413" w:rsidP="001308AB">
            <w:pPr>
              <w:pStyle w:val="TableParagraph"/>
              <w:rPr>
                <w:rFonts w:ascii="Times New Roman"/>
                <w:sz w:val="18"/>
                <w:lang w:val="tr-TR"/>
              </w:rPr>
            </w:pPr>
          </w:p>
        </w:tc>
        <w:tc>
          <w:tcPr>
            <w:tcW w:w="1116" w:type="dxa"/>
          </w:tcPr>
          <w:p w14:paraId="515A95C9" w14:textId="77777777" w:rsidR="00272413" w:rsidRPr="000F59F6" w:rsidRDefault="00272413" w:rsidP="001308AB">
            <w:pPr>
              <w:pStyle w:val="TableParagraph"/>
              <w:rPr>
                <w:rFonts w:ascii="Times New Roman"/>
                <w:sz w:val="18"/>
                <w:lang w:val="tr-TR"/>
              </w:rPr>
            </w:pPr>
          </w:p>
        </w:tc>
      </w:tr>
      <w:tr w:rsidR="00272413" w:rsidRPr="000F59F6" w14:paraId="24699573" w14:textId="77777777" w:rsidTr="001308AB">
        <w:trPr>
          <w:trHeight w:val="340"/>
        </w:trPr>
        <w:tc>
          <w:tcPr>
            <w:tcW w:w="2018" w:type="dxa"/>
            <w:shd w:val="clear" w:color="auto" w:fill="E2EFD9"/>
          </w:tcPr>
          <w:p w14:paraId="46357908" w14:textId="77777777" w:rsidR="00272413" w:rsidRPr="000F59F6" w:rsidRDefault="00272413" w:rsidP="001308AB">
            <w:pPr>
              <w:pStyle w:val="TableParagraph"/>
              <w:rPr>
                <w:rFonts w:ascii="Times New Roman"/>
                <w:sz w:val="18"/>
                <w:lang w:val="tr-TR"/>
              </w:rPr>
            </w:pPr>
          </w:p>
        </w:tc>
        <w:tc>
          <w:tcPr>
            <w:tcW w:w="1807" w:type="dxa"/>
          </w:tcPr>
          <w:p w14:paraId="0C710FE9" w14:textId="77777777" w:rsidR="00272413" w:rsidRPr="000F59F6" w:rsidRDefault="00272413" w:rsidP="001308AB">
            <w:pPr>
              <w:pStyle w:val="TableParagraph"/>
              <w:ind w:left="100"/>
              <w:rPr>
                <w:sz w:val="20"/>
                <w:lang w:val="tr-TR"/>
              </w:rPr>
            </w:pPr>
            <w:r w:rsidRPr="000F59F6">
              <w:rPr>
                <w:sz w:val="20"/>
                <w:lang w:val="tr-TR"/>
              </w:rPr>
              <w:t>Müdür Yardımcısı</w:t>
            </w:r>
          </w:p>
        </w:tc>
        <w:tc>
          <w:tcPr>
            <w:tcW w:w="2746" w:type="dxa"/>
          </w:tcPr>
          <w:p w14:paraId="687C159D" w14:textId="77777777" w:rsidR="00272413" w:rsidRPr="000F59F6" w:rsidRDefault="00272413" w:rsidP="001308AB">
            <w:pPr>
              <w:pStyle w:val="TableParagraph"/>
              <w:rPr>
                <w:rFonts w:ascii="Times New Roman"/>
                <w:sz w:val="18"/>
                <w:lang w:val="tr-TR"/>
              </w:rPr>
            </w:pPr>
          </w:p>
        </w:tc>
        <w:tc>
          <w:tcPr>
            <w:tcW w:w="1373" w:type="dxa"/>
          </w:tcPr>
          <w:p w14:paraId="7B561C2C" w14:textId="77777777" w:rsidR="00272413" w:rsidRPr="000F59F6" w:rsidRDefault="00272413" w:rsidP="001308AB">
            <w:pPr>
              <w:pStyle w:val="TableParagraph"/>
              <w:rPr>
                <w:rFonts w:ascii="Times New Roman"/>
                <w:sz w:val="18"/>
                <w:lang w:val="tr-TR"/>
              </w:rPr>
            </w:pPr>
          </w:p>
        </w:tc>
        <w:tc>
          <w:tcPr>
            <w:tcW w:w="1116" w:type="dxa"/>
          </w:tcPr>
          <w:p w14:paraId="3183B2A8" w14:textId="77777777" w:rsidR="00272413" w:rsidRPr="000F59F6" w:rsidRDefault="00272413" w:rsidP="001308AB">
            <w:pPr>
              <w:pStyle w:val="TableParagraph"/>
              <w:rPr>
                <w:rFonts w:ascii="Times New Roman"/>
                <w:sz w:val="18"/>
                <w:lang w:val="tr-TR"/>
              </w:rPr>
            </w:pPr>
          </w:p>
        </w:tc>
      </w:tr>
      <w:tr w:rsidR="00272413" w:rsidRPr="000F59F6" w14:paraId="594343AB" w14:textId="77777777" w:rsidTr="001308AB">
        <w:trPr>
          <w:trHeight w:val="340"/>
        </w:trPr>
        <w:tc>
          <w:tcPr>
            <w:tcW w:w="2018" w:type="dxa"/>
            <w:shd w:val="clear" w:color="auto" w:fill="E2EFD9"/>
          </w:tcPr>
          <w:p w14:paraId="01971C05" w14:textId="77777777" w:rsidR="00272413" w:rsidRPr="000F59F6" w:rsidRDefault="00272413" w:rsidP="001308AB">
            <w:pPr>
              <w:pStyle w:val="TableParagraph"/>
              <w:rPr>
                <w:rFonts w:ascii="Times New Roman"/>
                <w:sz w:val="18"/>
                <w:lang w:val="tr-TR"/>
              </w:rPr>
            </w:pPr>
          </w:p>
        </w:tc>
        <w:tc>
          <w:tcPr>
            <w:tcW w:w="1807" w:type="dxa"/>
          </w:tcPr>
          <w:p w14:paraId="1D1AAAFC" w14:textId="77777777" w:rsidR="00272413" w:rsidRPr="000F59F6" w:rsidRDefault="00272413" w:rsidP="001308AB">
            <w:pPr>
              <w:pStyle w:val="TableParagraph"/>
              <w:rPr>
                <w:rFonts w:ascii="Times New Roman"/>
                <w:sz w:val="18"/>
                <w:lang w:val="tr-TR"/>
              </w:rPr>
            </w:pPr>
          </w:p>
        </w:tc>
        <w:tc>
          <w:tcPr>
            <w:tcW w:w="2746" w:type="dxa"/>
          </w:tcPr>
          <w:p w14:paraId="231E3DBF" w14:textId="77777777" w:rsidR="00272413" w:rsidRPr="000F59F6" w:rsidRDefault="00272413" w:rsidP="001308AB">
            <w:pPr>
              <w:pStyle w:val="TableParagraph"/>
              <w:rPr>
                <w:rFonts w:ascii="Times New Roman"/>
                <w:sz w:val="18"/>
                <w:lang w:val="tr-TR"/>
              </w:rPr>
            </w:pPr>
          </w:p>
        </w:tc>
        <w:tc>
          <w:tcPr>
            <w:tcW w:w="1373" w:type="dxa"/>
          </w:tcPr>
          <w:p w14:paraId="5A339034" w14:textId="77777777" w:rsidR="00272413" w:rsidRPr="000F59F6" w:rsidRDefault="00272413" w:rsidP="001308AB">
            <w:pPr>
              <w:pStyle w:val="TableParagraph"/>
              <w:rPr>
                <w:rFonts w:ascii="Times New Roman"/>
                <w:sz w:val="18"/>
                <w:lang w:val="tr-TR"/>
              </w:rPr>
            </w:pPr>
          </w:p>
        </w:tc>
        <w:tc>
          <w:tcPr>
            <w:tcW w:w="1116" w:type="dxa"/>
          </w:tcPr>
          <w:p w14:paraId="07300BD9" w14:textId="77777777" w:rsidR="00272413" w:rsidRPr="000F59F6" w:rsidRDefault="00272413" w:rsidP="001308AB">
            <w:pPr>
              <w:pStyle w:val="TableParagraph"/>
              <w:rPr>
                <w:rFonts w:ascii="Times New Roman"/>
                <w:sz w:val="18"/>
                <w:lang w:val="tr-TR"/>
              </w:rPr>
            </w:pPr>
          </w:p>
        </w:tc>
      </w:tr>
    </w:tbl>
    <w:p w14:paraId="0487EE09" w14:textId="77777777" w:rsidR="00272413" w:rsidRPr="000F59F6" w:rsidRDefault="00272413" w:rsidP="00272413">
      <w:pPr>
        <w:rPr>
          <w:rFonts w:ascii="Times New Roman"/>
          <w:sz w:val="18"/>
        </w:rPr>
        <w:sectPr w:rsidR="00272413" w:rsidRPr="000F59F6" w:rsidSect="005B428F">
          <w:pgSz w:w="11910" w:h="16840"/>
          <w:pgMar w:top="1320" w:right="1300" w:bottom="1280" w:left="1300" w:header="0" w:footer="1037" w:gutter="0"/>
          <w:cols w:space="708"/>
        </w:sectPr>
      </w:pPr>
    </w:p>
    <w:p w14:paraId="58B1983B" w14:textId="1E85401C" w:rsidR="00F86F01" w:rsidRPr="000F59F6" w:rsidRDefault="00272413" w:rsidP="00F86F01">
      <w:pPr>
        <w:ind w:left="118"/>
        <w:rPr>
          <w:b/>
          <w:color w:val="FF0000"/>
          <w:sz w:val="20"/>
        </w:rPr>
      </w:pPr>
      <w:r w:rsidRPr="000F59F6">
        <w:rPr>
          <w:b/>
          <w:sz w:val="20"/>
        </w:rPr>
        <w:lastRenderedPageBreak/>
        <w:t>Tablo 9. Öğretmenlerin Hizmet Süreleri (Yıl İtibarıyla</w:t>
      </w:r>
      <w:r w:rsidR="000458C2">
        <w:rPr>
          <w:b/>
          <w:sz w:val="20"/>
        </w:rPr>
        <w: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0F59F6" w14:paraId="1A92A199" w14:textId="77777777" w:rsidTr="001308AB">
        <w:trPr>
          <w:trHeight w:val="740"/>
        </w:trPr>
        <w:tc>
          <w:tcPr>
            <w:tcW w:w="2071" w:type="dxa"/>
            <w:vMerge w:val="restart"/>
            <w:shd w:val="clear" w:color="auto" w:fill="E2EFD9"/>
          </w:tcPr>
          <w:p w14:paraId="01FFB99B" w14:textId="77777777" w:rsidR="00272413" w:rsidRPr="000F59F6" w:rsidRDefault="00272413" w:rsidP="001308AB">
            <w:pPr>
              <w:pStyle w:val="TableParagraph"/>
              <w:rPr>
                <w:b/>
                <w:lang w:val="tr-TR"/>
              </w:rPr>
            </w:pPr>
          </w:p>
          <w:p w14:paraId="4A800F27" w14:textId="77777777" w:rsidR="00272413" w:rsidRPr="000F59F6" w:rsidRDefault="00272413" w:rsidP="001308AB">
            <w:pPr>
              <w:pStyle w:val="TableParagraph"/>
              <w:spacing w:before="10"/>
              <w:rPr>
                <w:b/>
                <w:sz w:val="17"/>
                <w:lang w:val="tr-TR"/>
              </w:rPr>
            </w:pPr>
          </w:p>
          <w:p w14:paraId="2DD22C94" w14:textId="77777777" w:rsidR="00272413" w:rsidRPr="000F59F6" w:rsidRDefault="00272413" w:rsidP="001308AB">
            <w:pPr>
              <w:pStyle w:val="TableParagraph"/>
              <w:ind w:left="103"/>
              <w:rPr>
                <w:b/>
                <w:sz w:val="20"/>
                <w:lang w:val="tr-TR"/>
              </w:rPr>
            </w:pPr>
            <w:r w:rsidRPr="000F59F6">
              <w:rPr>
                <w:b/>
                <w:sz w:val="20"/>
                <w:lang w:val="tr-TR"/>
              </w:rPr>
              <w:t>Hizmet Süreleri</w:t>
            </w:r>
          </w:p>
        </w:tc>
        <w:tc>
          <w:tcPr>
            <w:tcW w:w="1790" w:type="dxa"/>
            <w:shd w:val="clear" w:color="auto" w:fill="E2EFD9"/>
          </w:tcPr>
          <w:p w14:paraId="7304F956" w14:textId="77777777" w:rsidR="00272413" w:rsidRPr="000F59F6" w:rsidRDefault="00272413" w:rsidP="001308AB">
            <w:pPr>
              <w:pStyle w:val="TableParagraph"/>
              <w:spacing w:before="167"/>
              <w:ind w:left="587"/>
              <w:rPr>
                <w:b/>
                <w:sz w:val="20"/>
                <w:lang w:val="tr-TR"/>
              </w:rPr>
            </w:pPr>
            <w:r w:rsidRPr="000F59F6">
              <w:rPr>
                <w:b/>
                <w:sz w:val="20"/>
                <w:lang w:val="tr-TR"/>
              </w:rPr>
              <w:t>Branşı</w:t>
            </w:r>
          </w:p>
        </w:tc>
        <w:tc>
          <w:tcPr>
            <w:tcW w:w="1901" w:type="dxa"/>
            <w:shd w:val="clear" w:color="auto" w:fill="E2EFD9"/>
          </w:tcPr>
          <w:p w14:paraId="20DE54B3" w14:textId="77777777" w:rsidR="00272413" w:rsidRPr="000F59F6" w:rsidRDefault="00272413" w:rsidP="001308AB">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14:paraId="0C6425A1" w14:textId="77777777" w:rsidR="00272413" w:rsidRPr="000F59F6" w:rsidRDefault="00272413" w:rsidP="001308AB">
            <w:pPr>
              <w:pStyle w:val="TableParagraph"/>
              <w:spacing w:before="167"/>
              <w:ind w:left="354"/>
              <w:rPr>
                <w:b/>
                <w:sz w:val="20"/>
                <w:lang w:val="tr-TR"/>
              </w:rPr>
            </w:pPr>
            <w:r w:rsidRPr="000F59F6">
              <w:rPr>
                <w:b/>
                <w:sz w:val="20"/>
                <w:lang w:val="tr-TR"/>
              </w:rPr>
              <w:t>Erkek</w:t>
            </w:r>
          </w:p>
        </w:tc>
        <w:tc>
          <w:tcPr>
            <w:tcW w:w="1272" w:type="dxa"/>
            <w:shd w:val="clear" w:color="auto" w:fill="E2EFD9"/>
          </w:tcPr>
          <w:p w14:paraId="790459B7" w14:textId="77777777" w:rsidR="00272413" w:rsidRPr="000F59F6" w:rsidRDefault="00272413" w:rsidP="001308AB">
            <w:pPr>
              <w:pStyle w:val="TableParagraph"/>
              <w:spacing w:before="167"/>
              <w:ind w:left="124"/>
              <w:rPr>
                <w:b/>
                <w:sz w:val="20"/>
                <w:lang w:val="tr-TR"/>
              </w:rPr>
            </w:pPr>
            <w:r w:rsidRPr="000F59F6">
              <w:rPr>
                <w:b/>
                <w:sz w:val="20"/>
                <w:lang w:val="tr-TR"/>
              </w:rPr>
              <w:t>Hizmet Yılı</w:t>
            </w:r>
          </w:p>
        </w:tc>
        <w:tc>
          <w:tcPr>
            <w:tcW w:w="1273" w:type="dxa"/>
            <w:shd w:val="clear" w:color="auto" w:fill="E2EFD9"/>
          </w:tcPr>
          <w:p w14:paraId="36F2C594" w14:textId="77777777" w:rsidR="00272413" w:rsidRPr="000F59F6" w:rsidRDefault="00272413" w:rsidP="001308AB">
            <w:pPr>
              <w:pStyle w:val="TableParagraph"/>
              <w:spacing w:before="167"/>
              <w:ind w:left="275"/>
              <w:rPr>
                <w:b/>
                <w:sz w:val="20"/>
                <w:lang w:val="tr-TR"/>
              </w:rPr>
            </w:pPr>
            <w:r w:rsidRPr="000F59F6">
              <w:rPr>
                <w:b/>
                <w:sz w:val="20"/>
                <w:lang w:val="tr-TR"/>
              </w:rPr>
              <w:t>Toplam</w:t>
            </w:r>
          </w:p>
        </w:tc>
      </w:tr>
      <w:tr w:rsidR="00272413" w:rsidRPr="000F59F6" w14:paraId="5989B2F2" w14:textId="77777777" w:rsidTr="001308AB">
        <w:trPr>
          <w:trHeight w:val="240"/>
        </w:trPr>
        <w:tc>
          <w:tcPr>
            <w:tcW w:w="2071" w:type="dxa"/>
            <w:vMerge/>
            <w:tcBorders>
              <w:top w:val="nil"/>
            </w:tcBorders>
            <w:shd w:val="clear" w:color="auto" w:fill="E2EFD9"/>
          </w:tcPr>
          <w:p w14:paraId="064E3477" w14:textId="77777777" w:rsidR="00272413" w:rsidRPr="000F59F6" w:rsidRDefault="00272413" w:rsidP="001308AB">
            <w:pPr>
              <w:rPr>
                <w:sz w:val="2"/>
                <w:szCs w:val="2"/>
              </w:rPr>
            </w:pPr>
          </w:p>
        </w:tc>
        <w:tc>
          <w:tcPr>
            <w:tcW w:w="1790" w:type="dxa"/>
          </w:tcPr>
          <w:p w14:paraId="013F7075" w14:textId="1719638E" w:rsidR="00272413" w:rsidRPr="000F59F6" w:rsidRDefault="00272413" w:rsidP="001308AB">
            <w:pPr>
              <w:pStyle w:val="TableParagraph"/>
              <w:rPr>
                <w:rFonts w:ascii="Times New Roman"/>
                <w:sz w:val="18"/>
                <w:lang w:val="tr-TR"/>
              </w:rPr>
            </w:pPr>
          </w:p>
        </w:tc>
        <w:tc>
          <w:tcPr>
            <w:tcW w:w="1901" w:type="dxa"/>
          </w:tcPr>
          <w:p w14:paraId="79C9E6F5" w14:textId="77777777" w:rsidR="00272413" w:rsidRPr="000F59F6" w:rsidRDefault="00272413" w:rsidP="001308AB">
            <w:pPr>
              <w:pStyle w:val="TableParagraph"/>
              <w:rPr>
                <w:rFonts w:ascii="Times New Roman"/>
                <w:sz w:val="18"/>
                <w:lang w:val="tr-TR"/>
              </w:rPr>
            </w:pPr>
          </w:p>
        </w:tc>
        <w:tc>
          <w:tcPr>
            <w:tcW w:w="1274" w:type="dxa"/>
          </w:tcPr>
          <w:p w14:paraId="51AE3685" w14:textId="77777777" w:rsidR="00272413" w:rsidRPr="000F59F6" w:rsidRDefault="00272413" w:rsidP="001308AB">
            <w:pPr>
              <w:pStyle w:val="TableParagraph"/>
              <w:rPr>
                <w:rFonts w:ascii="Times New Roman"/>
                <w:sz w:val="18"/>
                <w:lang w:val="tr-TR"/>
              </w:rPr>
            </w:pPr>
          </w:p>
        </w:tc>
        <w:tc>
          <w:tcPr>
            <w:tcW w:w="1272" w:type="dxa"/>
          </w:tcPr>
          <w:p w14:paraId="236E78E4" w14:textId="77777777" w:rsidR="00272413" w:rsidRPr="000F59F6" w:rsidRDefault="00272413" w:rsidP="001308AB">
            <w:pPr>
              <w:pStyle w:val="TableParagraph"/>
              <w:rPr>
                <w:rFonts w:ascii="Times New Roman"/>
                <w:sz w:val="18"/>
                <w:lang w:val="tr-TR"/>
              </w:rPr>
            </w:pPr>
          </w:p>
        </w:tc>
        <w:tc>
          <w:tcPr>
            <w:tcW w:w="1273" w:type="dxa"/>
          </w:tcPr>
          <w:p w14:paraId="60207DDF" w14:textId="77777777" w:rsidR="00272413" w:rsidRPr="000F59F6" w:rsidRDefault="00272413" w:rsidP="001308AB">
            <w:pPr>
              <w:pStyle w:val="TableParagraph"/>
              <w:rPr>
                <w:rFonts w:ascii="Times New Roman"/>
                <w:sz w:val="18"/>
                <w:lang w:val="tr-TR"/>
              </w:rPr>
            </w:pPr>
          </w:p>
        </w:tc>
      </w:tr>
      <w:tr w:rsidR="00272413" w:rsidRPr="000F59F6" w14:paraId="761164CC" w14:textId="77777777" w:rsidTr="001308AB">
        <w:trPr>
          <w:trHeight w:val="240"/>
        </w:trPr>
        <w:tc>
          <w:tcPr>
            <w:tcW w:w="2071" w:type="dxa"/>
            <w:vMerge/>
            <w:tcBorders>
              <w:top w:val="nil"/>
            </w:tcBorders>
            <w:shd w:val="clear" w:color="auto" w:fill="E2EFD9"/>
          </w:tcPr>
          <w:p w14:paraId="12A2CD13" w14:textId="77777777" w:rsidR="00272413" w:rsidRPr="000F59F6" w:rsidRDefault="00272413" w:rsidP="001308AB">
            <w:pPr>
              <w:rPr>
                <w:sz w:val="2"/>
                <w:szCs w:val="2"/>
              </w:rPr>
            </w:pPr>
          </w:p>
        </w:tc>
        <w:tc>
          <w:tcPr>
            <w:tcW w:w="1790" w:type="dxa"/>
          </w:tcPr>
          <w:p w14:paraId="0AA21F9B" w14:textId="61D48A63" w:rsidR="00272413" w:rsidRPr="000F59F6" w:rsidRDefault="00272413" w:rsidP="001308AB">
            <w:pPr>
              <w:pStyle w:val="TableParagraph"/>
              <w:rPr>
                <w:rFonts w:ascii="Times New Roman"/>
                <w:sz w:val="18"/>
                <w:lang w:val="tr-TR"/>
              </w:rPr>
            </w:pPr>
          </w:p>
        </w:tc>
        <w:tc>
          <w:tcPr>
            <w:tcW w:w="1901" w:type="dxa"/>
          </w:tcPr>
          <w:p w14:paraId="08A33EA6" w14:textId="77777777" w:rsidR="00272413" w:rsidRPr="000F59F6" w:rsidRDefault="00272413" w:rsidP="001308AB">
            <w:pPr>
              <w:pStyle w:val="TableParagraph"/>
              <w:rPr>
                <w:rFonts w:ascii="Times New Roman"/>
                <w:sz w:val="18"/>
                <w:lang w:val="tr-TR"/>
              </w:rPr>
            </w:pPr>
          </w:p>
        </w:tc>
        <w:tc>
          <w:tcPr>
            <w:tcW w:w="1274" w:type="dxa"/>
          </w:tcPr>
          <w:p w14:paraId="79A728C3" w14:textId="77777777" w:rsidR="00272413" w:rsidRPr="000F59F6" w:rsidRDefault="00272413" w:rsidP="001308AB">
            <w:pPr>
              <w:pStyle w:val="TableParagraph"/>
              <w:rPr>
                <w:rFonts w:ascii="Times New Roman"/>
                <w:sz w:val="18"/>
                <w:lang w:val="tr-TR"/>
              </w:rPr>
            </w:pPr>
          </w:p>
        </w:tc>
        <w:tc>
          <w:tcPr>
            <w:tcW w:w="1272" w:type="dxa"/>
          </w:tcPr>
          <w:p w14:paraId="1CD3C577" w14:textId="77777777" w:rsidR="00272413" w:rsidRPr="000F59F6" w:rsidRDefault="00272413" w:rsidP="001308AB">
            <w:pPr>
              <w:pStyle w:val="TableParagraph"/>
              <w:rPr>
                <w:rFonts w:ascii="Times New Roman"/>
                <w:sz w:val="18"/>
                <w:lang w:val="tr-TR"/>
              </w:rPr>
            </w:pPr>
          </w:p>
        </w:tc>
        <w:tc>
          <w:tcPr>
            <w:tcW w:w="1273" w:type="dxa"/>
          </w:tcPr>
          <w:p w14:paraId="034B2D31" w14:textId="77777777" w:rsidR="00272413" w:rsidRPr="000F59F6" w:rsidRDefault="00272413" w:rsidP="001308AB">
            <w:pPr>
              <w:pStyle w:val="TableParagraph"/>
              <w:rPr>
                <w:rFonts w:ascii="Times New Roman"/>
                <w:sz w:val="18"/>
                <w:lang w:val="tr-TR"/>
              </w:rPr>
            </w:pPr>
          </w:p>
        </w:tc>
      </w:tr>
      <w:tr w:rsidR="00272413" w:rsidRPr="000F59F6" w14:paraId="49DF46F8" w14:textId="77777777" w:rsidTr="001308AB">
        <w:trPr>
          <w:trHeight w:val="440"/>
        </w:trPr>
        <w:tc>
          <w:tcPr>
            <w:tcW w:w="2071" w:type="dxa"/>
            <w:shd w:val="clear" w:color="auto" w:fill="E2EFD9"/>
          </w:tcPr>
          <w:p w14:paraId="1454E891" w14:textId="77777777" w:rsidR="00272413" w:rsidRPr="000F59F6" w:rsidRDefault="00272413" w:rsidP="001308AB">
            <w:pPr>
              <w:pStyle w:val="TableParagraph"/>
              <w:spacing w:before="16"/>
              <w:ind w:left="103"/>
              <w:rPr>
                <w:sz w:val="20"/>
                <w:lang w:val="tr-TR"/>
              </w:rPr>
            </w:pPr>
            <w:r w:rsidRPr="000F59F6">
              <w:rPr>
                <w:sz w:val="20"/>
                <w:lang w:val="tr-TR"/>
              </w:rPr>
              <w:t>1-3 Yıl</w:t>
            </w:r>
          </w:p>
        </w:tc>
        <w:tc>
          <w:tcPr>
            <w:tcW w:w="1790" w:type="dxa"/>
          </w:tcPr>
          <w:p w14:paraId="186AAFDC" w14:textId="4297AD47" w:rsidR="00272413" w:rsidRPr="000F59F6" w:rsidRDefault="00272413" w:rsidP="000458C2">
            <w:pPr>
              <w:pStyle w:val="TableParagraph"/>
              <w:jc w:val="center"/>
              <w:rPr>
                <w:rFonts w:ascii="Times New Roman"/>
                <w:sz w:val="18"/>
                <w:lang w:val="tr-TR"/>
              </w:rPr>
            </w:pPr>
          </w:p>
        </w:tc>
        <w:tc>
          <w:tcPr>
            <w:tcW w:w="1901" w:type="dxa"/>
          </w:tcPr>
          <w:p w14:paraId="4FE952B4" w14:textId="62F4284C" w:rsidR="00272413" w:rsidRPr="000F59F6" w:rsidRDefault="000458C2" w:rsidP="000458C2">
            <w:pPr>
              <w:pStyle w:val="TableParagraph"/>
              <w:jc w:val="center"/>
              <w:rPr>
                <w:rFonts w:ascii="Times New Roman"/>
                <w:sz w:val="18"/>
                <w:lang w:val="tr-TR"/>
              </w:rPr>
            </w:pPr>
            <w:r>
              <w:rPr>
                <w:rFonts w:ascii="Times New Roman"/>
                <w:sz w:val="18"/>
                <w:lang w:val="tr-TR"/>
              </w:rPr>
              <w:t>0</w:t>
            </w:r>
          </w:p>
        </w:tc>
        <w:tc>
          <w:tcPr>
            <w:tcW w:w="1274" w:type="dxa"/>
          </w:tcPr>
          <w:p w14:paraId="45169DAE" w14:textId="45807F21" w:rsidR="00272413" w:rsidRPr="000F59F6" w:rsidRDefault="000458C2" w:rsidP="000458C2">
            <w:pPr>
              <w:pStyle w:val="TableParagraph"/>
              <w:jc w:val="center"/>
              <w:rPr>
                <w:rFonts w:ascii="Times New Roman"/>
                <w:sz w:val="18"/>
                <w:lang w:val="tr-TR"/>
              </w:rPr>
            </w:pPr>
            <w:r>
              <w:rPr>
                <w:rFonts w:ascii="Times New Roman"/>
                <w:sz w:val="18"/>
                <w:lang w:val="tr-TR"/>
              </w:rPr>
              <w:t>0</w:t>
            </w:r>
          </w:p>
        </w:tc>
        <w:tc>
          <w:tcPr>
            <w:tcW w:w="1272" w:type="dxa"/>
          </w:tcPr>
          <w:p w14:paraId="0FABF155" w14:textId="77777777" w:rsidR="00272413" w:rsidRPr="000F59F6" w:rsidRDefault="00272413" w:rsidP="001308AB">
            <w:pPr>
              <w:pStyle w:val="TableParagraph"/>
              <w:rPr>
                <w:rFonts w:ascii="Times New Roman"/>
                <w:sz w:val="18"/>
                <w:lang w:val="tr-TR"/>
              </w:rPr>
            </w:pPr>
          </w:p>
        </w:tc>
        <w:tc>
          <w:tcPr>
            <w:tcW w:w="1273" w:type="dxa"/>
          </w:tcPr>
          <w:p w14:paraId="52560A8B" w14:textId="77777777" w:rsidR="00272413" w:rsidRPr="000F59F6" w:rsidRDefault="00272413" w:rsidP="001308AB">
            <w:pPr>
              <w:pStyle w:val="TableParagraph"/>
              <w:rPr>
                <w:rFonts w:ascii="Times New Roman"/>
                <w:sz w:val="18"/>
                <w:lang w:val="tr-TR"/>
              </w:rPr>
            </w:pPr>
          </w:p>
        </w:tc>
      </w:tr>
      <w:tr w:rsidR="00272413" w:rsidRPr="000F59F6" w14:paraId="20B12F47" w14:textId="77777777" w:rsidTr="001308AB">
        <w:trPr>
          <w:trHeight w:val="420"/>
        </w:trPr>
        <w:tc>
          <w:tcPr>
            <w:tcW w:w="2071" w:type="dxa"/>
            <w:shd w:val="clear" w:color="auto" w:fill="E2EFD9"/>
          </w:tcPr>
          <w:p w14:paraId="15B27515" w14:textId="77777777" w:rsidR="00272413" w:rsidRPr="000F59F6" w:rsidRDefault="00272413" w:rsidP="001308AB">
            <w:pPr>
              <w:pStyle w:val="TableParagraph"/>
              <w:spacing w:before="9"/>
              <w:ind w:left="103"/>
              <w:rPr>
                <w:sz w:val="20"/>
                <w:lang w:val="tr-TR"/>
              </w:rPr>
            </w:pPr>
            <w:r w:rsidRPr="000F59F6">
              <w:rPr>
                <w:sz w:val="20"/>
                <w:lang w:val="tr-TR"/>
              </w:rPr>
              <w:t>4-6 Yıl</w:t>
            </w:r>
          </w:p>
        </w:tc>
        <w:tc>
          <w:tcPr>
            <w:tcW w:w="1790" w:type="dxa"/>
          </w:tcPr>
          <w:p w14:paraId="7A426A10" w14:textId="4FDF58E1" w:rsidR="00272413" w:rsidRPr="000F59F6" w:rsidRDefault="00272413" w:rsidP="000458C2">
            <w:pPr>
              <w:pStyle w:val="TableParagraph"/>
              <w:jc w:val="center"/>
              <w:rPr>
                <w:rFonts w:ascii="Times New Roman"/>
                <w:sz w:val="18"/>
                <w:lang w:val="tr-TR"/>
              </w:rPr>
            </w:pPr>
          </w:p>
        </w:tc>
        <w:tc>
          <w:tcPr>
            <w:tcW w:w="1901" w:type="dxa"/>
          </w:tcPr>
          <w:p w14:paraId="60EBD3EF" w14:textId="4BBAE4D8" w:rsidR="00272413" w:rsidRPr="000F59F6" w:rsidRDefault="000458C2" w:rsidP="000458C2">
            <w:pPr>
              <w:pStyle w:val="TableParagraph"/>
              <w:jc w:val="center"/>
              <w:rPr>
                <w:rFonts w:ascii="Times New Roman"/>
                <w:sz w:val="18"/>
                <w:lang w:val="tr-TR"/>
              </w:rPr>
            </w:pPr>
            <w:r>
              <w:rPr>
                <w:rFonts w:ascii="Times New Roman"/>
                <w:sz w:val="18"/>
                <w:lang w:val="tr-TR"/>
              </w:rPr>
              <w:t>0</w:t>
            </w:r>
          </w:p>
        </w:tc>
        <w:tc>
          <w:tcPr>
            <w:tcW w:w="1274" w:type="dxa"/>
          </w:tcPr>
          <w:p w14:paraId="522E55DC" w14:textId="6D99DBF1" w:rsidR="00272413" w:rsidRPr="000F59F6" w:rsidRDefault="000458C2" w:rsidP="000458C2">
            <w:pPr>
              <w:pStyle w:val="TableParagraph"/>
              <w:jc w:val="center"/>
              <w:rPr>
                <w:rFonts w:ascii="Times New Roman"/>
                <w:sz w:val="18"/>
                <w:lang w:val="tr-TR"/>
              </w:rPr>
            </w:pPr>
            <w:r>
              <w:rPr>
                <w:rFonts w:ascii="Times New Roman"/>
                <w:sz w:val="18"/>
                <w:lang w:val="tr-TR"/>
              </w:rPr>
              <w:t>0</w:t>
            </w:r>
          </w:p>
        </w:tc>
        <w:tc>
          <w:tcPr>
            <w:tcW w:w="1272" w:type="dxa"/>
          </w:tcPr>
          <w:p w14:paraId="56A0B130" w14:textId="77777777" w:rsidR="00272413" w:rsidRPr="000F59F6" w:rsidRDefault="00272413" w:rsidP="001308AB">
            <w:pPr>
              <w:pStyle w:val="TableParagraph"/>
              <w:rPr>
                <w:rFonts w:ascii="Times New Roman"/>
                <w:sz w:val="18"/>
                <w:lang w:val="tr-TR"/>
              </w:rPr>
            </w:pPr>
          </w:p>
        </w:tc>
        <w:tc>
          <w:tcPr>
            <w:tcW w:w="1273" w:type="dxa"/>
          </w:tcPr>
          <w:p w14:paraId="6DBA573A" w14:textId="77777777" w:rsidR="00272413" w:rsidRPr="000F59F6" w:rsidRDefault="00272413" w:rsidP="001308AB">
            <w:pPr>
              <w:pStyle w:val="TableParagraph"/>
              <w:rPr>
                <w:rFonts w:ascii="Times New Roman"/>
                <w:sz w:val="18"/>
                <w:lang w:val="tr-TR"/>
              </w:rPr>
            </w:pPr>
          </w:p>
        </w:tc>
      </w:tr>
      <w:tr w:rsidR="00272413" w:rsidRPr="000F59F6" w14:paraId="229EF01D" w14:textId="77777777" w:rsidTr="001308AB">
        <w:trPr>
          <w:trHeight w:val="420"/>
        </w:trPr>
        <w:tc>
          <w:tcPr>
            <w:tcW w:w="2071" w:type="dxa"/>
            <w:shd w:val="clear" w:color="auto" w:fill="E2EFD9"/>
          </w:tcPr>
          <w:p w14:paraId="486F7D27" w14:textId="77777777" w:rsidR="00272413" w:rsidRPr="000F59F6" w:rsidRDefault="00272413" w:rsidP="001308AB">
            <w:pPr>
              <w:pStyle w:val="TableParagraph"/>
              <w:spacing w:before="9"/>
              <w:ind w:left="103"/>
              <w:rPr>
                <w:sz w:val="20"/>
                <w:lang w:val="tr-TR"/>
              </w:rPr>
            </w:pPr>
            <w:r w:rsidRPr="000F59F6">
              <w:rPr>
                <w:sz w:val="20"/>
                <w:lang w:val="tr-TR"/>
              </w:rPr>
              <w:t>7-10 Yıl</w:t>
            </w:r>
          </w:p>
        </w:tc>
        <w:tc>
          <w:tcPr>
            <w:tcW w:w="1790" w:type="dxa"/>
          </w:tcPr>
          <w:p w14:paraId="78210A25" w14:textId="466192A5" w:rsidR="00272413" w:rsidRPr="000F59F6" w:rsidRDefault="00272413" w:rsidP="000458C2">
            <w:pPr>
              <w:pStyle w:val="TableParagraph"/>
              <w:jc w:val="center"/>
              <w:rPr>
                <w:rFonts w:ascii="Times New Roman"/>
                <w:sz w:val="18"/>
                <w:lang w:val="tr-TR"/>
              </w:rPr>
            </w:pPr>
          </w:p>
        </w:tc>
        <w:tc>
          <w:tcPr>
            <w:tcW w:w="1901" w:type="dxa"/>
          </w:tcPr>
          <w:p w14:paraId="268F2A80" w14:textId="43159CC4" w:rsidR="00272413" w:rsidRPr="000F59F6" w:rsidRDefault="000458C2" w:rsidP="000458C2">
            <w:pPr>
              <w:pStyle w:val="TableParagraph"/>
              <w:jc w:val="center"/>
              <w:rPr>
                <w:rFonts w:ascii="Times New Roman"/>
                <w:sz w:val="18"/>
                <w:lang w:val="tr-TR"/>
              </w:rPr>
            </w:pPr>
            <w:r>
              <w:rPr>
                <w:rFonts w:ascii="Times New Roman"/>
                <w:sz w:val="18"/>
                <w:lang w:val="tr-TR"/>
              </w:rPr>
              <w:t>3</w:t>
            </w:r>
          </w:p>
        </w:tc>
        <w:tc>
          <w:tcPr>
            <w:tcW w:w="1274" w:type="dxa"/>
          </w:tcPr>
          <w:p w14:paraId="5D5E2A1E" w14:textId="44406EAC" w:rsidR="00272413" w:rsidRPr="000F59F6" w:rsidRDefault="000458C2" w:rsidP="000458C2">
            <w:pPr>
              <w:pStyle w:val="TableParagraph"/>
              <w:jc w:val="center"/>
              <w:rPr>
                <w:rFonts w:ascii="Times New Roman"/>
                <w:sz w:val="18"/>
                <w:lang w:val="tr-TR"/>
              </w:rPr>
            </w:pPr>
            <w:r>
              <w:rPr>
                <w:rFonts w:ascii="Times New Roman"/>
                <w:sz w:val="18"/>
                <w:lang w:val="tr-TR"/>
              </w:rPr>
              <w:t>5</w:t>
            </w:r>
          </w:p>
        </w:tc>
        <w:tc>
          <w:tcPr>
            <w:tcW w:w="1272" w:type="dxa"/>
          </w:tcPr>
          <w:p w14:paraId="0082B4E4" w14:textId="77777777" w:rsidR="00272413" w:rsidRPr="000F59F6" w:rsidRDefault="00272413" w:rsidP="001308AB">
            <w:pPr>
              <w:pStyle w:val="TableParagraph"/>
              <w:rPr>
                <w:rFonts w:ascii="Times New Roman"/>
                <w:sz w:val="18"/>
                <w:lang w:val="tr-TR"/>
              </w:rPr>
            </w:pPr>
          </w:p>
        </w:tc>
        <w:tc>
          <w:tcPr>
            <w:tcW w:w="1273" w:type="dxa"/>
          </w:tcPr>
          <w:p w14:paraId="31624933" w14:textId="7C5261EE" w:rsidR="00272413" w:rsidRPr="000F59F6" w:rsidRDefault="005B19D0" w:rsidP="005B19D0">
            <w:pPr>
              <w:pStyle w:val="TableParagraph"/>
              <w:jc w:val="center"/>
              <w:rPr>
                <w:rFonts w:ascii="Times New Roman"/>
                <w:sz w:val="18"/>
                <w:lang w:val="tr-TR"/>
              </w:rPr>
            </w:pPr>
            <w:r>
              <w:rPr>
                <w:rFonts w:ascii="Times New Roman"/>
                <w:sz w:val="18"/>
                <w:lang w:val="tr-TR"/>
              </w:rPr>
              <w:t>8</w:t>
            </w:r>
          </w:p>
        </w:tc>
      </w:tr>
      <w:tr w:rsidR="00272413" w:rsidRPr="000F59F6" w14:paraId="6EE9A8FA" w14:textId="77777777" w:rsidTr="001308AB">
        <w:trPr>
          <w:trHeight w:val="420"/>
        </w:trPr>
        <w:tc>
          <w:tcPr>
            <w:tcW w:w="2071" w:type="dxa"/>
            <w:shd w:val="clear" w:color="auto" w:fill="E2EFD9"/>
          </w:tcPr>
          <w:p w14:paraId="466E4B8F" w14:textId="77777777" w:rsidR="00272413" w:rsidRPr="000F59F6" w:rsidRDefault="00272413" w:rsidP="001308AB">
            <w:pPr>
              <w:pStyle w:val="TableParagraph"/>
              <w:spacing w:before="9"/>
              <w:ind w:left="103"/>
              <w:rPr>
                <w:sz w:val="20"/>
                <w:lang w:val="tr-TR"/>
              </w:rPr>
            </w:pPr>
            <w:r w:rsidRPr="000F59F6">
              <w:rPr>
                <w:sz w:val="20"/>
                <w:lang w:val="tr-TR"/>
              </w:rPr>
              <w:t>11-15 Yıl</w:t>
            </w:r>
          </w:p>
        </w:tc>
        <w:tc>
          <w:tcPr>
            <w:tcW w:w="1790" w:type="dxa"/>
          </w:tcPr>
          <w:p w14:paraId="105585EE" w14:textId="284394CA" w:rsidR="00272413" w:rsidRPr="000F59F6" w:rsidRDefault="00272413" w:rsidP="000458C2">
            <w:pPr>
              <w:pStyle w:val="TableParagraph"/>
              <w:jc w:val="center"/>
              <w:rPr>
                <w:rFonts w:ascii="Times New Roman"/>
                <w:sz w:val="18"/>
                <w:lang w:val="tr-TR"/>
              </w:rPr>
            </w:pPr>
          </w:p>
        </w:tc>
        <w:tc>
          <w:tcPr>
            <w:tcW w:w="1901" w:type="dxa"/>
          </w:tcPr>
          <w:p w14:paraId="3BFFB681" w14:textId="22614632" w:rsidR="00272413" w:rsidRPr="000F59F6" w:rsidRDefault="000458C2" w:rsidP="000458C2">
            <w:pPr>
              <w:pStyle w:val="TableParagraph"/>
              <w:jc w:val="center"/>
              <w:rPr>
                <w:rFonts w:ascii="Times New Roman"/>
                <w:sz w:val="18"/>
                <w:lang w:val="tr-TR"/>
              </w:rPr>
            </w:pPr>
            <w:r>
              <w:rPr>
                <w:rFonts w:ascii="Times New Roman"/>
                <w:sz w:val="18"/>
                <w:lang w:val="tr-TR"/>
              </w:rPr>
              <w:t>5</w:t>
            </w:r>
          </w:p>
        </w:tc>
        <w:tc>
          <w:tcPr>
            <w:tcW w:w="1274" w:type="dxa"/>
          </w:tcPr>
          <w:p w14:paraId="5C0951CC" w14:textId="1721171E" w:rsidR="00272413" w:rsidRPr="000F59F6" w:rsidRDefault="000458C2" w:rsidP="000458C2">
            <w:pPr>
              <w:pStyle w:val="TableParagraph"/>
              <w:jc w:val="center"/>
              <w:rPr>
                <w:rFonts w:ascii="Times New Roman"/>
                <w:sz w:val="18"/>
                <w:lang w:val="tr-TR"/>
              </w:rPr>
            </w:pPr>
            <w:r>
              <w:rPr>
                <w:rFonts w:ascii="Times New Roman"/>
                <w:sz w:val="18"/>
                <w:lang w:val="tr-TR"/>
              </w:rPr>
              <w:t>4</w:t>
            </w:r>
          </w:p>
        </w:tc>
        <w:tc>
          <w:tcPr>
            <w:tcW w:w="1272" w:type="dxa"/>
          </w:tcPr>
          <w:p w14:paraId="6C93DE44" w14:textId="77777777" w:rsidR="00272413" w:rsidRPr="000F59F6" w:rsidRDefault="00272413" w:rsidP="001308AB">
            <w:pPr>
              <w:pStyle w:val="TableParagraph"/>
              <w:rPr>
                <w:rFonts w:ascii="Times New Roman"/>
                <w:sz w:val="18"/>
                <w:lang w:val="tr-TR"/>
              </w:rPr>
            </w:pPr>
          </w:p>
        </w:tc>
        <w:tc>
          <w:tcPr>
            <w:tcW w:w="1273" w:type="dxa"/>
          </w:tcPr>
          <w:p w14:paraId="7FC2CAC3" w14:textId="7F83D1A1" w:rsidR="00272413" w:rsidRPr="000F59F6" w:rsidRDefault="005B19D0" w:rsidP="005B19D0">
            <w:pPr>
              <w:pStyle w:val="TableParagraph"/>
              <w:jc w:val="center"/>
              <w:rPr>
                <w:rFonts w:ascii="Times New Roman"/>
                <w:sz w:val="18"/>
                <w:lang w:val="tr-TR"/>
              </w:rPr>
            </w:pPr>
            <w:r>
              <w:rPr>
                <w:rFonts w:ascii="Times New Roman"/>
                <w:sz w:val="18"/>
                <w:lang w:val="tr-TR"/>
              </w:rPr>
              <w:t>9</w:t>
            </w:r>
          </w:p>
        </w:tc>
      </w:tr>
      <w:tr w:rsidR="00272413" w:rsidRPr="000F59F6" w14:paraId="1F50F112" w14:textId="77777777" w:rsidTr="001308AB">
        <w:trPr>
          <w:trHeight w:val="420"/>
        </w:trPr>
        <w:tc>
          <w:tcPr>
            <w:tcW w:w="2071" w:type="dxa"/>
            <w:shd w:val="clear" w:color="auto" w:fill="E2EFD9"/>
          </w:tcPr>
          <w:p w14:paraId="15046EB1" w14:textId="77777777" w:rsidR="00272413" w:rsidRPr="000F59F6" w:rsidRDefault="00272413" w:rsidP="001308AB">
            <w:pPr>
              <w:pStyle w:val="TableParagraph"/>
              <w:spacing w:before="9"/>
              <w:ind w:left="103"/>
              <w:rPr>
                <w:sz w:val="20"/>
                <w:lang w:val="tr-TR"/>
              </w:rPr>
            </w:pPr>
            <w:r w:rsidRPr="000F59F6">
              <w:rPr>
                <w:sz w:val="20"/>
                <w:lang w:val="tr-TR"/>
              </w:rPr>
              <w:t>16-20</w:t>
            </w:r>
          </w:p>
        </w:tc>
        <w:tc>
          <w:tcPr>
            <w:tcW w:w="1790" w:type="dxa"/>
          </w:tcPr>
          <w:p w14:paraId="6617371E" w14:textId="759EA2B2" w:rsidR="00272413" w:rsidRPr="000F59F6" w:rsidRDefault="00272413" w:rsidP="000458C2">
            <w:pPr>
              <w:pStyle w:val="TableParagraph"/>
              <w:jc w:val="center"/>
              <w:rPr>
                <w:rFonts w:ascii="Times New Roman"/>
                <w:sz w:val="18"/>
                <w:lang w:val="tr-TR"/>
              </w:rPr>
            </w:pPr>
          </w:p>
        </w:tc>
        <w:tc>
          <w:tcPr>
            <w:tcW w:w="1901" w:type="dxa"/>
          </w:tcPr>
          <w:p w14:paraId="23AA6A4B" w14:textId="6FF54592" w:rsidR="00272413" w:rsidRPr="000F59F6" w:rsidRDefault="000458C2" w:rsidP="000458C2">
            <w:pPr>
              <w:pStyle w:val="TableParagraph"/>
              <w:jc w:val="center"/>
              <w:rPr>
                <w:rFonts w:ascii="Times New Roman"/>
                <w:sz w:val="18"/>
                <w:lang w:val="tr-TR"/>
              </w:rPr>
            </w:pPr>
            <w:r>
              <w:rPr>
                <w:rFonts w:ascii="Times New Roman"/>
                <w:sz w:val="18"/>
                <w:lang w:val="tr-TR"/>
              </w:rPr>
              <w:t>7</w:t>
            </w:r>
          </w:p>
        </w:tc>
        <w:tc>
          <w:tcPr>
            <w:tcW w:w="1274" w:type="dxa"/>
          </w:tcPr>
          <w:p w14:paraId="5BBC8467" w14:textId="15FA7C55" w:rsidR="00272413" w:rsidRPr="000F59F6" w:rsidRDefault="000458C2" w:rsidP="000458C2">
            <w:pPr>
              <w:pStyle w:val="TableParagraph"/>
              <w:jc w:val="center"/>
              <w:rPr>
                <w:rFonts w:ascii="Times New Roman"/>
                <w:sz w:val="18"/>
                <w:lang w:val="tr-TR"/>
              </w:rPr>
            </w:pPr>
            <w:r>
              <w:rPr>
                <w:rFonts w:ascii="Times New Roman"/>
                <w:sz w:val="18"/>
                <w:lang w:val="tr-TR"/>
              </w:rPr>
              <w:t>4</w:t>
            </w:r>
          </w:p>
        </w:tc>
        <w:tc>
          <w:tcPr>
            <w:tcW w:w="1272" w:type="dxa"/>
          </w:tcPr>
          <w:p w14:paraId="6A30565B" w14:textId="77777777" w:rsidR="00272413" w:rsidRPr="000F59F6" w:rsidRDefault="00272413" w:rsidP="001308AB">
            <w:pPr>
              <w:pStyle w:val="TableParagraph"/>
              <w:rPr>
                <w:rFonts w:ascii="Times New Roman"/>
                <w:sz w:val="18"/>
                <w:lang w:val="tr-TR"/>
              </w:rPr>
            </w:pPr>
          </w:p>
        </w:tc>
        <w:tc>
          <w:tcPr>
            <w:tcW w:w="1273" w:type="dxa"/>
          </w:tcPr>
          <w:p w14:paraId="5B6DD353" w14:textId="7F0E1C86" w:rsidR="00272413" w:rsidRPr="000F59F6" w:rsidRDefault="005B19D0" w:rsidP="005B19D0">
            <w:pPr>
              <w:pStyle w:val="TableParagraph"/>
              <w:jc w:val="center"/>
              <w:rPr>
                <w:rFonts w:ascii="Times New Roman"/>
                <w:sz w:val="18"/>
                <w:lang w:val="tr-TR"/>
              </w:rPr>
            </w:pPr>
            <w:r>
              <w:rPr>
                <w:rFonts w:ascii="Times New Roman"/>
                <w:sz w:val="18"/>
                <w:lang w:val="tr-TR"/>
              </w:rPr>
              <w:t>11</w:t>
            </w:r>
          </w:p>
        </w:tc>
      </w:tr>
      <w:tr w:rsidR="00272413" w:rsidRPr="000F59F6" w14:paraId="6B43AFE7" w14:textId="77777777" w:rsidTr="001308AB">
        <w:trPr>
          <w:trHeight w:val="420"/>
        </w:trPr>
        <w:tc>
          <w:tcPr>
            <w:tcW w:w="2071" w:type="dxa"/>
            <w:shd w:val="clear" w:color="auto" w:fill="E2EFD9"/>
          </w:tcPr>
          <w:p w14:paraId="7F3CF1D0" w14:textId="77777777" w:rsidR="00272413" w:rsidRPr="000F59F6" w:rsidRDefault="00272413" w:rsidP="001308AB">
            <w:pPr>
              <w:pStyle w:val="TableParagraph"/>
              <w:spacing w:before="9"/>
              <w:ind w:left="103"/>
              <w:rPr>
                <w:sz w:val="20"/>
                <w:lang w:val="tr-TR"/>
              </w:rPr>
            </w:pPr>
            <w:r w:rsidRPr="000F59F6">
              <w:rPr>
                <w:sz w:val="20"/>
                <w:lang w:val="tr-TR"/>
              </w:rPr>
              <w:t>20 ve üzeri</w:t>
            </w:r>
          </w:p>
        </w:tc>
        <w:tc>
          <w:tcPr>
            <w:tcW w:w="1790" w:type="dxa"/>
          </w:tcPr>
          <w:p w14:paraId="6015B431" w14:textId="52D5F82C" w:rsidR="00272413" w:rsidRPr="000F59F6" w:rsidRDefault="00272413" w:rsidP="000458C2">
            <w:pPr>
              <w:pStyle w:val="TableParagraph"/>
              <w:jc w:val="center"/>
              <w:rPr>
                <w:rFonts w:ascii="Times New Roman"/>
                <w:sz w:val="18"/>
                <w:lang w:val="tr-TR"/>
              </w:rPr>
            </w:pPr>
          </w:p>
        </w:tc>
        <w:tc>
          <w:tcPr>
            <w:tcW w:w="1901" w:type="dxa"/>
          </w:tcPr>
          <w:p w14:paraId="3BAEB0EA" w14:textId="7D334131" w:rsidR="00272413" w:rsidRPr="000F59F6" w:rsidRDefault="000458C2" w:rsidP="000458C2">
            <w:pPr>
              <w:pStyle w:val="TableParagraph"/>
              <w:jc w:val="center"/>
              <w:rPr>
                <w:rFonts w:ascii="Times New Roman"/>
                <w:sz w:val="18"/>
                <w:lang w:val="tr-TR"/>
              </w:rPr>
            </w:pPr>
            <w:r>
              <w:rPr>
                <w:rFonts w:ascii="Times New Roman"/>
                <w:sz w:val="18"/>
                <w:lang w:val="tr-TR"/>
              </w:rPr>
              <w:t>8</w:t>
            </w:r>
          </w:p>
        </w:tc>
        <w:tc>
          <w:tcPr>
            <w:tcW w:w="1274" w:type="dxa"/>
          </w:tcPr>
          <w:p w14:paraId="37C5D72D" w14:textId="3E438778" w:rsidR="00272413" w:rsidRPr="000F59F6" w:rsidRDefault="000458C2" w:rsidP="000458C2">
            <w:pPr>
              <w:pStyle w:val="TableParagraph"/>
              <w:jc w:val="center"/>
              <w:rPr>
                <w:rFonts w:ascii="Times New Roman"/>
                <w:sz w:val="18"/>
                <w:lang w:val="tr-TR"/>
              </w:rPr>
            </w:pPr>
            <w:r>
              <w:rPr>
                <w:rFonts w:ascii="Times New Roman"/>
                <w:sz w:val="18"/>
                <w:lang w:val="tr-TR"/>
              </w:rPr>
              <w:t>1</w:t>
            </w:r>
          </w:p>
        </w:tc>
        <w:tc>
          <w:tcPr>
            <w:tcW w:w="1272" w:type="dxa"/>
          </w:tcPr>
          <w:p w14:paraId="3BDCAED7" w14:textId="77777777" w:rsidR="00272413" w:rsidRPr="000F59F6" w:rsidRDefault="00272413" w:rsidP="001308AB">
            <w:pPr>
              <w:pStyle w:val="TableParagraph"/>
              <w:rPr>
                <w:rFonts w:ascii="Times New Roman"/>
                <w:sz w:val="18"/>
                <w:lang w:val="tr-TR"/>
              </w:rPr>
            </w:pPr>
          </w:p>
        </w:tc>
        <w:tc>
          <w:tcPr>
            <w:tcW w:w="1273" w:type="dxa"/>
          </w:tcPr>
          <w:p w14:paraId="1C2C519D" w14:textId="5B693771" w:rsidR="00272413" w:rsidRPr="000F59F6" w:rsidRDefault="005B19D0" w:rsidP="005B19D0">
            <w:pPr>
              <w:pStyle w:val="TableParagraph"/>
              <w:jc w:val="center"/>
              <w:rPr>
                <w:rFonts w:ascii="Times New Roman"/>
                <w:sz w:val="18"/>
                <w:lang w:val="tr-TR"/>
              </w:rPr>
            </w:pPr>
            <w:r>
              <w:rPr>
                <w:rFonts w:ascii="Times New Roman"/>
                <w:sz w:val="18"/>
                <w:lang w:val="tr-TR"/>
              </w:rPr>
              <w:t>9</w:t>
            </w:r>
          </w:p>
        </w:tc>
      </w:tr>
    </w:tbl>
    <w:p w14:paraId="1EC00FC8" w14:textId="77777777" w:rsidR="00272413" w:rsidRPr="000F59F6" w:rsidRDefault="00272413" w:rsidP="00272413">
      <w:pPr>
        <w:pStyle w:val="GvdeMetni"/>
        <w:rPr>
          <w:b/>
          <w:sz w:val="22"/>
          <w:lang w:val="tr-TR"/>
        </w:rPr>
      </w:pPr>
    </w:p>
    <w:p w14:paraId="492A1DA2" w14:textId="77777777" w:rsidR="00272413" w:rsidRPr="000F59F6" w:rsidRDefault="00272413" w:rsidP="00272413">
      <w:pPr>
        <w:pStyle w:val="GvdeMetni"/>
        <w:rPr>
          <w:b/>
          <w:sz w:val="22"/>
          <w:lang w:val="tr-TR"/>
        </w:rPr>
      </w:pPr>
    </w:p>
    <w:p w14:paraId="6FBFAF9B" w14:textId="77777777" w:rsidR="00272413" w:rsidRPr="000F59F6" w:rsidRDefault="00272413" w:rsidP="00272413">
      <w:pPr>
        <w:pStyle w:val="GvdeMetni"/>
        <w:rPr>
          <w:b/>
          <w:sz w:val="18"/>
          <w:lang w:val="tr-TR"/>
        </w:rPr>
      </w:pPr>
    </w:p>
    <w:p w14:paraId="378FF376" w14:textId="77777777" w:rsidR="00272413" w:rsidRPr="000F59F6" w:rsidRDefault="00272413" w:rsidP="00272413">
      <w:pPr>
        <w:pStyle w:val="GvdeMetni"/>
        <w:spacing w:before="9"/>
        <w:rPr>
          <w:b/>
          <w:sz w:val="21"/>
          <w:lang w:val="tr-TR"/>
        </w:rPr>
      </w:pPr>
    </w:p>
    <w:p w14:paraId="244D8656" w14:textId="5C5819F7" w:rsidR="00F86F01" w:rsidRPr="000F59F6" w:rsidRDefault="00272413" w:rsidP="00F86F01">
      <w:pPr>
        <w:ind w:left="118"/>
        <w:rPr>
          <w:b/>
          <w:color w:val="FF0000"/>
          <w:sz w:val="20"/>
        </w:rPr>
      </w:pPr>
      <w:r w:rsidRPr="000F59F6">
        <w:rPr>
          <w:b/>
          <w:sz w:val="20"/>
        </w:rPr>
        <w:t>Tablo 12. Kurumdaki Mevcut Hizmetli/ Memur Sayısı</w:t>
      </w:r>
      <w:r w:rsidR="00F86F01" w:rsidRPr="000F59F6">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14:paraId="2295D28C" w14:textId="77777777" w:rsidTr="001308AB">
        <w:trPr>
          <w:trHeight w:val="1000"/>
        </w:trPr>
        <w:tc>
          <w:tcPr>
            <w:tcW w:w="1565" w:type="dxa"/>
            <w:shd w:val="clear" w:color="auto" w:fill="E2EFD9"/>
          </w:tcPr>
          <w:p w14:paraId="2EB43D42" w14:textId="77777777" w:rsidR="00272413" w:rsidRPr="000F59F6" w:rsidRDefault="00272413" w:rsidP="001308AB">
            <w:pPr>
              <w:pStyle w:val="TableParagraph"/>
              <w:rPr>
                <w:rFonts w:ascii="Times New Roman"/>
                <w:sz w:val="18"/>
                <w:lang w:val="tr-TR"/>
              </w:rPr>
            </w:pPr>
          </w:p>
        </w:tc>
        <w:tc>
          <w:tcPr>
            <w:tcW w:w="1982" w:type="dxa"/>
            <w:shd w:val="clear" w:color="auto" w:fill="E2EFD9"/>
          </w:tcPr>
          <w:p w14:paraId="539ED7FB" w14:textId="77777777" w:rsidR="00272413" w:rsidRPr="000F59F6" w:rsidRDefault="00272413" w:rsidP="001308AB">
            <w:pPr>
              <w:pStyle w:val="TableParagraph"/>
              <w:spacing w:before="6"/>
              <w:rPr>
                <w:b/>
                <w:sz w:val="25"/>
                <w:lang w:val="tr-TR"/>
              </w:rPr>
            </w:pPr>
          </w:p>
          <w:p w14:paraId="0FD08B35" w14:textId="77777777" w:rsidR="00272413" w:rsidRPr="000F59F6" w:rsidRDefault="00272413" w:rsidP="001308AB">
            <w:pPr>
              <w:pStyle w:val="TableParagraph"/>
              <w:ind w:left="100"/>
              <w:rPr>
                <w:b/>
                <w:sz w:val="20"/>
                <w:lang w:val="tr-TR"/>
              </w:rPr>
            </w:pPr>
            <w:r w:rsidRPr="000F59F6">
              <w:rPr>
                <w:b/>
                <w:sz w:val="20"/>
                <w:lang w:val="tr-TR"/>
              </w:rPr>
              <w:t>Görevi</w:t>
            </w:r>
          </w:p>
        </w:tc>
        <w:tc>
          <w:tcPr>
            <w:tcW w:w="1109" w:type="dxa"/>
            <w:shd w:val="clear" w:color="auto" w:fill="E2EFD9"/>
          </w:tcPr>
          <w:p w14:paraId="4E792D9F" w14:textId="77777777" w:rsidR="00272413" w:rsidRPr="000F59F6" w:rsidRDefault="00272413" w:rsidP="001308AB">
            <w:pPr>
              <w:pStyle w:val="TableParagraph"/>
              <w:spacing w:before="6"/>
              <w:rPr>
                <w:b/>
                <w:sz w:val="25"/>
                <w:lang w:val="tr-TR"/>
              </w:rPr>
            </w:pPr>
          </w:p>
          <w:p w14:paraId="19D7FD89" w14:textId="77777777" w:rsidR="00272413" w:rsidRPr="000F59F6" w:rsidRDefault="00272413" w:rsidP="001308AB">
            <w:pPr>
              <w:pStyle w:val="TableParagraph"/>
              <w:ind w:left="98"/>
              <w:rPr>
                <w:b/>
                <w:sz w:val="20"/>
                <w:lang w:val="tr-TR"/>
              </w:rPr>
            </w:pPr>
            <w:r w:rsidRPr="000F59F6">
              <w:rPr>
                <w:b/>
                <w:sz w:val="20"/>
                <w:lang w:val="tr-TR"/>
              </w:rPr>
              <w:t>Erkek</w:t>
            </w:r>
          </w:p>
        </w:tc>
        <w:tc>
          <w:tcPr>
            <w:tcW w:w="946" w:type="dxa"/>
            <w:shd w:val="clear" w:color="auto" w:fill="E2EFD9"/>
          </w:tcPr>
          <w:p w14:paraId="0E264345" w14:textId="77777777" w:rsidR="00272413" w:rsidRPr="000F59F6" w:rsidRDefault="00272413" w:rsidP="001308AB">
            <w:pPr>
              <w:pStyle w:val="TableParagraph"/>
              <w:spacing w:before="6"/>
              <w:rPr>
                <w:b/>
                <w:sz w:val="25"/>
                <w:lang w:val="tr-TR"/>
              </w:rPr>
            </w:pPr>
          </w:p>
          <w:p w14:paraId="6CEF6104" w14:textId="77777777" w:rsidR="00272413" w:rsidRPr="000F59F6" w:rsidRDefault="00272413" w:rsidP="001308AB">
            <w:pPr>
              <w:pStyle w:val="TableParagraph"/>
              <w:ind w:left="98"/>
              <w:rPr>
                <w:b/>
                <w:sz w:val="20"/>
                <w:lang w:val="tr-TR"/>
              </w:rPr>
            </w:pPr>
            <w:r w:rsidRPr="000F59F6">
              <w:rPr>
                <w:b/>
                <w:sz w:val="20"/>
                <w:lang w:val="tr-TR"/>
              </w:rPr>
              <w:t>Kadın</w:t>
            </w:r>
          </w:p>
        </w:tc>
        <w:tc>
          <w:tcPr>
            <w:tcW w:w="1106" w:type="dxa"/>
            <w:shd w:val="clear" w:color="auto" w:fill="E2EFD9"/>
          </w:tcPr>
          <w:p w14:paraId="3669C413" w14:textId="77777777" w:rsidR="00272413" w:rsidRPr="000F59F6" w:rsidRDefault="00272413" w:rsidP="001308AB">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1293DCDB" w14:textId="77777777" w:rsidR="00272413" w:rsidRPr="000F59F6" w:rsidRDefault="00272413" w:rsidP="001308AB">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4D8C69C4" w14:textId="77777777" w:rsidR="00272413" w:rsidRPr="000F59F6" w:rsidRDefault="00272413" w:rsidP="001308AB">
            <w:pPr>
              <w:pStyle w:val="TableParagraph"/>
              <w:spacing w:before="6"/>
              <w:rPr>
                <w:b/>
                <w:sz w:val="25"/>
                <w:lang w:val="tr-TR"/>
              </w:rPr>
            </w:pPr>
          </w:p>
          <w:p w14:paraId="1EC2647D" w14:textId="77777777" w:rsidR="00272413" w:rsidRPr="000F59F6" w:rsidRDefault="00272413" w:rsidP="001308AB">
            <w:pPr>
              <w:pStyle w:val="TableParagraph"/>
              <w:ind w:left="98"/>
              <w:rPr>
                <w:b/>
                <w:sz w:val="20"/>
                <w:lang w:val="tr-TR"/>
              </w:rPr>
            </w:pPr>
            <w:r w:rsidRPr="000F59F6">
              <w:rPr>
                <w:b/>
                <w:sz w:val="20"/>
                <w:lang w:val="tr-TR"/>
              </w:rPr>
              <w:t>Toplam</w:t>
            </w:r>
          </w:p>
        </w:tc>
      </w:tr>
      <w:tr w:rsidR="00272413" w:rsidRPr="000F59F6" w14:paraId="3659A081" w14:textId="77777777" w:rsidTr="001308AB">
        <w:trPr>
          <w:trHeight w:val="400"/>
        </w:trPr>
        <w:tc>
          <w:tcPr>
            <w:tcW w:w="1565" w:type="dxa"/>
          </w:tcPr>
          <w:p w14:paraId="68BB151B" w14:textId="77777777" w:rsidR="00272413" w:rsidRPr="000F59F6" w:rsidRDefault="00272413" w:rsidP="001308AB">
            <w:pPr>
              <w:pStyle w:val="TableParagraph"/>
              <w:spacing w:before="1"/>
              <w:ind w:left="100"/>
              <w:rPr>
                <w:sz w:val="20"/>
                <w:lang w:val="tr-TR"/>
              </w:rPr>
            </w:pPr>
            <w:r w:rsidRPr="000F59F6">
              <w:rPr>
                <w:w w:val="99"/>
                <w:sz w:val="20"/>
                <w:lang w:val="tr-TR"/>
              </w:rPr>
              <w:t>1</w:t>
            </w:r>
          </w:p>
        </w:tc>
        <w:tc>
          <w:tcPr>
            <w:tcW w:w="1982" w:type="dxa"/>
          </w:tcPr>
          <w:p w14:paraId="6C259B40" w14:textId="066D74EE" w:rsidR="00272413" w:rsidRPr="000F59F6" w:rsidRDefault="005B19D0" w:rsidP="005B19D0">
            <w:pPr>
              <w:pStyle w:val="TableParagraph"/>
              <w:spacing w:before="1"/>
              <w:ind w:left="143"/>
              <w:jc w:val="center"/>
              <w:rPr>
                <w:sz w:val="20"/>
                <w:lang w:val="tr-TR"/>
              </w:rPr>
            </w:pPr>
            <w:r>
              <w:rPr>
                <w:sz w:val="20"/>
                <w:lang w:val="tr-TR"/>
              </w:rPr>
              <w:t>Yoktur</w:t>
            </w:r>
          </w:p>
        </w:tc>
        <w:tc>
          <w:tcPr>
            <w:tcW w:w="1109" w:type="dxa"/>
          </w:tcPr>
          <w:p w14:paraId="79C1DC69" w14:textId="302B76B3" w:rsidR="00272413" w:rsidRPr="000F59F6" w:rsidRDefault="005B19D0" w:rsidP="005B19D0">
            <w:pPr>
              <w:pStyle w:val="TableParagraph"/>
              <w:jc w:val="center"/>
              <w:rPr>
                <w:rFonts w:ascii="Times New Roman"/>
                <w:sz w:val="18"/>
                <w:lang w:val="tr-TR"/>
              </w:rPr>
            </w:pPr>
            <w:r>
              <w:rPr>
                <w:rFonts w:ascii="Times New Roman"/>
                <w:sz w:val="18"/>
                <w:lang w:val="tr-TR"/>
              </w:rPr>
              <w:t>-</w:t>
            </w:r>
          </w:p>
        </w:tc>
        <w:tc>
          <w:tcPr>
            <w:tcW w:w="946" w:type="dxa"/>
          </w:tcPr>
          <w:p w14:paraId="1D319338" w14:textId="0E757943" w:rsidR="00272413" w:rsidRPr="000F59F6" w:rsidRDefault="005B19D0" w:rsidP="005B19D0">
            <w:pPr>
              <w:pStyle w:val="TableParagraph"/>
              <w:jc w:val="center"/>
              <w:rPr>
                <w:rFonts w:ascii="Times New Roman"/>
                <w:sz w:val="18"/>
                <w:lang w:val="tr-TR"/>
              </w:rPr>
            </w:pPr>
            <w:r>
              <w:rPr>
                <w:rFonts w:ascii="Times New Roman"/>
                <w:sz w:val="18"/>
                <w:lang w:val="tr-TR"/>
              </w:rPr>
              <w:t>-</w:t>
            </w:r>
          </w:p>
        </w:tc>
        <w:tc>
          <w:tcPr>
            <w:tcW w:w="1106" w:type="dxa"/>
          </w:tcPr>
          <w:p w14:paraId="11E9948D" w14:textId="4BB9B6B6" w:rsidR="00272413" w:rsidRPr="000F59F6" w:rsidRDefault="005B19D0" w:rsidP="005B19D0">
            <w:pPr>
              <w:pStyle w:val="TableParagraph"/>
              <w:jc w:val="center"/>
              <w:rPr>
                <w:rFonts w:ascii="Times New Roman"/>
                <w:sz w:val="18"/>
                <w:lang w:val="tr-TR"/>
              </w:rPr>
            </w:pPr>
            <w:r>
              <w:rPr>
                <w:rFonts w:ascii="Times New Roman"/>
                <w:sz w:val="18"/>
                <w:lang w:val="tr-TR"/>
              </w:rPr>
              <w:t>-</w:t>
            </w:r>
          </w:p>
        </w:tc>
        <w:tc>
          <w:tcPr>
            <w:tcW w:w="984" w:type="dxa"/>
          </w:tcPr>
          <w:p w14:paraId="48F4AA75" w14:textId="2EA346E0" w:rsidR="00272413" w:rsidRPr="000F59F6" w:rsidRDefault="005B19D0" w:rsidP="005B19D0">
            <w:pPr>
              <w:pStyle w:val="TableParagraph"/>
              <w:jc w:val="center"/>
              <w:rPr>
                <w:rFonts w:ascii="Times New Roman"/>
                <w:sz w:val="18"/>
                <w:lang w:val="tr-TR"/>
              </w:rPr>
            </w:pPr>
            <w:r>
              <w:rPr>
                <w:rFonts w:ascii="Times New Roman"/>
                <w:sz w:val="18"/>
                <w:lang w:val="tr-TR"/>
              </w:rPr>
              <w:t>-</w:t>
            </w:r>
          </w:p>
        </w:tc>
        <w:tc>
          <w:tcPr>
            <w:tcW w:w="1891" w:type="dxa"/>
          </w:tcPr>
          <w:p w14:paraId="6D3C1E0C" w14:textId="48E2C249" w:rsidR="00272413" w:rsidRPr="000F59F6" w:rsidRDefault="005B19D0" w:rsidP="005B19D0">
            <w:pPr>
              <w:pStyle w:val="TableParagraph"/>
              <w:jc w:val="center"/>
              <w:rPr>
                <w:rFonts w:ascii="Times New Roman"/>
                <w:sz w:val="18"/>
                <w:lang w:val="tr-TR"/>
              </w:rPr>
            </w:pPr>
            <w:r>
              <w:rPr>
                <w:rFonts w:ascii="Times New Roman"/>
                <w:sz w:val="18"/>
                <w:lang w:val="tr-TR"/>
              </w:rPr>
              <w:t>-</w:t>
            </w:r>
          </w:p>
        </w:tc>
      </w:tr>
      <w:tr w:rsidR="00272413" w:rsidRPr="000F59F6" w14:paraId="7C796CEC" w14:textId="77777777" w:rsidTr="001308AB">
        <w:trPr>
          <w:trHeight w:val="400"/>
        </w:trPr>
        <w:tc>
          <w:tcPr>
            <w:tcW w:w="1565" w:type="dxa"/>
          </w:tcPr>
          <w:p w14:paraId="276F4F4E" w14:textId="77777777" w:rsidR="00272413" w:rsidRPr="000F59F6" w:rsidRDefault="00272413" w:rsidP="001308AB">
            <w:pPr>
              <w:pStyle w:val="TableParagraph"/>
              <w:spacing w:before="1"/>
              <w:ind w:left="100"/>
              <w:rPr>
                <w:sz w:val="20"/>
                <w:lang w:val="tr-TR"/>
              </w:rPr>
            </w:pPr>
            <w:r w:rsidRPr="000F59F6">
              <w:rPr>
                <w:w w:val="99"/>
                <w:sz w:val="20"/>
                <w:lang w:val="tr-TR"/>
              </w:rPr>
              <w:t>2</w:t>
            </w:r>
          </w:p>
        </w:tc>
        <w:tc>
          <w:tcPr>
            <w:tcW w:w="1982" w:type="dxa"/>
          </w:tcPr>
          <w:p w14:paraId="74422006" w14:textId="1F6BADC3" w:rsidR="00272413" w:rsidRPr="000F59F6" w:rsidRDefault="00272413" w:rsidP="005B19D0">
            <w:pPr>
              <w:pStyle w:val="TableParagraph"/>
              <w:spacing w:before="1"/>
              <w:ind w:left="100"/>
              <w:rPr>
                <w:sz w:val="20"/>
                <w:lang w:val="tr-TR"/>
              </w:rPr>
            </w:pPr>
          </w:p>
        </w:tc>
        <w:tc>
          <w:tcPr>
            <w:tcW w:w="1109" w:type="dxa"/>
          </w:tcPr>
          <w:p w14:paraId="27D38B54" w14:textId="77777777" w:rsidR="00272413" w:rsidRPr="000F59F6" w:rsidRDefault="00272413" w:rsidP="001308AB">
            <w:pPr>
              <w:pStyle w:val="TableParagraph"/>
              <w:rPr>
                <w:rFonts w:ascii="Times New Roman"/>
                <w:sz w:val="18"/>
                <w:lang w:val="tr-TR"/>
              </w:rPr>
            </w:pPr>
          </w:p>
        </w:tc>
        <w:tc>
          <w:tcPr>
            <w:tcW w:w="946" w:type="dxa"/>
          </w:tcPr>
          <w:p w14:paraId="7994E6CF" w14:textId="77777777" w:rsidR="00272413" w:rsidRPr="000F59F6" w:rsidRDefault="00272413" w:rsidP="001308AB">
            <w:pPr>
              <w:pStyle w:val="TableParagraph"/>
              <w:rPr>
                <w:rFonts w:ascii="Times New Roman"/>
                <w:sz w:val="18"/>
                <w:lang w:val="tr-TR"/>
              </w:rPr>
            </w:pPr>
          </w:p>
        </w:tc>
        <w:tc>
          <w:tcPr>
            <w:tcW w:w="1106" w:type="dxa"/>
          </w:tcPr>
          <w:p w14:paraId="60679679" w14:textId="77777777" w:rsidR="00272413" w:rsidRPr="000F59F6" w:rsidRDefault="00272413" w:rsidP="001308AB">
            <w:pPr>
              <w:pStyle w:val="TableParagraph"/>
              <w:rPr>
                <w:rFonts w:ascii="Times New Roman"/>
                <w:sz w:val="18"/>
                <w:lang w:val="tr-TR"/>
              </w:rPr>
            </w:pPr>
          </w:p>
        </w:tc>
        <w:tc>
          <w:tcPr>
            <w:tcW w:w="984" w:type="dxa"/>
          </w:tcPr>
          <w:p w14:paraId="010482CB" w14:textId="77777777" w:rsidR="00272413" w:rsidRPr="000F59F6" w:rsidRDefault="00272413" w:rsidP="001308AB">
            <w:pPr>
              <w:pStyle w:val="TableParagraph"/>
              <w:rPr>
                <w:rFonts w:ascii="Times New Roman"/>
                <w:sz w:val="18"/>
                <w:lang w:val="tr-TR"/>
              </w:rPr>
            </w:pPr>
          </w:p>
        </w:tc>
        <w:tc>
          <w:tcPr>
            <w:tcW w:w="1891" w:type="dxa"/>
          </w:tcPr>
          <w:p w14:paraId="251A4944" w14:textId="77777777" w:rsidR="00272413" w:rsidRPr="000F59F6" w:rsidRDefault="00272413" w:rsidP="001308AB">
            <w:pPr>
              <w:pStyle w:val="TableParagraph"/>
              <w:rPr>
                <w:rFonts w:ascii="Times New Roman"/>
                <w:sz w:val="18"/>
                <w:lang w:val="tr-TR"/>
              </w:rPr>
            </w:pPr>
          </w:p>
        </w:tc>
      </w:tr>
      <w:tr w:rsidR="00272413" w:rsidRPr="000F59F6" w14:paraId="0BB82C06" w14:textId="77777777" w:rsidTr="001308AB">
        <w:trPr>
          <w:trHeight w:val="400"/>
        </w:trPr>
        <w:tc>
          <w:tcPr>
            <w:tcW w:w="1565" w:type="dxa"/>
          </w:tcPr>
          <w:p w14:paraId="5954A06B" w14:textId="77777777" w:rsidR="00272413" w:rsidRPr="000F59F6" w:rsidRDefault="00272413" w:rsidP="001308AB">
            <w:pPr>
              <w:pStyle w:val="TableParagraph"/>
              <w:spacing w:before="1"/>
              <w:ind w:left="100"/>
              <w:rPr>
                <w:sz w:val="20"/>
                <w:lang w:val="tr-TR"/>
              </w:rPr>
            </w:pPr>
            <w:r w:rsidRPr="000F59F6">
              <w:rPr>
                <w:w w:val="99"/>
                <w:sz w:val="20"/>
                <w:lang w:val="tr-TR"/>
              </w:rPr>
              <w:t>3</w:t>
            </w:r>
          </w:p>
        </w:tc>
        <w:tc>
          <w:tcPr>
            <w:tcW w:w="1982" w:type="dxa"/>
          </w:tcPr>
          <w:p w14:paraId="1E9B02B6" w14:textId="3AE9005B" w:rsidR="00272413" w:rsidRPr="000F59F6" w:rsidRDefault="00272413" w:rsidP="001308AB">
            <w:pPr>
              <w:pStyle w:val="TableParagraph"/>
              <w:spacing w:before="1"/>
              <w:ind w:left="100"/>
              <w:rPr>
                <w:sz w:val="20"/>
                <w:lang w:val="tr-TR"/>
              </w:rPr>
            </w:pPr>
          </w:p>
        </w:tc>
        <w:tc>
          <w:tcPr>
            <w:tcW w:w="1109" w:type="dxa"/>
          </w:tcPr>
          <w:p w14:paraId="3BC3D1CA" w14:textId="77777777" w:rsidR="00272413" w:rsidRPr="000F59F6" w:rsidRDefault="00272413" w:rsidP="001308AB">
            <w:pPr>
              <w:pStyle w:val="TableParagraph"/>
              <w:rPr>
                <w:rFonts w:ascii="Times New Roman"/>
                <w:sz w:val="18"/>
                <w:lang w:val="tr-TR"/>
              </w:rPr>
            </w:pPr>
          </w:p>
        </w:tc>
        <w:tc>
          <w:tcPr>
            <w:tcW w:w="946" w:type="dxa"/>
          </w:tcPr>
          <w:p w14:paraId="62540BC5" w14:textId="77777777" w:rsidR="00272413" w:rsidRPr="000F59F6" w:rsidRDefault="00272413" w:rsidP="001308AB">
            <w:pPr>
              <w:pStyle w:val="TableParagraph"/>
              <w:rPr>
                <w:rFonts w:ascii="Times New Roman"/>
                <w:sz w:val="18"/>
                <w:lang w:val="tr-TR"/>
              </w:rPr>
            </w:pPr>
          </w:p>
        </w:tc>
        <w:tc>
          <w:tcPr>
            <w:tcW w:w="1106" w:type="dxa"/>
          </w:tcPr>
          <w:p w14:paraId="4D547928" w14:textId="77777777" w:rsidR="00272413" w:rsidRPr="000F59F6" w:rsidRDefault="00272413" w:rsidP="001308AB">
            <w:pPr>
              <w:pStyle w:val="TableParagraph"/>
              <w:rPr>
                <w:rFonts w:ascii="Times New Roman"/>
                <w:sz w:val="18"/>
                <w:lang w:val="tr-TR"/>
              </w:rPr>
            </w:pPr>
          </w:p>
        </w:tc>
        <w:tc>
          <w:tcPr>
            <w:tcW w:w="984" w:type="dxa"/>
          </w:tcPr>
          <w:p w14:paraId="3CB8BF49" w14:textId="77777777" w:rsidR="00272413" w:rsidRPr="000F59F6" w:rsidRDefault="00272413" w:rsidP="001308AB">
            <w:pPr>
              <w:pStyle w:val="TableParagraph"/>
              <w:rPr>
                <w:rFonts w:ascii="Times New Roman"/>
                <w:sz w:val="18"/>
                <w:lang w:val="tr-TR"/>
              </w:rPr>
            </w:pPr>
          </w:p>
        </w:tc>
        <w:tc>
          <w:tcPr>
            <w:tcW w:w="1891" w:type="dxa"/>
          </w:tcPr>
          <w:p w14:paraId="168F1F80" w14:textId="77777777" w:rsidR="00272413" w:rsidRPr="000F59F6" w:rsidRDefault="00272413" w:rsidP="001308AB">
            <w:pPr>
              <w:pStyle w:val="TableParagraph"/>
              <w:rPr>
                <w:rFonts w:ascii="Times New Roman"/>
                <w:sz w:val="18"/>
                <w:lang w:val="tr-TR"/>
              </w:rPr>
            </w:pPr>
          </w:p>
        </w:tc>
      </w:tr>
      <w:tr w:rsidR="00272413" w:rsidRPr="000F59F6" w14:paraId="4C550562" w14:textId="77777777" w:rsidTr="001308AB">
        <w:trPr>
          <w:trHeight w:val="400"/>
        </w:trPr>
        <w:tc>
          <w:tcPr>
            <w:tcW w:w="1565" w:type="dxa"/>
          </w:tcPr>
          <w:p w14:paraId="337D9056" w14:textId="77777777" w:rsidR="00272413" w:rsidRPr="000F59F6" w:rsidRDefault="00272413" w:rsidP="001308AB">
            <w:pPr>
              <w:pStyle w:val="TableParagraph"/>
              <w:spacing w:before="4"/>
              <w:ind w:left="100"/>
              <w:rPr>
                <w:sz w:val="20"/>
                <w:lang w:val="tr-TR"/>
              </w:rPr>
            </w:pPr>
            <w:r w:rsidRPr="000F59F6">
              <w:rPr>
                <w:w w:val="99"/>
                <w:sz w:val="20"/>
                <w:lang w:val="tr-TR"/>
              </w:rPr>
              <w:t>4</w:t>
            </w:r>
          </w:p>
        </w:tc>
        <w:tc>
          <w:tcPr>
            <w:tcW w:w="1982" w:type="dxa"/>
          </w:tcPr>
          <w:p w14:paraId="731708E2" w14:textId="00F5E1CB" w:rsidR="00272413" w:rsidRPr="000F59F6" w:rsidRDefault="00272413" w:rsidP="001308AB">
            <w:pPr>
              <w:pStyle w:val="TableParagraph"/>
              <w:spacing w:before="4"/>
              <w:ind w:left="100"/>
              <w:rPr>
                <w:sz w:val="20"/>
                <w:lang w:val="tr-TR"/>
              </w:rPr>
            </w:pPr>
          </w:p>
        </w:tc>
        <w:tc>
          <w:tcPr>
            <w:tcW w:w="1109" w:type="dxa"/>
          </w:tcPr>
          <w:p w14:paraId="55BCB78B" w14:textId="77777777" w:rsidR="00272413" w:rsidRPr="000F59F6" w:rsidRDefault="00272413" w:rsidP="001308AB">
            <w:pPr>
              <w:pStyle w:val="TableParagraph"/>
              <w:rPr>
                <w:rFonts w:ascii="Times New Roman"/>
                <w:sz w:val="18"/>
                <w:lang w:val="tr-TR"/>
              </w:rPr>
            </w:pPr>
          </w:p>
        </w:tc>
        <w:tc>
          <w:tcPr>
            <w:tcW w:w="946" w:type="dxa"/>
          </w:tcPr>
          <w:p w14:paraId="43DA29A3" w14:textId="77777777" w:rsidR="00272413" w:rsidRPr="000F59F6" w:rsidRDefault="00272413" w:rsidP="001308AB">
            <w:pPr>
              <w:pStyle w:val="TableParagraph"/>
              <w:rPr>
                <w:rFonts w:ascii="Times New Roman"/>
                <w:sz w:val="18"/>
                <w:lang w:val="tr-TR"/>
              </w:rPr>
            </w:pPr>
          </w:p>
        </w:tc>
        <w:tc>
          <w:tcPr>
            <w:tcW w:w="1106" w:type="dxa"/>
          </w:tcPr>
          <w:p w14:paraId="237C1966" w14:textId="77777777" w:rsidR="00272413" w:rsidRPr="000F59F6" w:rsidRDefault="00272413" w:rsidP="001308AB">
            <w:pPr>
              <w:pStyle w:val="TableParagraph"/>
              <w:rPr>
                <w:rFonts w:ascii="Times New Roman"/>
                <w:sz w:val="18"/>
                <w:lang w:val="tr-TR"/>
              </w:rPr>
            </w:pPr>
          </w:p>
        </w:tc>
        <w:tc>
          <w:tcPr>
            <w:tcW w:w="984" w:type="dxa"/>
          </w:tcPr>
          <w:p w14:paraId="6AE726F5" w14:textId="77777777" w:rsidR="00272413" w:rsidRPr="000F59F6" w:rsidRDefault="00272413" w:rsidP="001308AB">
            <w:pPr>
              <w:pStyle w:val="TableParagraph"/>
              <w:rPr>
                <w:rFonts w:ascii="Times New Roman"/>
                <w:sz w:val="18"/>
                <w:lang w:val="tr-TR"/>
              </w:rPr>
            </w:pPr>
          </w:p>
        </w:tc>
        <w:tc>
          <w:tcPr>
            <w:tcW w:w="1891" w:type="dxa"/>
          </w:tcPr>
          <w:p w14:paraId="40CE7B17" w14:textId="77777777" w:rsidR="00272413" w:rsidRPr="000F59F6" w:rsidRDefault="00272413" w:rsidP="001308AB">
            <w:pPr>
              <w:pStyle w:val="TableParagraph"/>
              <w:rPr>
                <w:rFonts w:ascii="Times New Roman"/>
                <w:sz w:val="18"/>
                <w:lang w:val="tr-TR"/>
              </w:rPr>
            </w:pPr>
          </w:p>
        </w:tc>
      </w:tr>
      <w:tr w:rsidR="00272413" w:rsidRPr="000F59F6" w14:paraId="46321DA6" w14:textId="77777777" w:rsidTr="001308AB">
        <w:trPr>
          <w:trHeight w:val="400"/>
        </w:trPr>
        <w:tc>
          <w:tcPr>
            <w:tcW w:w="1565" w:type="dxa"/>
          </w:tcPr>
          <w:p w14:paraId="74BC6D3F" w14:textId="77777777" w:rsidR="00272413" w:rsidRPr="000F59F6" w:rsidRDefault="00272413" w:rsidP="001308AB">
            <w:pPr>
              <w:pStyle w:val="TableParagraph"/>
              <w:spacing w:before="1"/>
              <w:ind w:left="100"/>
              <w:rPr>
                <w:sz w:val="20"/>
                <w:lang w:val="tr-TR"/>
              </w:rPr>
            </w:pPr>
            <w:r w:rsidRPr="000F59F6">
              <w:rPr>
                <w:w w:val="99"/>
                <w:sz w:val="20"/>
                <w:lang w:val="tr-TR"/>
              </w:rPr>
              <w:t>5</w:t>
            </w:r>
          </w:p>
        </w:tc>
        <w:tc>
          <w:tcPr>
            <w:tcW w:w="1982" w:type="dxa"/>
          </w:tcPr>
          <w:p w14:paraId="7BB7F242" w14:textId="77777777" w:rsidR="00272413" w:rsidRPr="000F59F6" w:rsidRDefault="00272413" w:rsidP="001308AB">
            <w:pPr>
              <w:pStyle w:val="TableParagraph"/>
              <w:rPr>
                <w:rFonts w:ascii="Times New Roman"/>
                <w:sz w:val="18"/>
                <w:lang w:val="tr-TR"/>
              </w:rPr>
            </w:pPr>
          </w:p>
        </w:tc>
        <w:tc>
          <w:tcPr>
            <w:tcW w:w="1109" w:type="dxa"/>
          </w:tcPr>
          <w:p w14:paraId="5AD5CF3A" w14:textId="77777777" w:rsidR="00272413" w:rsidRPr="000F59F6" w:rsidRDefault="00272413" w:rsidP="001308AB">
            <w:pPr>
              <w:pStyle w:val="TableParagraph"/>
              <w:rPr>
                <w:rFonts w:ascii="Times New Roman"/>
                <w:sz w:val="18"/>
                <w:lang w:val="tr-TR"/>
              </w:rPr>
            </w:pPr>
          </w:p>
        </w:tc>
        <w:tc>
          <w:tcPr>
            <w:tcW w:w="946" w:type="dxa"/>
          </w:tcPr>
          <w:p w14:paraId="577BCAA5" w14:textId="77777777" w:rsidR="00272413" w:rsidRPr="000F59F6" w:rsidRDefault="00272413" w:rsidP="001308AB">
            <w:pPr>
              <w:pStyle w:val="TableParagraph"/>
              <w:rPr>
                <w:rFonts w:ascii="Times New Roman"/>
                <w:sz w:val="18"/>
                <w:lang w:val="tr-TR"/>
              </w:rPr>
            </w:pPr>
          </w:p>
        </w:tc>
        <w:tc>
          <w:tcPr>
            <w:tcW w:w="1106" w:type="dxa"/>
          </w:tcPr>
          <w:p w14:paraId="431A0F55" w14:textId="77777777" w:rsidR="00272413" w:rsidRPr="000F59F6" w:rsidRDefault="00272413" w:rsidP="001308AB">
            <w:pPr>
              <w:pStyle w:val="TableParagraph"/>
              <w:rPr>
                <w:rFonts w:ascii="Times New Roman"/>
                <w:sz w:val="18"/>
                <w:lang w:val="tr-TR"/>
              </w:rPr>
            </w:pPr>
          </w:p>
        </w:tc>
        <w:tc>
          <w:tcPr>
            <w:tcW w:w="984" w:type="dxa"/>
          </w:tcPr>
          <w:p w14:paraId="59CAFF3A" w14:textId="77777777" w:rsidR="00272413" w:rsidRPr="000F59F6" w:rsidRDefault="00272413" w:rsidP="001308AB">
            <w:pPr>
              <w:pStyle w:val="TableParagraph"/>
              <w:rPr>
                <w:rFonts w:ascii="Times New Roman"/>
                <w:sz w:val="18"/>
                <w:lang w:val="tr-TR"/>
              </w:rPr>
            </w:pPr>
          </w:p>
        </w:tc>
        <w:tc>
          <w:tcPr>
            <w:tcW w:w="1891" w:type="dxa"/>
          </w:tcPr>
          <w:p w14:paraId="5BAE3B9F" w14:textId="77777777" w:rsidR="00272413" w:rsidRPr="000F59F6" w:rsidRDefault="00272413" w:rsidP="001308AB">
            <w:pPr>
              <w:pStyle w:val="TableParagraph"/>
              <w:rPr>
                <w:rFonts w:ascii="Times New Roman"/>
                <w:sz w:val="18"/>
                <w:lang w:val="tr-TR"/>
              </w:rPr>
            </w:pPr>
          </w:p>
        </w:tc>
      </w:tr>
      <w:tr w:rsidR="00272413" w:rsidRPr="000F59F6" w14:paraId="484F4272" w14:textId="77777777" w:rsidTr="001308AB">
        <w:trPr>
          <w:trHeight w:val="400"/>
        </w:trPr>
        <w:tc>
          <w:tcPr>
            <w:tcW w:w="1565" w:type="dxa"/>
          </w:tcPr>
          <w:p w14:paraId="0BA84FCF" w14:textId="77777777" w:rsidR="00272413" w:rsidRPr="000F59F6" w:rsidRDefault="00272413" w:rsidP="001308AB">
            <w:pPr>
              <w:pStyle w:val="TableParagraph"/>
              <w:spacing w:before="1"/>
              <w:ind w:left="100"/>
              <w:rPr>
                <w:sz w:val="20"/>
                <w:lang w:val="tr-TR"/>
              </w:rPr>
            </w:pPr>
            <w:r w:rsidRPr="000F59F6">
              <w:rPr>
                <w:w w:val="99"/>
                <w:sz w:val="20"/>
                <w:lang w:val="tr-TR"/>
              </w:rPr>
              <w:t>6</w:t>
            </w:r>
          </w:p>
        </w:tc>
        <w:tc>
          <w:tcPr>
            <w:tcW w:w="1982" w:type="dxa"/>
          </w:tcPr>
          <w:p w14:paraId="530A7E42" w14:textId="77777777" w:rsidR="00272413" w:rsidRPr="000F59F6" w:rsidRDefault="00272413" w:rsidP="001308AB">
            <w:pPr>
              <w:pStyle w:val="TableParagraph"/>
              <w:rPr>
                <w:rFonts w:ascii="Times New Roman"/>
                <w:sz w:val="18"/>
                <w:lang w:val="tr-TR"/>
              </w:rPr>
            </w:pPr>
          </w:p>
        </w:tc>
        <w:tc>
          <w:tcPr>
            <w:tcW w:w="1109" w:type="dxa"/>
          </w:tcPr>
          <w:p w14:paraId="549A7D72" w14:textId="77777777" w:rsidR="00272413" w:rsidRPr="000F59F6" w:rsidRDefault="00272413" w:rsidP="001308AB">
            <w:pPr>
              <w:pStyle w:val="TableParagraph"/>
              <w:rPr>
                <w:rFonts w:ascii="Times New Roman"/>
                <w:sz w:val="18"/>
                <w:lang w:val="tr-TR"/>
              </w:rPr>
            </w:pPr>
          </w:p>
        </w:tc>
        <w:tc>
          <w:tcPr>
            <w:tcW w:w="946" w:type="dxa"/>
          </w:tcPr>
          <w:p w14:paraId="45CB6597" w14:textId="77777777" w:rsidR="00272413" w:rsidRPr="000F59F6" w:rsidRDefault="00272413" w:rsidP="001308AB">
            <w:pPr>
              <w:pStyle w:val="TableParagraph"/>
              <w:rPr>
                <w:rFonts w:ascii="Times New Roman"/>
                <w:sz w:val="18"/>
                <w:lang w:val="tr-TR"/>
              </w:rPr>
            </w:pPr>
          </w:p>
        </w:tc>
        <w:tc>
          <w:tcPr>
            <w:tcW w:w="1106" w:type="dxa"/>
          </w:tcPr>
          <w:p w14:paraId="27053044" w14:textId="77777777" w:rsidR="00272413" w:rsidRPr="000F59F6" w:rsidRDefault="00272413" w:rsidP="001308AB">
            <w:pPr>
              <w:pStyle w:val="TableParagraph"/>
              <w:rPr>
                <w:rFonts w:ascii="Times New Roman"/>
                <w:sz w:val="18"/>
                <w:lang w:val="tr-TR"/>
              </w:rPr>
            </w:pPr>
          </w:p>
        </w:tc>
        <w:tc>
          <w:tcPr>
            <w:tcW w:w="984" w:type="dxa"/>
          </w:tcPr>
          <w:p w14:paraId="0D197573" w14:textId="77777777" w:rsidR="00272413" w:rsidRPr="000F59F6" w:rsidRDefault="00272413" w:rsidP="001308AB">
            <w:pPr>
              <w:pStyle w:val="TableParagraph"/>
              <w:rPr>
                <w:rFonts w:ascii="Times New Roman"/>
                <w:sz w:val="18"/>
                <w:lang w:val="tr-TR"/>
              </w:rPr>
            </w:pPr>
          </w:p>
        </w:tc>
        <w:tc>
          <w:tcPr>
            <w:tcW w:w="1891" w:type="dxa"/>
          </w:tcPr>
          <w:p w14:paraId="24BB80F7" w14:textId="77777777" w:rsidR="00272413" w:rsidRPr="000F59F6" w:rsidRDefault="00272413" w:rsidP="001308AB">
            <w:pPr>
              <w:pStyle w:val="TableParagraph"/>
              <w:rPr>
                <w:rFonts w:ascii="Times New Roman"/>
                <w:sz w:val="18"/>
                <w:lang w:val="tr-TR"/>
              </w:rPr>
            </w:pPr>
          </w:p>
        </w:tc>
      </w:tr>
    </w:tbl>
    <w:p w14:paraId="23B4EA87" w14:textId="77777777"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14:paraId="6E961216" w14:textId="77777777" w:rsidR="00272413" w:rsidRPr="000F59F6" w:rsidRDefault="00272413" w:rsidP="00272413">
      <w:pPr>
        <w:pStyle w:val="GvdeMetni"/>
        <w:rPr>
          <w:b/>
          <w:sz w:val="20"/>
          <w:lang w:val="tr-TR"/>
        </w:rPr>
      </w:pPr>
    </w:p>
    <w:p w14:paraId="0E40B60E" w14:textId="77777777" w:rsidR="00272413" w:rsidRPr="000F59F6" w:rsidRDefault="00272413" w:rsidP="00272413">
      <w:pPr>
        <w:pStyle w:val="GvdeMetni"/>
        <w:spacing w:before="7"/>
        <w:rPr>
          <w:b/>
          <w:sz w:val="19"/>
          <w:lang w:val="tr-TR"/>
        </w:rPr>
      </w:pPr>
    </w:p>
    <w:p w14:paraId="21A63B28" w14:textId="5D2D2183" w:rsidR="00F86F01" w:rsidRPr="000F59F6" w:rsidRDefault="00272413" w:rsidP="00F86F01">
      <w:pPr>
        <w:ind w:left="118"/>
        <w:rPr>
          <w:b/>
          <w:color w:val="FF0000"/>
          <w:sz w:val="20"/>
        </w:rPr>
      </w:pPr>
      <w:r w:rsidRPr="000F59F6">
        <w:rPr>
          <w:b/>
          <w:sz w:val="20"/>
        </w:rPr>
        <w:t>Tablo 13. Çalışanların Görev Dağılımı</w:t>
      </w:r>
      <w:r w:rsidR="00F86F01" w:rsidRPr="000F59F6">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0F59F6" w14:paraId="2D3116AE" w14:textId="77777777" w:rsidTr="001308AB">
        <w:trPr>
          <w:trHeight w:val="700"/>
        </w:trPr>
        <w:tc>
          <w:tcPr>
            <w:tcW w:w="2015" w:type="dxa"/>
            <w:shd w:val="clear" w:color="auto" w:fill="E2EFD9"/>
          </w:tcPr>
          <w:p w14:paraId="6233F0C7" w14:textId="77777777" w:rsidR="00272413" w:rsidRPr="000F59F6" w:rsidRDefault="00272413" w:rsidP="001308AB">
            <w:pPr>
              <w:pStyle w:val="TableParagraph"/>
              <w:rPr>
                <w:b/>
                <w:sz w:val="20"/>
                <w:lang w:val="tr-TR"/>
              </w:rPr>
            </w:pPr>
          </w:p>
          <w:p w14:paraId="7DA8E75E" w14:textId="77777777" w:rsidR="00272413" w:rsidRPr="000F59F6" w:rsidRDefault="00272413" w:rsidP="001308AB">
            <w:pPr>
              <w:pStyle w:val="TableParagraph"/>
              <w:ind w:left="101"/>
              <w:rPr>
                <w:b/>
                <w:sz w:val="20"/>
                <w:lang w:val="tr-TR"/>
              </w:rPr>
            </w:pPr>
            <w:r w:rsidRPr="000F59F6">
              <w:rPr>
                <w:b/>
                <w:sz w:val="20"/>
                <w:lang w:val="tr-TR"/>
              </w:rPr>
              <w:t>Çalışanın Ünvanı</w:t>
            </w:r>
          </w:p>
        </w:tc>
        <w:tc>
          <w:tcPr>
            <w:tcW w:w="7051" w:type="dxa"/>
            <w:shd w:val="clear" w:color="auto" w:fill="E2EFD9"/>
          </w:tcPr>
          <w:p w14:paraId="53C102A0" w14:textId="77777777" w:rsidR="00272413" w:rsidRPr="000F59F6" w:rsidRDefault="00272413" w:rsidP="001308AB">
            <w:pPr>
              <w:pStyle w:val="TableParagraph"/>
              <w:rPr>
                <w:b/>
                <w:sz w:val="20"/>
                <w:lang w:val="tr-TR"/>
              </w:rPr>
            </w:pPr>
          </w:p>
          <w:p w14:paraId="2E8E892C" w14:textId="77777777" w:rsidR="00272413" w:rsidRPr="000F59F6" w:rsidRDefault="00272413" w:rsidP="001308AB">
            <w:pPr>
              <w:pStyle w:val="TableParagraph"/>
              <w:ind w:left="102"/>
              <w:rPr>
                <w:b/>
                <w:sz w:val="20"/>
                <w:lang w:val="tr-TR"/>
              </w:rPr>
            </w:pPr>
            <w:r w:rsidRPr="000F59F6">
              <w:rPr>
                <w:b/>
                <w:sz w:val="20"/>
                <w:lang w:val="tr-TR"/>
              </w:rPr>
              <w:t>Görevleri</w:t>
            </w:r>
          </w:p>
        </w:tc>
      </w:tr>
      <w:tr w:rsidR="00272413" w:rsidRPr="000F59F6" w14:paraId="37FEBEBC" w14:textId="77777777" w:rsidTr="001308AB">
        <w:trPr>
          <w:trHeight w:val="700"/>
        </w:trPr>
        <w:tc>
          <w:tcPr>
            <w:tcW w:w="2015" w:type="dxa"/>
            <w:shd w:val="clear" w:color="auto" w:fill="E2EFD9"/>
          </w:tcPr>
          <w:p w14:paraId="4F3FE5CE" w14:textId="77777777" w:rsidR="00272413" w:rsidRPr="000F59F6" w:rsidRDefault="00272413" w:rsidP="001308AB">
            <w:pPr>
              <w:pStyle w:val="TableParagraph"/>
              <w:spacing w:before="119"/>
              <w:ind w:left="101" w:right="745"/>
              <w:rPr>
                <w:sz w:val="20"/>
                <w:lang w:val="tr-TR"/>
              </w:rPr>
            </w:pPr>
            <w:r w:rsidRPr="000F59F6">
              <w:rPr>
                <w:sz w:val="20"/>
                <w:lang w:val="tr-TR"/>
              </w:rPr>
              <w:t>Okul /Kurum Müdürü</w:t>
            </w:r>
          </w:p>
        </w:tc>
        <w:tc>
          <w:tcPr>
            <w:tcW w:w="7051" w:type="dxa"/>
          </w:tcPr>
          <w:p w14:paraId="615FEC72" w14:textId="05040CF3" w:rsidR="00272413" w:rsidRPr="000F59F6" w:rsidRDefault="005B19D0" w:rsidP="005B19D0">
            <w:pPr>
              <w:pStyle w:val="TableParagraph"/>
              <w:jc w:val="center"/>
              <w:rPr>
                <w:rFonts w:ascii="Times New Roman"/>
                <w:sz w:val="18"/>
                <w:lang w:val="tr-TR"/>
              </w:rPr>
            </w:pPr>
            <w:r>
              <w:t>Yönetimsel İşler</w:t>
            </w:r>
          </w:p>
        </w:tc>
      </w:tr>
      <w:tr w:rsidR="00272413" w:rsidRPr="000F59F6" w14:paraId="54B1999F" w14:textId="77777777" w:rsidTr="001308AB">
        <w:trPr>
          <w:trHeight w:val="460"/>
        </w:trPr>
        <w:tc>
          <w:tcPr>
            <w:tcW w:w="2015" w:type="dxa"/>
            <w:shd w:val="clear" w:color="auto" w:fill="E2EFD9"/>
          </w:tcPr>
          <w:p w14:paraId="2A2001B4" w14:textId="77777777" w:rsidR="00272413" w:rsidRPr="000F59F6" w:rsidRDefault="00272413" w:rsidP="001308AB">
            <w:pPr>
              <w:pStyle w:val="TableParagraph"/>
              <w:spacing w:before="119"/>
              <w:ind w:left="101"/>
              <w:rPr>
                <w:sz w:val="20"/>
                <w:lang w:val="tr-TR"/>
              </w:rPr>
            </w:pPr>
            <w:r w:rsidRPr="000F59F6">
              <w:rPr>
                <w:sz w:val="20"/>
                <w:lang w:val="tr-TR"/>
              </w:rPr>
              <w:t>Müdür Yardımcısı</w:t>
            </w:r>
          </w:p>
        </w:tc>
        <w:tc>
          <w:tcPr>
            <w:tcW w:w="7051" w:type="dxa"/>
          </w:tcPr>
          <w:p w14:paraId="28EE2FEF" w14:textId="17E190B7" w:rsidR="00272413" w:rsidRPr="000F59F6" w:rsidRDefault="005B19D0" w:rsidP="005B19D0">
            <w:pPr>
              <w:pStyle w:val="TableParagraph"/>
              <w:jc w:val="center"/>
              <w:rPr>
                <w:rFonts w:ascii="Times New Roman"/>
                <w:sz w:val="18"/>
                <w:lang w:val="tr-TR"/>
              </w:rPr>
            </w:pPr>
            <w:r>
              <w:t>Yönetim ve Personel işleri</w:t>
            </w:r>
          </w:p>
        </w:tc>
      </w:tr>
      <w:tr w:rsidR="00272413" w:rsidRPr="000F59F6" w14:paraId="1AA3634C" w14:textId="77777777" w:rsidTr="001308AB">
        <w:trPr>
          <w:trHeight w:val="460"/>
        </w:trPr>
        <w:tc>
          <w:tcPr>
            <w:tcW w:w="2015" w:type="dxa"/>
            <w:shd w:val="clear" w:color="auto" w:fill="E2EFD9"/>
          </w:tcPr>
          <w:p w14:paraId="4ECAE400" w14:textId="77777777" w:rsidR="00272413" w:rsidRPr="000F59F6" w:rsidRDefault="00272413" w:rsidP="001308AB">
            <w:pPr>
              <w:pStyle w:val="TableParagraph"/>
              <w:spacing w:before="119"/>
              <w:ind w:left="101"/>
              <w:rPr>
                <w:sz w:val="20"/>
                <w:lang w:val="tr-TR"/>
              </w:rPr>
            </w:pPr>
            <w:r w:rsidRPr="000F59F6">
              <w:rPr>
                <w:sz w:val="20"/>
                <w:lang w:val="tr-TR"/>
              </w:rPr>
              <w:t>Öğretmenler</w:t>
            </w:r>
          </w:p>
        </w:tc>
        <w:tc>
          <w:tcPr>
            <w:tcW w:w="7051" w:type="dxa"/>
          </w:tcPr>
          <w:p w14:paraId="5899AD8A" w14:textId="53EF072C" w:rsidR="00272413" w:rsidRPr="000F59F6" w:rsidRDefault="005B19D0" w:rsidP="005B19D0">
            <w:pPr>
              <w:pStyle w:val="TableParagraph"/>
              <w:jc w:val="center"/>
              <w:rPr>
                <w:rFonts w:ascii="Times New Roman"/>
                <w:sz w:val="18"/>
                <w:lang w:val="tr-TR"/>
              </w:rPr>
            </w:pPr>
            <w:r>
              <w:t>Eğitim Öğretim</w:t>
            </w:r>
          </w:p>
        </w:tc>
      </w:tr>
      <w:tr w:rsidR="00272413" w:rsidRPr="000F59F6" w14:paraId="27BB5F1D" w14:textId="77777777" w:rsidTr="001308AB">
        <w:trPr>
          <w:trHeight w:val="700"/>
        </w:trPr>
        <w:tc>
          <w:tcPr>
            <w:tcW w:w="2015" w:type="dxa"/>
            <w:shd w:val="clear" w:color="auto" w:fill="E2EFD9"/>
          </w:tcPr>
          <w:p w14:paraId="5CD4BD7F" w14:textId="77777777" w:rsidR="00272413" w:rsidRPr="000F59F6" w:rsidRDefault="00272413" w:rsidP="001308AB">
            <w:pPr>
              <w:pStyle w:val="TableParagraph"/>
              <w:spacing w:before="119"/>
              <w:ind w:left="101" w:right="218"/>
              <w:rPr>
                <w:sz w:val="20"/>
                <w:lang w:val="tr-TR"/>
              </w:rPr>
            </w:pPr>
            <w:r w:rsidRPr="000F59F6">
              <w:rPr>
                <w:sz w:val="20"/>
                <w:lang w:val="tr-TR"/>
              </w:rPr>
              <w:t>Yardımcı Hizmetler Personeli</w:t>
            </w:r>
          </w:p>
        </w:tc>
        <w:tc>
          <w:tcPr>
            <w:tcW w:w="7051" w:type="dxa"/>
          </w:tcPr>
          <w:p w14:paraId="68769191" w14:textId="0AB76605" w:rsidR="00272413" w:rsidRPr="000F59F6" w:rsidRDefault="005B19D0" w:rsidP="005B19D0">
            <w:pPr>
              <w:pStyle w:val="TableParagraph"/>
              <w:jc w:val="center"/>
              <w:rPr>
                <w:rFonts w:ascii="Times New Roman"/>
                <w:sz w:val="18"/>
                <w:lang w:val="tr-TR"/>
              </w:rPr>
            </w:pPr>
            <w:r>
              <w:t>Temizlik ve Hizmetleri</w:t>
            </w:r>
          </w:p>
        </w:tc>
      </w:tr>
    </w:tbl>
    <w:p w14:paraId="5A3CA38A" w14:textId="77777777" w:rsidR="00272413" w:rsidRPr="000F59F6" w:rsidRDefault="00272413" w:rsidP="00272413">
      <w:pPr>
        <w:pStyle w:val="GvdeMetni"/>
        <w:rPr>
          <w:b/>
          <w:sz w:val="22"/>
          <w:lang w:val="tr-TR"/>
        </w:rPr>
      </w:pPr>
    </w:p>
    <w:p w14:paraId="635AD453" w14:textId="77777777" w:rsidR="00272413" w:rsidRPr="000F59F6" w:rsidRDefault="00272413" w:rsidP="00272413">
      <w:pPr>
        <w:pStyle w:val="GvdeMetni"/>
        <w:spacing w:before="11"/>
        <w:rPr>
          <w:b/>
          <w:sz w:val="21"/>
          <w:lang w:val="tr-TR"/>
        </w:rPr>
      </w:pPr>
    </w:p>
    <w:p w14:paraId="46C8969D" w14:textId="165D918A" w:rsidR="00EC7485" w:rsidRPr="000F59F6" w:rsidRDefault="00272413" w:rsidP="00EC7485">
      <w:pPr>
        <w:ind w:left="118"/>
        <w:rPr>
          <w:b/>
          <w:color w:val="FF0000"/>
          <w:sz w:val="20"/>
        </w:rPr>
      </w:pPr>
      <w:r w:rsidRPr="000F59F6">
        <w:rPr>
          <w:b/>
          <w:sz w:val="20"/>
        </w:rPr>
        <w:t>Tablo 14. Okul/kurum Rehberlik Hizmetleri</w:t>
      </w:r>
      <w:r w:rsidR="00EC7485" w:rsidRPr="000F59F6">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14:paraId="54F02B39" w14:textId="77777777" w:rsidTr="001308AB">
        <w:trPr>
          <w:trHeight w:val="600"/>
        </w:trPr>
        <w:tc>
          <w:tcPr>
            <w:tcW w:w="3766" w:type="dxa"/>
            <w:gridSpan w:val="4"/>
            <w:shd w:val="clear" w:color="auto" w:fill="E2EFD9"/>
          </w:tcPr>
          <w:p w14:paraId="743D3637" w14:textId="77777777" w:rsidR="00272413" w:rsidRPr="000F59F6" w:rsidRDefault="00272413" w:rsidP="001308AB">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6B55C840" w14:textId="77777777" w:rsidR="00272413" w:rsidRPr="000F59F6" w:rsidRDefault="00272413" w:rsidP="001308AB">
            <w:pPr>
              <w:pStyle w:val="TableParagraph"/>
              <w:spacing w:before="184"/>
              <w:ind w:left="765"/>
              <w:rPr>
                <w:b/>
                <w:sz w:val="20"/>
                <w:lang w:val="tr-TR"/>
              </w:rPr>
            </w:pPr>
            <w:r w:rsidRPr="000F59F6">
              <w:rPr>
                <w:b/>
                <w:sz w:val="20"/>
                <w:lang w:val="tr-TR"/>
              </w:rPr>
              <w:t>Mevcut Kapasite Kullanımı ve Performans</w:t>
            </w:r>
          </w:p>
        </w:tc>
      </w:tr>
      <w:tr w:rsidR="00272413" w:rsidRPr="000F59F6" w14:paraId="13C68CD7" w14:textId="77777777" w:rsidTr="00EC7485">
        <w:trPr>
          <w:trHeight w:val="800"/>
        </w:trPr>
        <w:tc>
          <w:tcPr>
            <w:tcW w:w="943" w:type="dxa"/>
            <w:vMerge w:val="restart"/>
            <w:textDirection w:val="btLr"/>
          </w:tcPr>
          <w:p w14:paraId="1CB6F9CF" w14:textId="77777777" w:rsidR="00272413" w:rsidRPr="000F59F6" w:rsidRDefault="00272413" w:rsidP="001308AB">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329A3458" w14:textId="77777777" w:rsidR="00272413" w:rsidRPr="000F59F6" w:rsidRDefault="00272413" w:rsidP="001308AB">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60D6EC02" w14:textId="77777777" w:rsidR="00272413" w:rsidRPr="000F59F6" w:rsidRDefault="00272413" w:rsidP="001308AB">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3028F2FA" w14:textId="77777777" w:rsidR="00272413" w:rsidRPr="000F59F6" w:rsidRDefault="00272413" w:rsidP="001308AB">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2DFE2A07" w14:textId="77777777" w:rsidR="00272413" w:rsidRPr="000F59F6" w:rsidRDefault="00272413" w:rsidP="001308AB">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A9F13C8" w14:textId="77777777" w:rsidR="00272413" w:rsidRPr="000F59F6" w:rsidRDefault="00272413" w:rsidP="001308AB">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14:paraId="0FD7CE9E" w14:textId="77777777" w:rsidTr="00EC7485">
        <w:trPr>
          <w:trHeight w:val="2420"/>
        </w:trPr>
        <w:tc>
          <w:tcPr>
            <w:tcW w:w="943" w:type="dxa"/>
            <w:vMerge/>
            <w:tcBorders>
              <w:top w:val="nil"/>
            </w:tcBorders>
            <w:textDirection w:val="btLr"/>
          </w:tcPr>
          <w:p w14:paraId="4315DBE3" w14:textId="77777777" w:rsidR="00272413" w:rsidRPr="000F59F6" w:rsidRDefault="00272413" w:rsidP="001308AB">
            <w:pPr>
              <w:rPr>
                <w:sz w:val="2"/>
                <w:szCs w:val="2"/>
              </w:rPr>
            </w:pPr>
          </w:p>
        </w:tc>
        <w:tc>
          <w:tcPr>
            <w:tcW w:w="941" w:type="dxa"/>
            <w:vMerge/>
            <w:tcBorders>
              <w:top w:val="nil"/>
            </w:tcBorders>
            <w:textDirection w:val="btLr"/>
          </w:tcPr>
          <w:p w14:paraId="38A16DC1" w14:textId="77777777" w:rsidR="00272413" w:rsidRPr="000F59F6" w:rsidRDefault="00272413" w:rsidP="001308AB">
            <w:pPr>
              <w:rPr>
                <w:sz w:val="2"/>
                <w:szCs w:val="2"/>
              </w:rPr>
            </w:pPr>
          </w:p>
        </w:tc>
        <w:tc>
          <w:tcPr>
            <w:tcW w:w="943" w:type="dxa"/>
            <w:vMerge/>
            <w:tcBorders>
              <w:top w:val="nil"/>
            </w:tcBorders>
            <w:textDirection w:val="btLr"/>
          </w:tcPr>
          <w:p w14:paraId="23FC5A3C" w14:textId="77777777" w:rsidR="00272413" w:rsidRPr="000F59F6" w:rsidRDefault="00272413" w:rsidP="001308AB">
            <w:pPr>
              <w:rPr>
                <w:sz w:val="2"/>
                <w:szCs w:val="2"/>
              </w:rPr>
            </w:pPr>
          </w:p>
        </w:tc>
        <w:tc>
          <w:tcPr>
            <w:tcW w:w="939" w:type="dxa"/>
            <w:vMerge/>
            <w:tcBorders>
              <w:top w:val="nil"/>
            </w:tcBorders>
            <w:textDirection w:val="btLr"/>
          </w:tcPr>
          <w:p w14:paraId="231E7076" w14:textId="77777777" w:rsidR="00272413" w:rsidRPr="000F59F6" w:rsidRDefault="00272413" w:rsidP="001308AB">
            <w:pPr>
              <w:rPr>
                <w:sz w:val="2"/>
                <w:szCs w:val="2"/>
              </w:rPr>
            </w:pPr>
          </w:p>
        </w:tc>
        <w:tc>
          <w:tcPr>
            <w:tcW w:w="799" w:type="dxa"/>
            <w:textDirection w:val="btLr"/>
          </w:tcPr>
          <w:p w14:paraId="61CD2F57" w14:textId="77777777" w:rsidR="00272413" w:rsidRPr="000F59F6" w:rsidRDefault="00272413" w:rsidP="001308AB">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179DF998" w14:textId="77777777" w:rsidR="00272413" w:rsidRPr="000F59F6" w:rsidRDefault="00272413" w:rsidP="001308AB">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227CFFA8" w14:textId="77777777" w:rsidR="00272413" w:rsidRPr="000F59F6" w:rsidRDefault="00272413" w:rsidP="001308AB">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06895CA" w14:textId="77777777" w:rsidR="00272413" w:rsidRPr="000F59F6" w:rsidRDefault="00272413" w:rsidP="001308AB">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37474458" w14:textId="77777777" w:rsidR="00272413" w:rsidRPr="000F59F6" w:rsidRDefault="00272413" w:rsidP="001308AB">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4415B544" w14:textId="77777777" w:rsidR="00272413" w:rsidRPr="000F59F6" w:rsidRDefault="00272413" w:rsidP="001308AB">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14:paraId="19330552" w14:textId="77777777" w:rsidTr="00EC7485">
        <w:trPr>
          <w:trHeight w:val="1020"/>
        </w:trPr>
        <w:tc>
          <w:tcPr>
            <w:tcW w:w="943" w:type="dxa"/>
          </w:tcPr>
          <w:p w14:paraId="651E3FDD" w14:textId="1EA50CF6" w:rsidR="00272413" w:rsidRPr="000F59F6" w:rsidRDefault="005B19D0" w:rsidP="005B19D0">
            <w:pPr>
              <w:pStyle w:val="TableParagraph"/>
              <w:jc w:val="center"/>
              <w:rPr>
                <w:rFonts w:ascii="Times New Roman"/>
                <w:sz w:val="18"/>
                <w:lang w:val="tr-TR"/>
              </w:rPr>
            </w:pPr>
            <w:r>
              <w:rPr>
                <w:rFonts w:ascii="Times New Roman"/>
                <w:sz w:val="18"/>
                <w:lang w:val="tr-TR"/>
              </w:rPr>
              <w:t>3</w:t>
            </w:r>
          </w:p>
        </w:tc>
        <w:tc>
          <w:tcPr>
            <w:tcW w:w="941" w:type="dxa"/>
          </w:tcPr>
          <w:p w14:paraId="5484F187" w14:textId="3CEF0B30" w:rsidR="00272413" w:rsidRPr="000F59F6" w:rsidRDefault="005B19D0" w:rsidP="005B19D0">
            <w:pPr>
              <w:pStyle w:val="TableParagraph"/>
              <w:jc w:val="center"/>
              <w:rPr>
                <w:rFonts w:ascii="Times New Roman"/>
                <w:sz w:val="18"/>
                <w:lang w:val="tr-TR"/>
              </w:rPr>
            </w:pPr>
            <w:r>
              <w:rPr>
                <w:rFonts w:ascii="Times New Roman"/>
                <w:sz w:val="18"/>
                <w:lang w:val="tr-TR"/>
              </w:rPr>
              <w:t>3</w:t>
            </w:r>
          </w:p>
        </w:tc>
        <w:tc>
          <w:tcPr>
            <w:tcW w:w="943" w:type="dxa"/>
          </w:tcPr>
          <w:p w14:paraId="0B32A5A2" w14:textId="398D17C4" w:rsidR="00272413" w:rsidRPr="000F59F6" w:rsidRDefault="005B19D0" w:rsidP="005B19D0">
            <w:pPr>
              <w:pStyle w:val="TableParagraph"/>
              <w:jc w:val="center"/>
              <w:rPr>
                <w:rFonts w:ascii="Times New Roman"/>
                <w:sz w:val="18"/>
                <w:lang w:val="tr-TR"/>
              </w:rPr>
            </w:pPr>
            <w:r>
              <w:rPr>
                <w:rFonts w:ascii="Times New Roman"/>
                <w:sz w:val="18"/>
                <w:lang w:val="tr-TR"/>
              </w:rPr>
              <w:t>0</w:t>
            </w:r>
          </w:p>
        </w:tc>
        <w:tc>
          <w:tcPr>
            <w:tcW w:w="939" w:type="dxa"/>
          </w:tcPr>
          <w:p w14:paraId="3108E64F" w14:textId="44234B8F" w:rsidR="00272413" w:rsidRPr="000F59F6" w:rsidRDefault="005B19D0" w:rsidP="005B19D0">
            <w:pPr>
              <w:pStyle w:val="TableParagraph"/>
              <w:jc w:val="center"/>
              <w:rPr>
                <w:rFonts w:ascii="Times New Roman"/>
                <w:sz w:val="18"/>
                <w:lang w:val="tr-TR"/>
              </w:rPr>
            </w:pPr>
            <w:r>
              <w:rPr>
                <w:rFonts w:ascii="Times New Roman"/>
                <w:sz w:val="18"/>
                <w:lang w:val="tr-TR"/>
              </w:rPr>
              <w:t>2</w:t>
            </w:r>
          </w:p>
        </w:tc>
        <w:tc>
          <w:tcPr>
            <w:tcW w:w="799" w:type="dxa"/>
          </w:tcPr>
          <w:p w14:paraId="3D782FDA" w14:textId="191691F5" w:rsidR="00272413" w:rsidRPr="000F59F6" w:rsidRDefault="005B19D0" w:rsidP="005B19D0">
            <w:pPr>
              <w:pStyle w:val="TableParagraph"/>
              <w:jc w:val="center"/>
              <w:rPr>
                <w:rFonts w:ascii="Times New Roman"/>
                <w:sz w:val="18"/>
                <w:lang w:val="tr-TR"/>
              </w:rPr>
            </w:pPr>
            <w:r>
              <w:rPr>
                <w:rFonts w:ascii="Times New Roman"/>
                <w:sz w:val="18"/>
                <w:lang w:val="tr-TR"/>
              </w:rPr>
              <w:t>495</w:t>
            </w:r>
          </w:p>
        </w:tc>
        <w:tc>
          <w:tcPr>
            <w:tcW w:w="922" w:type="dxa"/>
          </w:tcPr>
          <w:p w14:paraId="46D09F27" w14:textId="11EA11CA" w:rsidR="00272413" w:rsidRPr="000F59F6" w:rsidRDefault="005B19D0" w:rsidP="005B19D0">
            <w:pPr>
              <w:pStyle w:val="TableParagraph"/>
              <w:jc w:val="center"/>
              <w:rPr>
                <w:rFonts w:ascii="Times New Roman"/>
                <w:sz w:val="18"/>
                <w:lang w:val="tr-TR"/>
              </w:rPr>
            </w:pPr>
            <w:r>
              <w:rPr>
                <w:rFonts w:ascii="Times New Roman"/>
                <w:sz w:val="18"/>
                <w:lang w:val="tr-TR"/>
              </w:rPr>
              <w:t>2</w:t>
            </w:r>
          </w:p>
        </w:tc>
        <w:tc>
          <w:tcPr>
            <w:tcW w:w="614" w:type="dxa"/>
          </w:tcPr>
          <w:p w14:paraId="4C7676A8" w14:textId="5BB9252F" w:rsidR="00272413" w:rsidRPr="000F59F6" w:rsidRDefault="005B19D0" w:rsidP="005B19D0">
            <w:pPr>
              <w:pStyle w:val="TableParagraph"/>
              <w:jc w:val="center"/>
              <w:rPr>
                <w:rFonts w:ascii="Times New Roman"/>
                <w:sz w:val="18"/>
                <w:lang w:val="tr-TR"/>
              </w:rPr>
            </w:pPr>
            <w:r>
              <w:rPr>
                <w:rFonts w:ascii="Times New Roman"/>
                <w:sz w:val="18"/>
                <w:lang w:val="tr-TR"/>
              </w:rPr>
              <w:t>85</w:t>
            </w:r>
          </w:p>
        </w:tc>
        <w:tc>
          <w:tcPr>
            <w:tcW w:w="1207" w:type="dxa"/>
          </w:tcPr>
          <w:p w14:paraId="77B2DC8D" w14:textId="68D45BC1" w:rsidR="00272413" w:rsidRPr="000F59F6" w:rsidRDefault="005B19D0" w:rsidP="005B19D0">
            <w:pPr>
              <w:pStyle w:val="TableParagraph"/>
              <w:jc w:val="center"/>
              <w:rPr>
                <w:rFonts w:ascii="Times New Roman"/>
                <w:sz w:val="18"/>
                <w:lang w:val="tr-TR"/>
              </w:rPr>
            </w:pPr>
            <w:r>
              <w:rPr>
                <w:rFonts w:ascii="Times New Roman"/>
                <w:sz w:val="18"/>
                <w:lang w:val="tr-TR"/>
              </w:rPr>
              <w:t>3</w:t>
            </w:r>
          </w:p>
        </w:tc>
        <w:tc>
          <w:tcPr>
            <w:tcW w:w="1094" w:type="dxa"/>
          </w:tcPr>
          <w:p w14:paraId="23C3FF0A" w14:textId="35D0F998" w:rsidR="00272413" w:rsidRPr="000F59F6" w:rsidRDefault="005B19D0" w:rsidP="005B19D0">
            <w:pPr>
              <w:pStyle w:val="TableParagraph"/>
              <w:jc w:val="center"/>
              <w:rPr>
                <w:rFonts w:ascii="Times New Roman"/>
                <w:sz w:val="18"/>
                <w:lang w:val="tr-TR"/>
              </w:rPr>
            </w:pPr>
            <w:r>
              <w:rPr>
                <w:rFonts w:ascii="Times New Roman"/>
                <w:sz w:val="18"/>
                <w:lang w:val="tr-TR"/>
              </w:rPr>
              <w:t>7</w:t>
            </w:r>
          </w:p>
        </w:tc>
        <w:tc>
          <w:tcPr>
            <w:tcW w:w="762" w:type="dxa"/>
          </w:tcPr>
          <w:p w14:paraId="311BF92D" w14:textId="2D040713" w:rsidR="00272413" w:rsidRPr="000F59F6" w:rsidRDefault="005B19D0" w:rsidP="005B19D0">
            <w:pPr>
              <w:pStyle w:val="TableParagraph"/>
              <w:jc w:val="center"/>
              <w:rPr>
                <w:rFonts w:ascii="Times New Roman"/>
                <w:sz w:val="18"/>
                <w:lang w:val="tr-TR"/>
              </w:rPr>
            </w:pPr>
            <w:r>
              <w:rPr>
                <w:rFonts w:ascii="Times New Roman"/>
                <w:sz w:val="18"/>
                <w:lang w:val="tr-TR"/>
              </w:rPr>
              <w:t>2</w:t>
            </w:r>
          </w:p>
        </w:tc>
      </w:tr>
    </w:tbl>
    <w:p w14:paraId="555FE9B0" w14:textId="77777777"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14:paraId="5B94E90A" w14:textId="790F584F"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14:paraId="7ABD183E" w14:textId="77777777"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3580D24" w14:textId="77777777" w:rsidR="00272413" w:rsidRPr="000F59F6" w:rsidRDefault="00272413" w:rsidP="00272413">
      <w:pPr>
        <w:pStyle w:val="GvdeMetni"/>
        <w:spacing w:before="1"/>
        <w:rPr>
          <w:lang w:val="tr-TR"/>
        </w:rPr>
      </w:pPr>
    </w:p>
    <w:p w14:paraId="18F3B11F" w14:textId="29274B76"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67AC3148" w14:textId="77777777" w:rsidTr="001308AB">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0F59F6" w:rsidRDefault="00272413" w:rsidP="001308AB">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1308AB">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1308AB">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1308AB">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0F59F6" w:rsidRDefault="00272413" w:rsidP="001308AB">
            <w:pPr>
              <w:pStyle w:val="TableParagraph"/>
              <w:spacing w:before="1"/>
              <w:ind w:left="342"/>
              <w:rPr>
                <w:b/>
                <w:sz w:val="20"/>
                <w:lang w:val="tr-TR"/>
              </w:rPr>
            </w:pPr>
            <w:r w:rsidRPr="000F59F6">
              <w:rPr>
                <w:b/>
                <w:sz w:val="20"/>
                <w:lang w:val="tr-TR"/>
              </w:rPr>
              <w:t>İhtiyaç</w:t>
            </w:r>
          </w:p>
        </w:tc>
      </w:tr>
      <w:tr w:rsidR="00272413" w:rsidRPr="000F59F6" w14:paraId="350A0B6D" w14:textId="77777777" w:rsidTr="001308AB">
        <w:trPr>
          <w:trHeight w:val="340"/>
        </w:trPr>
        <w:tc>
          <w:tcPr>
            <w:tcW w:w="3818" w:type="dxa"/>
            <w:tcBorders>
              <w:top w:val="single" w:sz="6" w:space="0" w:color="000000"/>
              <w:bottom w:val="single" w:sz="6" w:space="0" w:color="000000"/>
              <w:right w:val="single" w:sz="6" w:space="0" w:color="000000"/>
            </w:tcBorders>
          </w:tcPr>
          <w:p w14:paraId="53EB8B25" w14:textId="1C75B930" w:rsidR="00272413" w:rsidRPr="000F59F6" w:rsidRDefault="008F5CCF" w:rsidP="001308AB">
            <w:pPr>
              <w:pStyle w:val="TableParagraph"/>
              <w:spacing w:line="234" w:lineRule="exact"/>
              <w:ind w:left="97"/>
              <w:rPr>
                <w:sz w:val="20"/>
                <w:lang w:val="tr-TR"/>
              </w:rPr>
            </w:pPr>
            <w:r>
              <w:rPr>
                <w:sz w:val="20"/>
                <w:lang w:val="tr-TR"/>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633BDE84" w:rsidR="00272413" w:rsidRPr="000F59F6" w:rsidRDefault="008F5CCF" w:rsidP="008F5CCF">
            <w:pPr>
              <w:pStyle w:val="TableParagraph"/>
              <w:jc w:val="center"/>
              <w:rPr>
                <w:rFonts w:ascii="Times New Roman"/>
                <w:lang w:val="tr-TR"/>
              </w:rPr>
            </w:pPr>
            <w:r>
              <w:rPr>
                <w:rFonts w:ascii="Times New Roman"/>
                <w:lang w:val="tr-TR"/>
              </w:rPr>
              <w:t>20</w:t>
            </w:r>
          </w:p>
        </w:tc>
        <w:tc>
          <w:tcPr>
            <w:tcW w:w="1183" w:type="dxa"/>
            <w:tcBorders>
              <w:top w:val="single" w:sz="6" w:space="0" w:color="000000"/>
              <w:left w:val="single" w:sz="6" w:space="0" w:color="000000"/>
              <w:bottom w:val="single" w:sz="6" w:space="0" w:color="000000"/>
              <w:right w:val="single" w:sz="6" w:space="0" w:color="000000"/>
            </w:tcBorders>
          </w:tcPr>
          <w:p w14:paraId="2B5BE3EF" w14:textId="0AD453C9" w:rsidR="00272413" w:rsidRPr="000F59F6" w:rsidRDefault="008F5CCF" w:rsidP="008F5CCF">
            <w:pPr>
              <w:pStyle w:val="TableParagraph"/>
              <w:jc w:val="center"/>
              <w:rPr>
                <w:rFonts w:ascii="Times New Roman"/>
                <w:lang w:val="tr-TR"/>
              </w:rPr>
            </w:pPr>
            <w:r>
              <w:rPr>
                <w:rFonts w:ascii="Times New Roman"/>
                <w:lang w:val="tr-TR"/>
              </w:rPr>
              <w:t>22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0E9EF3BB" w:rsidR="00272413" w:rsidRPr="000F59F6" w:rsidRDefault="008F5CCF" w:rsidP="008F5CCF">
            <w:pPr>
              <w:pStyle w:val="TableParagraph"/>
              <w:jc w:val="center"/>
              <w:rPr>
                <w:rFonts w:ascii="Times New Roman"/>
                <w:lang w:val="tr-TR"/>
              </w:rPr>
            </w:pPr>
            <w:r>
              <w:rPr>
                <w:rFonts w:ascii="Times New Roman"/>
                <w:lang w:val="tr-TR"/>
              </w:rPr>
              <w:t>27</w:t>
            </w:r>
          </w:p>
        </w:tc>
        <w:tc>
          <w:tcPr>
            <w:tcW w:w="1337" w:type="dxa"/>
            <w:tcBorders>
              <w:top w:val="single" w:sz="6" w:space="0" w:color="000000"/>
              <w:left w:val="single" w:sz="6" w:space="0" w:color="000000"/>
              <w:bottom w:val="single" w:sz="6" w:space="0" w:color="000000"/>
            </w:tcBorders>
          </w:tcPr>
          <w:p w14:paraId="6EA7C3A9" w14:textId="4E925125" w:rsidR="00272413" w:rsidRPr="000F59F6" w:rsidRDefault="008F5CCF" w:rsidP="008F5CCF">
            <w:pPr>
              <w:pStyle w:val="TableParagraph"/>
              <w:jc w:val="center"/>
              <w:rPr>
                <w:rFonts w:ascii="Times New Roman"/>
                <w:lang w:val="tr-TR"/>
              </w:rPr>
            </w:pPr>
            <w:r>
              <w:rPr>
                <w:rFonts w:ascii="Times New Roman"/>
                <w:lang w:val="tr-TR"/>
              </w:rPr>
              <w:t>0</w:t>
            </w:r>
          </w:p>
        </w:tc>
      </w:tr>
      <w:tr w:rsidR="00272413" w:rsidRPr="000F59F6" w14:paraId="709883D6" w14:textId="77777777" w:rsidTr="001308AB">
        <w:trPr>
          <w:trHeight w:val="260"/>
        </w:trPr>
        <w:tc>
          <w:tcPr>
            <w:tcW w:w="3818" w:type="dxa"/>
            <w:tcBorders>
              <w:top w:val="single" w:sz="6" w:space="0" w:color="000000"/>
              <w:bottom w:val="single" w:sz="6" w:space="0" w:color="000000"/>
              <w:right w:val="single" w:sz="6" w:space="0" w:color="000000"/>
            </w:tcBorders>
          </w:tcPr>
          <w:p w14:paraId="5D653720" w14:textId="4C756436" w:rsidR="00272413" w:rsidRPr="000F59F6" w:rsidRDefault="008F5CCF" w:rsidP="001308AB">
            <w:pPr>
              <w:pStyle w:val="TableParagraph"/>
              <w:rPr>
                <w:rFonts w:ascii="Times New Roman"/>
                <w:sz w:val="18"/>
                <w:lang w:val="tr-TR"/>
              </w:rPr>
            </w:pPr>
            <w:r>
              <w:rPr>
                <w:rFonts w:ascii="Times New Roman"/>
                <w:sz w:val="18"/>
                <w:lang w:val="tr-TR"/>
              </w:rPr>
              <w:t>Etkile</w:t>
            </w:r>
            <w:r>
              <w:rPr>
                <w:rFonts w:ascii="Times New Roman"/>
                <w:sz w:val="18"/>
                <w:lang w:val="tr-TR"/>
              </w:rPr>
              <w:t>ş</w:t>
            </w:r>
            <w:r>
              <w:rPr>
                <w:rFonts w:ascii="Times New Roman"/>
                <w:sz w:val="18"/>
                <w:lang w:val="tr-TR"/>
              </w:rPr>
              <w:t>imli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02F8F8C5" w:rsidR="00272413" w:rsidRPr="000F59F6" w:rsidRDefault="008F5CCF" w:rsidP="008F5CCF">
            <w:pPr>
              <w:pStyle w:val="TableParagraph"/>
              <w:jc w:val="center"/>
              <w:rPr>
                <w:rFonts w:ascii="Times New Roman"/>
                <w:sz w:val="18"/>
                <w:lang w:val="tr-TR"/>
              </w:rPr>
            </w:pPr>
            <w:r>
              <w:rPr>
                <w:rFonts w:ascii="Times New Roman"/>
                <w:sz w:val="18"/>
                <w:lang w:val="tr-TR"/>
              </w:rPr>
              <w:t>26</w:t>
            </w:r>
          </w:p>
        </w:tc>
        <w:tc>
          <w:tcPr>
            <w:tcW w:w="1183" w:type="dxa"/>
            <w:tcBorders>
              <w:top w:val="single" w:sz="6" w:space="0" w:color="000000"/>
              <w:left w:val="single" w:sz="6" w:space="0" w:color="000000"/>
              <w:bottom w:val="single" w:sz="6" w:space="0" w:color="000000"/>
              <w:right w:val="single" w:sz="6" w:space="0" w:color="000000"/>
            </w:tcBorders>
          </w:tcPr>
          <w:p w14:paraId="2B06AE21" w14:textId="246C5B02" w:rsidR="00272413" w:rsidRPr="000F59F6" w:rsidRDefault="008F5CCF" w:rsidP="008F5CCF">
            <w:pPr>
              <w:pStyle w:val="TableParagraph"/>
              <w:jc w:val="center"/>
              <w:rPr>
                <w:rFonts w:ascii="Times New Roman"/>
                <w:sz w:val="18"/>
                <w:lang w:val="tr-TR"/>
              </w:rPr>
            </w:pPr>
            <w:r>
              <w:rPr>
                <w:rFonts w:ascii="Times New Roman"/>
                <w:sz w:val="18"/>
                <w:lang w:val="tr-TR"/>
              </w:rPr>
              <w:t>26</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6BEC3378" w:rsidR="00272413" w:rsidRPr="000F59F6" w:rsidRDefault="008F5CCF" w:rsidP="008F5CCF">
            <w:pPr>
              <w:pStyle w:val="TableParagraph"/>
              <w:jc w:val="center"/>
              <w:rPr>
                <w:rFonts w:ascii="Times New Roman"/>
                <w:sz w:val="18"/>
                <w:lang w:val="tr-TR"/>
              </w:rPr>
            </w:pPr>
            <w:r>
              <w:rPr>
                <w:rFonts w:ascii="Times New Roman"/>
                <w:sz w:val="18"/>
                <w:lang w:val="tr-TR"/>
              </w:rPr>
              <w:t>26</w:t>
            </w:r>
          </w:p>
        </w:tc>
        <w:tc>
          <w:tcPr>
            <w:tcW w:w="1337" w:type="dxa"/>
            <w:tcBorders>
              <w:top w:val="single" w:sz="6" w:space="0" w:color="000000"/>
              <w:left w:val="single" w:sz="6" w:space="0" w:color="000000"/>
              <w:bottom w:val="single" w:sz="6" w:space="0" w:color="000000"/>
            </w:tcBorders>
          </w:tcPr>
          <w:p w14:paraId="1C7FDEF1" w14:textId="5E3FD700" w:rsidR="00272413" w:rsidRPr="000F59F6" w:rsidRDefault="008F5CCF" w:rsidP="008F5CCF">
            <w:pPr>
              <w:pStyle w:val="TableParagraph"/>
              <w:jc w:val="center"/>
              <w:rPr>
                <w:rFonts w:ascii="Times New Roman"/>
                <w:sz w:val="18"/>
                <w:lang w:val="tr-TR"/>
              </w:rPr>
            </w:pPr>
            <w:r>
              <w:rPr>
                <w:rFonts w:ascii="Times New Roman"/>
                <w:sz w:val="18"/>
                <w:lang w:val="tr-TR"/>
              </w:rPr>
              <w:t>0</w:t>
            </w:r>
          </w:p>
        </w:tc>
      </w:tr>
      <w:tr w:rsidR="00272413" w:rsidRPr="000F59F6" w14:paraId="338C89B6" w14:textId="77777777" w:rsidTr="001308AB">
        <w:trPr>
          <w:trHeight w:val="260"/>
        </w:trPr>
        <w:tc>
          <w:tcPr>
            <w:tcW w:w="3818" w:type="dxa"/>
            <w:tcBorders>
              <w:top w:val="single" w:sz="6" w:space="0" w:color="000000"/>
              <w:right w:val="single" w:sz="6" w:space="0" w:color="000000"/>
            </w:tcBorders>
          </w:tcPr>
          <w:p w14:paraId="2606A31A" w14:textId="77777777" w:rsidR="00272413" w:rsidRPr="000F59F6" w:rsidRDefault="00272413" w:rsidP="001308AB">
            <w:pPr>
              <w:pStyle w:val="TableParagraph"/>
              <w:rPr>
                <w:rFonts w:ascii="Times New Roman"/>
                <w:sz w:val="20"/>
                <w:lang w:val="tr-TR"/>
              </w:rPr>
            </w:pPr>
          </w:p>
        </w:tc>
        <w:tc>
          <w:tcPr>
            <w:tcW w:w="1565" w:type="dxa"/>
            <w:tcBorders>
              <w:top w:val="single" w:sz="6" w:space="0" w:color="000000"/>
              <w:left w:val="single" w:sz="6" w:space="0" w:color="000000"/>
              <w:right w:val="single" w:sz="6" w:space="0" w:color="000000"/>
            </w:tcBorders>
            <w:shd w:val="clear" w:color="auto" w:fill="E2EFD9"/>
          </w:tcPr>
          <w:p w14:paraId="67ABE7BF" w14:textId="77777777" w:rsidR="00272413" w:rsidRPr="000F59F6" w:rsidRDefault="00272413" w:rsidP="001308AB">
            <w:pPr>
              <w:pStyle w:val="TableParagraph"/>
              <w:rPr>
                <w:rFonts w:ascii="Times New Roman"/>
                <w:sz w:val="20"/>
                <w:lang w:val="tr-TR"/>
              </w:rPr>
            </w:pPr>
          </w:p>
        </w:tc>
        <w:tc>
          <w:tcPr>
            <w:tcW w:w="1183" w:type="dxa"/>
            <w:tcBorders>
              <w:top w:val="single" w:sz="6" w:space="0" w:color="000000"/>
              <w:left w:val="single" w:sz="6" w:space="0" w:color="000000"/>
              <w:right w:val="single" w:sz="6" w:space="0" w:color="000000"/>
            </w:tcBorders>
          </w:tcPr>
          <w:p w14:paraId="48E67948" w14:textId="77777777" w:rsidR="00272413" w:rsidRPr="000F59F6" w:rsidRDefault="00272413" w:rsidP="001308AB">
            <w:pPr>
              <w:pStyle w:val="TableParagraph"/>
              <w:rPr>
                <w:rFonts w:ascii="Times New Roman"/>
                <w:sz w:val="20"/>
                <w:lang w:val="tr-TR"/>
              </w:rPr>
            </w:pPr>
          </w:p>
        </w:tc>
        <w:tc>
          <w:tcPr>
            <w:tcW w:w="1147" w:type="dxa"/>
            <w:tcBorders>
              <w:top w:val="single" w:sz="6" w:space="0" w:color="000000"/>
              <w:left w:val="single" w:sz="6" w:space="0" w:color="000000"/>
              <w:right w:val="single" w:sz="6" w:space="0" w:color="000000"/>
            </w:tcBorders>
            <w:shd w:val="clear" w:color="auto" w:fill="E2EFD9"/>
          </w:tcPr>
          <w:p w14:paraId="4CC79267" w14:textId="77777777" w:rsidR="00272413" w:rsidRPr="000F59F6" w:rsidRDefault="00272413" w:rsidP="001308AB">
            <w:pPr>
              <w:pStyle w:val="TableParagraph"/>
              <w:rPr>
                <w:rFonts w:ascii="Times New Roman"/>
                <w:sz w:val="20"/>
                <w:lang w:val="tr-TR"/>
              </w:rPr>
            </w:pPr>
          </w:p>
        </w:tc>
        <w:tc>
          <w:tcPr>
            <w:tcW w:w="1337" w:type="dxa"/>
            <w:tcBorders>
              <w:top w:val="single" w:sz="6" w:space="0" w:color="000000"/>
              <w:left w:val="single" w:sz="6" w:space="0" w:color="000000"/>
            </w:tcBorders>
          </w:tcPr>
          <w:p w14:paraId="1F484BB1" w14:textId="5F7F67F8" w:rsidR="00272413" w:rsidRPr="000F59F6" w:rsidRDefault="00272413" w:rsidP="008F5CCF">
            <w:pPr>
              <w:pStyle w:val="TableParagraph"/>
              <w:jc w:val="center"/>
              <w:rPr>
                <w:rFonts w:ascii="Times New Roman"/>
                <w:sz w:val="20"/>
                <w:lang w:val="tr-TR"/>
              </w:rPr>
            </w:pPr>
          </w:p>
        </w:tc>
      </w:tr>
    </w:tbl>
    <w:p w14:paraId="318BDEBD" w14:textId="77777777" w:rsidR="00272413" w:rsidRPr="000F59F6" w:rsidRDefault="00272413" w:rsidP="00272413">
      <w:pPr>
        <w:pStyle w:val="GvdeMetni"/>
        <w:spacing w:before="11"/>
        <w:rPr>
          <w:b/>
          <w:sz w:val="23"/>
          <w:lang w:val="tr-TR"/>
        </w:rPr>
      </w:pPr>
    </w:p>
    <w:p w14:paraId="5DECC769" w14:textId="77777777" w:rsidR="00272413" w:rsidRPr="000F59F6" w:rsidRDefault="00272413" w:rsidP="00272413">
      <w:pPr>
        <w:pStyle w:val="GvdeMetni"/>
        <w:ind w:left="118" w:right="117"/>
        <w:jc w:val="both"/>
        <w:rPr>
          <w:color w:val="00B050"/>
          <w:lang w:val="tr-TR"/>
        </w:rPr>
      </w:pPr>
      <w:r w:rsidRPr="000F59F6">
        <w:rPr>
          <w:color w:val="00B050"/>
          <w:lang w:val="tr-TR"/>
        </w:rPr>
        <w:t>Okul/kurumun fiziki mekânlar açısından mevcut ve ihtiyaç durumunun da ortaya konulması gerekmektedir.</w:t>
      </w:r>
    </w:p>
    <w:p w14:paraId="36B65676" w14:textId="77777777" w:rsidR="00EC7485" w:rsidRPr="000F59F6" w:rsidRDefault="00EC7485" w:rsidP="00272413">
      <w:pPr>
        <w:pStyle w:val="GvdeMetni"/>
        <w:ind w:left="118" w:right="117"/>
        <w:jc w:val="both"/>
        <w:rPr>
          <w:lang w:val="tr-TR"/>
        </w:rPr>
      </w:pPr>
    </w:p>
    <w:p w14:paraId="7289288C" w14:textId="37B6EB63" w:rsidR="00EC7485" w:rsidRPr="000F59F6" w:rsidRDefault="00272413" w:rsidP="00EC7485">
      <w:pPr>
        <w:ind w:left="118"/>
        <w:rPr>
          <w:b/>
          <w:color w:val="FF0000"/>
          <w:sz w:val="20"/>
        </w:rPr>
      </w:pPr>
      <w:r w:rsidRPr="000F59F6">
        <w:rPr>
          <w:b/>
          <w:sz w:val="20"/>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1308AB">
        <w:trPr>
          <w:trHeight w:val="400"/>
        </w:trPr>
        <w:tc>
          <w:tcPr>
            <w:tcW w:w="3430" w:type="dxa"/>
          </w:tcPr>
          <w:p w14:paraId="38F91B8E" w14:textId="77777777" w:rsidR="00272413" w:rsidRPr="000F59F6" w:rsidRDefault="00272413" w:rsidP="001308AB">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14:paraId="47A2FA17" w14:textId="77777777" w:rsidR="00272413" w:rsidRPr="000F59F6" w:rsidRDefault="00272413" w:rsidP="001308AB">
            <w:pPr>
              <w:pStyle w:val="TableParagraph"/>
              <w:spacing w:before="1"/>
              <w:ind w:left="392" w:right="397"/>
              <w:jc w:val="center"/>
              <w:rPr>
                <w:b/>
                <w:sz w:val="20"/>
                <w:lang w:val="tr-TR"/>
              </w:rPr>
            </w:pPr>
            <w:r w:rsidRPr="000F59F6">
              <w:rPr>
                <w:b/>
                <w:sz w:val="20"/>
                <w:lang w:val="tr-TR"/>
              </w:rPr>
              <w:t>Var</w:t>
            </w:r>
          </w:p>
        </w:tc>
        <w:tc>
          <w:tcPr>
            <w:tcW w:w="1022" w:type="dxa"/>
          </w:tcPr>
          <w:p w14:paraId="52612696" w14:textId="77777777" w:rsidR="00272413" w:rsidRPr="000F59F6" w:rsidRDefault="00272413" w:rsidP="001308AB">
            <w:pPr>
              <w:pStyle w:val="TableParagraph"/>
              <w:spacing w:before="1"/>
              <w:ind w:left="323"/>
              <w:rPr>
                <w:b/>
                <w:sz w:val="20"/>
                <w:lang w:val="tr-TR"/>
              </w:rPr>
            </w:pPr>
            <w:r w:rsidRPr="000F59F6">
              <w:rPr>
                <w:b/>
                <w:sz w:val="20"/>
                <w:lang w:val="tr-TR"/>
              </w:rPr>
              <w:t>Yok</w:t>
            </w:r>
          </w:p>
        </w:tc>
        <w:tc>
          <w:tcPr>
            <w:tcW w:w="996" w:type="dxa"/>
            <w:shd w:val="clear" w:color="auto" w:fill="E2EFD9"/>
          </w:tcPr>
          <w:p w14:paraId="74122759" w14:textId="77777777" w:rsidR="00272413" w:rsidRPr="000F59F6" w:rsidRDefault="00272413" w:rsidP="001308AB">
            <w:pPr>
              <w:pStyle w:val="TableParagraph"/>
              <w:spacing w:before="1"/>
              <w:ind w:left="218"/>
              <w:rPr>
                <w:b/>
                <w:sz w:val="20"/>
                <w:lang w:val="tr-TR"/>
              </w:rPr>
            </w:pPr>
            <w:r w:rsidRPr="000F59F6">
              <w:rPr>
                <w:b/>
                <w:sz w:val="20"/>
                <w:lang w:val="tr-TR"/>
              </w:rPr>
              <w:t>Adedi</w:t>
            </w:r>
          </w:p>
        </w:tc>
        <w:tc>
          <w:tcPr>
            <w:tcW w:w="1159" w:type="dxa"/>
          </w:tcPr>
          <w:p w14:paraId="777C7FE2" w14:textId="77777777" w:rsidR="00272413" w:rsidRPr="000F59F6" w:rsidRDefault="00272413" w:rsidP="001308AB">
            <w:pPr>
              <w:pStyle w:val="TableParagraph"/>
              <w:spacing w:before="1"/>
              <w:ind w:left="253"/>
              <w:rPr>
                <w:b/>
                <w:sz w:val="20"/>
                <w:lang w:val="tr-TR"/>
              </w:rPr>
            </w:pPr>
            <w:r w:rsidRPr="000F59F6">
              <w:rPr>
                <w:b/>
                <w:sz w:val="20"/>
                <w:lang w:val="tr-TR"/>
              </w:rPr>
              <w:t>İhtiyaç</w:t>
            </w:r>
          </w:p>
        </w:tc>
        <w:tc>
          <w:tcPr>
            <w:tcW w:w="1267" w:type="dxa"/>
            <w:shd w:val="clear" w:color="auto" w:fill="E2EFD9"/>
          </w:tcPr>
          <w:p w14:paraId="7E42F95C" w14:textId="77777777" w:rsidR="00272413" w:rsidRPr="000F59F6" w:rsidRDefault="00272413" w:rsidP="001308AB">
            <w:pPr>
              <w:pStyle w:val="TableParagraph"/>
              <w:spacing w:before="1"/>
              <w:ind w:left="194"/>
              <w:rPr>
                <w:b/>
                <w:sz w:val="20"/>
                <w:lang w:val="tr-TR"/>
              </w:rPr>
            </w:pPr>
            <w:r w:rsidRPr="000F59F6">
              <w:rPr>
                <w:b/>
                <w:sz w:val="20"/>
                <w:lang w:val="tr-TR"/>
              </w:rPr>
              <w:t>Açıklama</w:t>
            </w:r>
          </w:p>
        </w:tc>
      </w:tr>
      <w:tr w:rsidR="00272413" w:rsidRPr="000F59F6" w14:paraId="66A66714" w14:textId="77777777" w:rsidTr="001308AB">
        <w:trPr>
          <w:trHeight w:val="560"/>
        </w:trPr>
        <w:tc>
          <w:tcPr>
            <w:tcW w:w="3430" w:type="dxa"/>
            <w:shd w:val="clear" w:color="auto" w:fill="E2EFD9"/>
          </w:tcPr>
          <w:p w14:paraId="467430A7" w14:textId="77777777" w:rsidR="00272413" w:rsidRPr="000F59F6" w:rsidRDefault="00272413" w:rsidP="001308AB">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14:paraId="727B4664" w14:textId="295BFE0E" w:rsidR="00272413" w:rsidRPr="000F59F6" w:rsidRDefault="00272413" w:rsidP="008F5CCF">
            <w:pPr>
              <w:pStyle w:val="TableParagraph"/>
              <w:jc w:val="center"/>
              <w:rPr>
                <w:rFonts w:ascii="Times New Roman"/>
                <w:lang w:val="tr-TR"/>
              </w:rPr>
            </w:pPr>
          </w:p>
        </w:tc>
        <w:tc>
          <w:tcPr>
            <w:tcW w:w="1022" w:type="dxa"/>
            <w:shd w:val="clear" w:color="auto" w:fill="E2EFD9"/>
          </w:tcPr>
          <w:p w14:paraId="7E484E5B" w14:textId="1F0BE634"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shd w:val="clear" w:color="auto" w:fill="E2EFD9"/>
          </w:tcPr>
          <w:p w14:paraId="36F2E5C8" w14:textId="77777777" w:rsidR="00272413" w:rsidRPr="000F59F6" w:rsidRDefault="00272413" w:rsidP="001308AB">
            <w:pPr>
              <w:pStyle w:val="TableParagraph"/>
              <w:rPr>
                <w:rFonts w:ascii="Times New Roman"/>
                <w:lang w:val="tr-TR"/>
              </w:rPr>
            </w:pPr>
          </w:p>
        </w:tc>
        <w:tc>
          <w:tcPr>
            <w:tcW w:w="1159" w:type="dxa"/>
            <w:shd w:val="clear" w:color="auto" w:fill="E2EFD9"/>
          </w:tcPr>
          <w:p w14:paraId="1F65F2B7" w14:textId="1CBD02BA"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shd w:val="clear" w:color="auto" w:fill="E2EFD9"/>
          </w:tcPr>
          <w:p w14:paraId="251D0DC8" w14:textId="77777777" w:rsidR="00272413" w:rsidRPr="000F59F6" w:rsidRDefault="00272413" w:rsidP="001308AB">
            <w:pPr>
              <w:pStyle w:val="TableParagraph"/>
              <w:rPr>
                <w:rFonts w:ascii="Times New Roman"/>
                <w:lang w:val="tr-TR"/>
              </w:rPr>
            </w:pPr>
          </w:p>
        </w:tc>
      </w:tr>
      <w:tr w:rsidR="00272413" w:rsidRPr="000F59F6" w14:paraId="41638732" w14:textId="77777777" w:rsidTr="001308AB">
        <w:trPr>
          <w:trHeight w:val="540"/>
        </w:trPr>
        <w:tc>
          <w:tcPr>
            <w:tcW w:w="3430" w:type="dxa"/>
          </w:tcPr>
          <w:p w14:paraId="18CD57AA" w14:textId="77777777" w:rsidR="00272413" w:rsidRPr="000F59F6" w:rsidRDefault="00272413" w:rsidP="001308AB">
            <w:pPr>
              <w:pStyle w:val="TableParagraph"/>
              <w:spacing w:before="16"/>
              <w:ind w:left="97"/>
              <w:rPr>
                <w:sz w:val="20"/>
                <w:lang w:val="tr-TR"/>
              </w:rPr>
            </w:pPr>
            <w:r w:rsidRPr="000F59F6">
              <w:rPr>
                <w:sz w:val="20"/>
                <w:lang w:val="tr-TR"/>
              </w:rPr>
              <w:t>Ekipman Odası</w:t>
            </w:r>
          </w:p>
        </w:tc>
        <w:tc>
          <w:tcPr>
            <w:tcW w:w="1176" w:type="dxa"/>
          </w:tcPr>
          <w:p w14:paraId="18A8CFBB" w14:textId="4E40DC9B" w:rsidR="00272413" w:rsidRPr="000F59F6" w:rsidRDefault="00272413" w:rsidP="008F5CCF">
            <w:pPr>
              <w:pStyle w:val="TableParagraph"/>
              <w:jc w:val="center"/>
              <w:rPr>
                <w:rFonts w:ascii="Times New Roman"/>
                <w:lang w:val="tr-TR"/>
              </w:rPr>
            </w:pPr>
          </w:p>
        </w:tc>
        <w:tc>
          <w:tcPr>
            <w:tcW w:w="1022" w:type="dxa"/>
          </w:tcPr>
          <w:p w14:paraId="1F35EA8A" w14:textId="42C49D06"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tcPr>
          <w:p w14:paraId="72736D0C" w14:textId="77777777" w:rsidR="00272413" w:rsidRPr="000F59F6" w:rsidRDefault="00272413" w:rsidP="001308AB">
            <w:pPr>
              <w:pStyle w:val="TableParagraph"/>
              <w:rPr>
                <w:rFonts w:ascii="Times New Roman"/>
                <w:lang w:val="tr-TR"/>
              </w:rPr>
            </w:pPr>
          </w:p>
        </w:tc>
        <w:tc>
          <w:tcPr>
            <w:tcW w:w="1159" w:type="dxa"/>
          </w:tcPr>
          <w:p w14:paraId="512B590C" w14:textId="1A1E6B78"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tcPr>
          <w:p w14:paraId="07040C96" w14:textId="77777777" w:rsidR="00272413" w:rsidRPr="000F59F6" w:rsidRDefault="00272413" w:rsidP="001308AB">
            <w:pPr>
              <w:pStyle w:val="TableParagraph"/>
              <w:rPr>
                <w:rFonts w:ascii="Times New Roman"/>
                <w:lang w:val="tr-TR"/>
              </w:rPr>
            </w:pPr>
          </w:p>
        </w:tc>
      </w:tr>
      <w:tr w:rsidR="00272413" w:rsidRPr="000F59F6" w14:paraId="07DB0508" w14:textId="77777777" w:rsidTr="001308AB">
        <w:trPr>
          <w:trHeight w:val="520"/>
        </w:trPr>
        <w:tc>
          <w:tcPr>
            <w:tcW w:w="3430" w:type="dxa"/>
            <w:shd w:val="clear" w:color="auto" w:fill="E2EFD9"/>
          </w:tcPr>
          <w:p w14:paraId="2246658E" w14:textId="77777777" w:rsidR="00272413" w:rsidRPr="000F59F6" w:rsidRDefault="00272413" w:rsidP="001308AB">
            <w:pPr>
              <w:pStyle w:val="TableParagraph"/>
              <w:spacing w:before="13"/>
              <w:ind w:left="97"/>
              <w:rPr>
                <w:sz w:val="20"/>
                <w:lang w:val="tr-TR"/>
              </w:rPr>
            </w:pPr>
            <w:r w:rsidRPr="000F59F6">
              <w:rPr>
                <w:sz w:val="20"/>
                <w:lang w:val="tr-TR"/>
              </w:rPr>
              <w:t>Kütüphane</w:t>
            </w:r>
          </w:p>
        </w:tc>
        <w:tc>
          <w:tcPr>
            <w:tcW w:w="1176" w:type="dxa"/>
            <w:shd w:val="clear" w:color="auto" w:fill="E2EFD9"/>
          </w:tcPr>
          <w:p w14:paraId="01B2AAA4" w14:textId="2F75E644" w:rsidR="00272413" w:rsidRPr="000F59F6" w:rsidRDefault="008F5CCF" w:rsidP="008F5CCF">
            <w:pPr>
              <w:pStyle w:val="TableParagraph"/>
              <w:jc w:val="center"/>
              <w:rPr>
                <w:rFonts w:ascii="Times New Roman"/>
                <w:lang w:val="tr-TR"/>
              </w:rPr>
            </w:pPr>
            <w:r>
              <w:rPr>
                <w:rFonts w:ascii="Times New Roman"/>
                <w:lang w:val="tr-TR"/>
              </w:rPr>
              <w:t>Var</w:t>
            </w:r>
          </w:p>
        </w:tc>
        <w:tc>
          <w:tcPr>
            <w:tcW w:w="1022" w:type="dxa"/>
            <w:shd w:val="clear" w:color="auto" w:fill="E2EFD9"/>
          </w:tcPr>
          <w:p w14:paraId="3E4915F1" w14:textId="20307149" w:rsidR="00272413" w:rsidRPr="000F59F6" w:rsidRDefault="00272413" w:rsidP="001308AB">
            <w:pPr>
              <w:pStyle w:val="TableParagraph"/>
              <w:rPr>
                <w:rFonts w:ascii="Times New Roman"/>
                <w:lang w:val="tr-TR"/>
              </w:rPr>
            </w:pPr>
          </w:p>
        </w:tc>
        <w:tc>
          <w:tcPr>
            <w:tcW w:w="996" w:type="dxa"/>
            <w:shd w:val="clear" w:color="auto" w:fill="E2EFD9"/>
          </w:tcPr>
          <w:p w14:paraId="14DB9985" w14:textId="7AFD7D24" w:rsidR="00272413" w:rsidRPr="000F59F6" w:rsidRDefault="008F5CCF" w:rsidP="008F5CCF">
            <w:pPr>
              <w:pStyle w:val="TableParagraph"/>
              <w:jc w:val="center"/>
              <w:rPr>
                <w:rFonts w:ascii="Times New Roman"/>
                <w:lang w:val="tr-TR"/>
              </w:rPr>
            </w:pPr>
            <w:r>
              <w:rPr>
                <w:rFonts w:ascii="Times New Roman"/>
                <w:lang w:val="tr-TR"/>
              </w:rPr>
              <w:t>1</w:t>
            </w:r>
          </w:p>
        </w:tc>
        <w:tc>
          <w:tcPr>
            <w:tcW w:w="1159" w:type="dxa"/>
            <w:shd w:val="clear" w:color="auto" w:fill="E2EFD9"/>
          </w:tcPr>
          <w:p w14:paraId="479D3B10" w14:textId="1C0DA287"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shd w:val="clear" w:color="auto" w:fill="E2EFD9"/>
          </w:tcPr>
          <w:p w14:paraId="75EFB40B" w14:textId="77777777" w:rsidR="00272413" w:rsidRPr="000F59F6" w:rsidRDefault="00272413" w:rsidP="001308AB">
            <w:pPr>
              <w:pStyle w:val="TableParagraph"/>
              <w:rPr>
                <w:rFonts w:ascii="Times New Roman"/>
                <w:lang w:val="tr-TR"/>
              </w:rPr>
            </w:pPr>
          </w:p>
        </w:tc>
      </w:tr>
      <w:tr w:rsidR="00272413" w:rsidRPr="000F59F6" w14:paraId="23BF53F2" w14:textId="77777777" w:rsidTr="001308AB">
        <w:trPr>
          <w:trHeight w:val="540"/>
        </w:trPr>
        <w:tc>
          <w:tcPr>
            <w:tcW w:w="3430" w:type="dxa"/>
          </w:tcPr>
          <w:p w14:paraId="785CC145" w14:textId="77777777" w:rsidR="00272413" w:rsidRPr="000F59F6" w:rsidRDefault="00272413" w:rsidP="001308AB">
            <w:pPr>
              <w:pStyle w:val="TableParagraph"/>
              <w:spacing w:before="16"/>
              <w:ind w:left="97"/>
              <w:rPr>
                <w:sz w:val="20"/>
                <w:lang w:val="tr-TR"/>
              </w:rPr>
            </w:pPr>
            <w:r w:rsidRPr="000F59F6">
              <w:rPr>
                <w:sz w:val="20"/>
                <w:lang w:val="tr-TR"/>
              </w:rPr>
              <w:t>Rehberlik Servisi</w:t>
            </w:r>
          </w:p>
        </w:tc>
        <w:tc>
          <w:tcPr>
            <w:tcW w:w="1176" w:type="dxa"/>
          </w:tcPr>
          <w:p w14:paraId="196F6B35" w14:textId="46E5D7F6" w:rsidR="00272413" w:rsidRPr="000F59F6" w:rsidRDefault="008F5CCF" w:rsidP="008F5CCF">
            <w:pPr>
              <w:pStyle w:val="TableParagraph"/>
              <w:jc w:val="center"/>
              <w:rPr>
                <w:rFonts w:ascii="Times New Roman"/>
                <w:lang w:val="tr-TR"/>
              </w:rPr>
            </w:pPr>
            <w:r>
              <w:rPr>
                <w:rFonts w:ascii="Times New Roman"/>
                <w:lang w:val="tr-TR"/>
              </w:rPr>
              <w:t>Var</w:t>
            </w:r>
          </w:p>
        </w:tc>
        <w:tc>
          <w:tcPr>
            <w:tcW w:w="1022" w:type="dxa"/>
          </w:tcPr>
          <w:p w14:paraId="62707C89" w14:textId="77777777" w:rsidR="00272413" w:rsidRPr="000F59F6" w:rsidRDefault="00272413" w:rsidP="001308AB">
            <w:pPr>
              <w:pStyle w:val="TableParagraph"/>
              <w:rPr>
                <w:rFonts w:ascii="Times New Roman"/>
                <w:lang w:val="tr-TR"/>
              </w:rPr>
            </w:pPr>
          </w:p>
        </w:tc>
        <w:tc>
          <w:tcPr>
            <w:tcW w:w="996" w:type="dxa"/>
          </w:tcPr>
          <w:p w14:paraId="10667B06" w14:textId="69B6BFAB" w:rsidR="00272413" w:rsidRPr="000F59F6" w:rsidRDefault="008F5CCF" w:rsidP="008F5CCF">
            <w:pPr>
              <w:pStyle w:val="TableParagraph"/>
              <w:jc w:val="center"/>
              <w:rPr>
                <w:rFonts w:ascii="Times New Roman"/>
                <w:lang w:val="tr-TR"/>
              </w:rPr>
            </w:pPr>
            <w:r>
              <w:rPr>
                <w:rFonts w:ascii="Times New Roman"/>
                <w:lang w:val="tr-TR"/>
              </w:rPr>
              <w:t>1</w:t>
            </w:r>
          </w:p>
        </w:tc>
        <w:tc>
          <w:tcPr>
            <w:tcW w:w="1159" w:type="dxa"/>
          </w:tcPr>
          <w:p w14:paraId="468A5432" w14:textId="5220D6E7"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tcPr>
          <w:p w14:paraId="43CCD2C9" w14:textId="77777777" w:rsidR="00272413" w:rsidRPr="000F59F6" w:rsidRDefault="00272413" w:rsidP="001308AB">
            <w:pPr>
              <w:pStyle w:val="TableParagraph"/>
              <w:rPr>
                <w:rFonts w:ascii="Times New Roman"/>
                <w:lang w:val="tr-TR"/>
              </w:rPr>
            </w:pPr>
          </w:p>
        </w:tc>
      </w:tr>
      <w:tr w:rsidR="00272413" w:rsidRPr="000F59F6" w14:paraId="0DA8D24D" w14:textId="77777777" w:rsidTr="001308AB">
        <w:trPr>
          <w:trHeight w:val="660"/>
        </w:trPr>
        <w:tc>
          <w:tcPr>
            <w:tcW w:w="3430" w:type="dxa"/>
            <w:shd w:val="clear" w:color="auto" w:fill="E2EFD9"/>
          </w:tcPr>
          <w:p w14:paraId="7E04261B" w14:textId="77777777" w:rsidR="00272413" w:rsidRPr="000F59F6" w:rsidRDefault="00272413" w:rsidP="001308AB">
            <w:pPr>
              <w:pStyle w:val="TableParagraph"/>
              <w:spacing w:before="84"/>
              <w:ind w:left="97"/>
              <w:rPr>
                <w:sz w:val="20"/>
                <w:lang w:val="tr-TR"/>
              </w:rPr>
            </w:pPr>
            <w:r w:rsidRPr="000F59F6">
              <w:rPr>
                <w:sz w:val="20"/>
                <w:lang w:val="tr-TR"/>
              </w:rPr>
              <w:t>Resim Odası</w:t>
            </w:r>
          </w:p>
        </w:tc>
        <w:tc>
          <w:tcPr>
            <w:tcW w:w="1176" w:type="dxa"/>
            <w:shd w:val="clear" w:color="auto" w:fill="E2EFD9"/>
          </w:tcPr>
          <w:p w14:paraId="0036C6AF" w14:textId="7F2AF515" w:rsidR="00272413" w:rsidRPr="000F59F6" w:rsidRDefault="00272413" w:rsidP="008F5CCF">
            <w:pPr>
              <w:pStyle w:val="TableParagraph"/>
              <w:jc w:val="center"/>
              <w:rPr>
                <w:rFonts w:ascii="Times New Roman"/>
                <w:lang w:val="tr-TR"/>
              </w:rPr>
            </w:pPr>
          </w:p>
        </w:tc>
        <w:tc>
          <w:tcPr>
            <w:tcW w:w="1022" w:type="dxa"/>
            <w:shd w:val="clear" w:color="auto" w:fill="E2EFD9"/>
          </w:tcPr>
          <w:p w14:paraId="5070D834" w14:textId="1F87D80D"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shd w:val="clear" w:color="auto" w:fill="E2EFD9"/>
          </w:tcPr>
          <w:p w14:paraId="14231850" w14:textId="77777777" w:rsidR="00272413" w:rsidRPr="000F59F6" w:rsidRDefault="00272413" w:rsidP="001308AB">
            <w:pPr>
              <w:pStyle w:val="TableParagraph"/>
              <w:rPr>
                <w:rFonts w:ascii="Times New Roman"/>
                <w:lang w:val="tr-TR"/>
              </w:rPr>
            </w:pPr>
          </w:p>
        </w:tc>
        <w:tc>
          <w:tcPr>
            <w:tcW w:w="1159" w:type="dxa"/>
            <w:shd w:val="clear" w:color="auto" w:fill="E2EFD9"/>
          </w:tcPr>
          <w:p w14:paraId="216879A0" w14:textId="50E14F28"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shd w:val="clear" w:color="auto" w:fill="E2EFD9"/>
          </w:tcPr>
          <w:p w14:paraId="400EAA52" w14:textId="77777777" w:rsidR="00272413" w:rsidRPr="000F59F6" w:rsidRDefault="00272413" w:rsidP="001308AB">
            <w:pPr>
              <w:pStyle w:val="TableParagraph"/>
              <w:rPr>
                <w:rFonts w:ascii="Times New Roman"/>
                <w:lang w:val="tr-TR"/>
              </w:rPr>
            </w:pPr>
          </w:p>
        </w:tc>
      </w:tr>
      <w:tr w:rsidR="00272413" w:rsidRPr="000F59F6" w14:paraId="0B5B6C75" w14:textId="77777777" w:rsidTr="001308AB">
        <w:trPr>
          <w:trHeight w:val="560"/>
        </w:trPr>
        <w:tc>
          <w:tcPr>
            <w:tcW w:w="3430" w:type="dxa"/>
          </w:tcPr>
          <w:p w14:paraId="20988487" w14:textId="77777777" w:rsidR="00272413" w:rsidRPr="000F59F6" w:rsidRDefault="00272413" w:rsidP="001308AB">
            <w:pPr>
              <w:pStyle w:val="TableParagraph"/>
              <w:spacing w:before="28"/>
              <w:ind w:left="97"/>
              <w:rPr>
                <w:sz w:val="20"/>
                <w:lang w:val="tr-TR"/>
              </w:rPr>
            </w:pPr>
            <w:r w:rsidRPr="000F59F6">
              <w:rPr>
                <w:sz w:val="20"/>
                <w:lang w:val="tr-TR"/>
              </w:rPr>
              <w:t>Müzik Odası</w:t>
            </w:r>
          </w:p>
        </w:tc>
        <w:tc>
          <w:tcPr>
            <w:tcW w:w="1176" w:type="dxa"/>
          </w:tcPr>
          <w:p w14:paraId="1620FD7F" w14:textId="2E0923E9" w:rsidR="00272413" w:rsidRPr="000F59F6" w:rsidRDefault="00272413" w:rsidP="008F5CCF">
            <w:pPr>
              <w:pStyle w:val="TableParagraph"/>
              <w:jc w:val="center"/>
              <w:rPr>
                <w:rFonts w:ascii="Times New Roman"/>
                <w:lang w:val="tr-TR"/>
              </w:rPr>
            </w:pPr>
          </w:p>
        </w:tc>
        <w:tc>
          <w:tcPr>
            <w:tcW w:w="1022" w:type="dxa"/>
          </w:tcPr>
          <w:p w14:paraId="0AA9AB6F" w14:textId="5178CD32"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tcPr>
          <w:p w14:paraId="2A2280F1" w14:textId="77777777" w:rsidR="00272413" w:rsidRPr="000F59F6" w:rsidRDefault="00272413" w:rsidP="001308AB">
            <w:pPr>
              <w:pStyle w:val="TableParagraph"/>
              <w:rPr>
                <w:rFonts w:ascii="Times New Roman"/>
                <w:lang w:val="tr-TR"/>
              </w:rPr>
            </w:pPr>
          </w:p>
        </w:tc>
        <w:tc>
          <w:tcPr>
            <w:tcW w:w="1159" w:type="dxa"/>
          </w:tcPr>
          <w:p w14:paraId="08B95933" w14:textId="6EA6994E"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tcPr>
          <w:p w14:paraId="499F9D1E" w14:textId="77777777" w:rsidR="00272413" w:rsidRPr="000F59F6" w:rsidRDefault="00272413" w:rsidP="001308AB">
            <w:pPr>
              <w:pStyle w:val="TableParagraph"/>
              <w:rPr>
                <w:rFonts w:ascii="Times New Roman"/>
                <w:lang w:val="tr-TR"/>
              </w:rPr>
            </w:pPr>
          </w:p>
        </w:tc>
      </w:tr>
      <w:tr w:rsidR="00272413" w:rsidRPr="000F59F6" w14:paraId="10266D1F" w14:textId="77777777" w:rsidTr="001308AB">
        <w:trPr>
          <w:trHeight w:val="540"/>
        </w:trPr>
        <w:tc>
          <w:tcPr>
            <w:tcW w:w="3430" w:type="dxa"/>
            <w:shd w:val="clear" w:color="auto" w:fill="E2EFD9"/>
          </w:tcPr>
          <w:p w14:paraId="4D5C6ED7" w14:textId="77777777" w:rsidR="00272413" w:rsidRPr="000F59F6" w:rsidRDefault="00272413" w:rsidP="001308AB">
            <w:pPr>
              <w:pStyle w:val="TableParagraph"/>
              <w:spacing w:before="14"/>
              <w:ind w:left="97"/>
              <w:rPr>
                <w:sz w:val="20"/>
                <w:lang w:val="tr-TR"/>
              </w:rPr>
            </w:pPr>
            <w:r w:rsidRPr="000F59F6">
              <w:rPr>
                <w:sz w:val="20"/>
                <w:lang w:val="tr-TR"/>
              </w:rPr>
              <w:t>Çok Amaçlı Salon</w:t>
            </w:r>
          </w:p>
        </w:tc>
        <w:tc>
          <w:tcPr>
            <w:tcW w:w="1176" w:type="dxa"/>
            <w:shd w:val="clear" w:color="auto" w:fill="E2EFD9"/>
          </w:tcPr>
          <w:p w14:paraId="6E14F9A1" w14:textId="13BB021F" w:rsidR="00272413" w:rsidRPr="000F59F6" w:rsidRDefault="008F5CCF" w:rsidP="008F5CCF">
            <w:pPr>
              <w:pStyle w:val="TableParagraph"/>
              <w:jc w:val="center"/>
              <w:rPr>
                <w:rFonts w:ascii="Times New Roman"/>
                <w:lang w:val="tr-TR"/>
              </w:rPr>
            </w:pPr>
            <w:r>
              <w:rPr>
                <w:rFonts w:ascii="Times New Roman"/>
                <w:lang w:val="tr-TR"/>
              </w:rPr>
              <w:t>Var</w:t>
            </w:r>
          </w:p>
        </w:tc>
        <w:tc>
          <w:tcPr>
            <w:tcW w:w="1022" w:type="dxa"/>
            <w:shd w:val="clear" w:color="auto" w:fill="E2EFD9"/>
          </w:tcPr>
          <w:p w14:paraId="35B9994A" w14:textId="77777777" w:rsidR="00272413" w:rsidRPr="000F59F6" w:rsidRDefault="00272413" w:rsidP="001308AB">
            <w:pPr>
              <w:pStyle w:val="TableParagraph"/>
              <w:rPr>
                <w:rFonts w:ascii="Times New Roman"/>
                <w:lang w:val="tr-TR"/>
              </w:rPr>
            </w:pPr>
          </w:p>
        </w:tc>
        <w:tc>
          <w:tcPr>
            <w:tcW w:w="996" w:type="dxa"/>
            <w:shd w:val="clear" w:color="auto" w:fill="E2EFD9"/>
          </w:tcPr>
          <w:p w14:paraId="2C3A72D7" w14:textId="22E3EB0C" w:rsidR="00272413" w:rsidRPr="000F59F6" w:rsidRDefault="008F5CCF" w:rsidP="008F5CCF">
            <w:pPr>
              <w:pStyle w:val="TableParagraph"/>
              <w:jc w:val="center"/>
              <w:rPr>
                <w:rFonts w:ascii="Times New Roman"/>
                <w:lang w:val="tr-TR"/>
              </w:rPr>
            </w:pPr>
            <w:r>
              <w:rPr>
                <w:rFonts w:ascii="Times New Roman"/>
                <w:lang w:val="tr-TR"/>
              </w:rPr>
              <w:t>1</w:t>
            </w:r>
          </w:p>
        </w:tc>
        <w:tc>
          <w:tcPr>
            <w:tcW w:w="1159" w:type="dxa"/>
            <w:shd w:val="clear" w:color="auto" w:fill="E2EFD9"/>
          </w:tcPr>
          <w:p w14:paraId="59547C78" w14:textId="08543522"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shd w:val="clear" w:color="auto" w:fill="E2EFD9"/>
          </w:tcPr>
          <w:p w14:paraId="1937E3AF" w14:textId="77777777" w:rsidR="00272413" w:rsidRPr="000F59F6" w:rsidRDefault="00272413" w:rsidP="001308AB">
            <w:pPr>
              <w:pStyle w:val="TableParagraph"/>
              <w:rPr>
                <w:rFonts w:ascii="Times New Roman"/>
                <w:lang w:val="tr-TR"/>
              </w:rPr>
            </w:pPr>
          </w:p>
        </w:tc>
      </w:tr>
      <w:tr w:rsidR="00272413" w:rsidRPr="000F59F6" w14:paraId="1BDF212C" w14:textId="77777777" w:rsidTr="001308AB">
        <w:trPr>
          <w:trHeight w:val="820"/>
        </w:trPr>
        <w:tc>
          <w:tcPr>
            <w:tcW w:w="3430" w:type="dxa"/>
          </w:tcPr>
          <w:p w14:paraId="2D34E8BF" w14:textId="77777777" w:rsidR="00272413" w:rsidRPr="000F59F6" w:rsidRDefault="00272413" w:rsidP="001308AB">
            <w:pPr>
              <w:pStyle w:val="TableParagraph"/>
              <w:spacing w:line="234" w:lineRule="exact"/>
              <w:ind w:left="97"/>
              <w:rPr>
                <w:sz w:val="20"/>
                <w:lang w:val="tr-TR"/>
              </w:rPr>
            </w:pPr>
            <w:r w:rsidRPr="000F59F6">
              <w:rPr>
                <w:sz w:val="20"/>
                <w:lang w:val="tr-TR"/>
              </w:rPr>
              <w:t>Spor Salonu</w:t>
            </w:r>
          </w:p>
        </w:tc>
        <w:tc>
          <w:tcPr>
            <w:tcW w:w="1176" w:type="dxa"/>
          </w:tcPr>
          <w:p w14:paraId="61D1C0D9" w14:textId="11E02961" w:rsidR="00272413" w:rsidRPr="000F59F6" w:rsidRDefault="00272413" w:rsidP="008F5CCF">
            <w:pPr>
              <w:pStyle w:val="TableParagraph"/>
              <w:jc w:val="center"/>
              <w:rPr>
                <w:rFonts w:ascii="Times New Roman"/>
                <w:lang w:val="tr-TR"/>
              </w:rPr>
            </w:pPr>
          </w:p>
        </w:tc>
        <w:tc>
          <w:tcPr>
            <w:tcW w:w="1022" w:type="dxa"/>
          </w:tcPr>
          <w:p w14:paraId="46E04064" w14:textId="0FBDAF5F" w:rsidR="00272413" w:rsidRPr="000F59F6" w:rsidRDefault="008F5CCF" w:rsidP="008F5CCF">
            <w:pPr>
              <w:pStyle w:val="TableParagraph"/>
              <w:jc w:val="center"/>
              <w:rPr>
                <w:rFonts w:ascii="Times New Roman"/>
                <w:lang w:val="tr-TR"/>
              </w:rPr>
            </w:pPr>
            <w:r>
              <w:rPr>
                <w:rFonts w:ascii="Times New Roman"/>
                <w:lang w:val="tr-TR"/>
              </w:rPr>
              <w:t>Yok</w:t>
            </w:r>
          </w:p>
        </w:tc>
        <w:tc>
          <w:tcPr>
            <w:tcW w:w="996" w:type="dxa"/>
          </w:tcPr>
          <w:p w14:paraId="241303F6" w14:textId="77777777" w:rsidR="00272413" w:rsidRPr="000F59F6" w:rsidRDefault="00272413" w:rsidP="001308AB">
            <w:pPr>
              <w:pStyle w:val="TableParagraph"/>
              <w:rPr>
                <w:rFonts w:ascii="Times New Roman"/>
                <w:lang w:val="tr-TR"/>
              </w:rPr>
            </w:pPr>
          </w:p>
        </w:tc>
        <w:tc>
          <w:tcPr>
            <w:tcW w:w="1159" w:type="dxa"/>
          </w:tcPr>
          <w:p w14:paraId="088BC0B9" w14:textId="21870D21" w:rsidR="00272413" w:rsidRPr="000F59F6" w:rsidRDefault="008F5CCF" w:rsidP="008F5CCF">
            <w:pPr>
              <w:pStyle w:val="TableParagraph"/>
              <w:jc w:val="center"/>
              <w:rPr>
                <w:rFonts w:ascii="Times New Roman"/>
                <w:lang w:val="tr-TR"/>
              </w:rPr>
            </w:pPr>
            <w:r>
              <w:rPr>
                <w:rFonts w:ascii="Times New Roman"/>
                <w:lang w:val="tr-TR"/>
              </w:rPr>
              <w:t>0</w:t>
            </w:r>
          </w:p>
        </w:tc>
        <w:tc>
          <w:tcPr>
            <w:tcW w:w="1267" w:type="dxa"/>
          </w:tcPr>
          <w:p w14:paraId="746D3034" w14:textId="77777777" w:rsidR="00272413" w:rsidRPr="000F59F6" w:rsidRDefault="00272413" w:rsidP="001308AB">
            <w:pPr>
              <w:pStyle w:val="TableParagraph"/>
              <w:rPr>
                <w:rFonts w:ascii="Times New Roman"/>
                <w:lang w:val="tr-TR"/>
              </w:rPr>
            </w:pPr>
          </w:p>
        </w:tc>
      </w:tr>
    </w:tbl>
    <w:p w14:paraId="5A084636" w14:textId="77777777"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14:paraId="0A7A6C6C" w14:textId="77777777"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14:paraId="159E26CE" w14:textId="77777777"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07437570" w14:textId="4C9BCAE4"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p>
    <w:p w14:paraId="7CA988E8" w14:textId="7D63A82E" w:rsidR="0087100B" w:rsidRPr="000F59F6" w:rsidRDefault="0087100B" w:rsidP="0087100B">
      <w:pPr>
        <w:ind w:left="118"/>
        <w:jc w:val="both"/>
        <w:rPr>
          <w:b/>
          <w:color w:val="00B050"/>
          <w:sz w:val="20"/>
        </w:rPr>
      </w:pPr>
      <w:r w:rsidRPr="000F59F6">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048"/>
      </w:tblGrid>
      <w:tr w:rsidR="00272413" w:rsidRPr="000F59F6" w14:paraId="258943DA" w14:textId="77777777" w:rsidTr="003779F3">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1308AB">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1308AB">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1308AB">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1308AB">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1308AB">
            <w:pPr>
              <w:pStyle w:val="TableParagraph"/>
              <w:spacing w:before="1"/>
              <w:ind w:left="100"/>
              <w:rPr>
                <w:b/>
                <w:sz w:val="20"/>
                <w:lang w:val="tr-TR"/>
              </w:rPr>
            </w:pPr>
            <w:r w:rsidRPr="000F59F6">
              <w:rPr>
                <w:b/>
                <w:sz w:val="20"/>
                <w:lang w:val="tr-TR"/>
              </w:rPr>
              <w:t>2027</w:t>
            </w:r>
          </w:p>
        </w:tc>
        <w:tc>
          <w:tcPr>
            <w:tcW w:w="1048" w:type="dxa"/>
            <w:tcBorders>
              <w:left w:val="single" w:sz="6" w:space="0" w:color="000000"/>
              <w:bottom w:val="single" w:sz="6" w:space="0" w:color="000000"/>
            </w:tcBorders>
          </w:tcPr>
          <w:p w14:paraId="1DA38746" w14:textId="77777777" w:rsidR="00272413" w:rsidRPr="000F59F6" w:rsidRDefault="00272413" w:rsidP="001308AB">
            <w:pPr>
              <w:pStyle w:val="TableParagraph"/>
              <w:spacing w:before="1"/>
              <w:ind w:left="100"/>
              <w:rPr>
                <w:b/>
                <w:sz w:val="20"/>
                <w:lang w:val="tr-TR"/>
              </w:rPr>
            </w:pPr>
            <w:r w:rsidRPr="000F59F6">
              <w:rPr>
                <w:b/>
                <w:sz w:val="20"/>
                <w:lang w:val="tr-TR"/>
              </w:rPr>
              <w:t>2028</w:t>
            </w:r>
          </w:p>
        </w:tc>
      </w:tr>
      <w:tr w:rsidR="00272413" w:rsidRPr="000F59F6" w14:paraId="36A025AB" w14:textId="77777777" w:rsidTr="003779F3">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0F59F6" w:rsidRDefault="00272413" w:rsidP="001308AB">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0FC35C8E" w:rsidR="00272413" w:rsidRPr="000F59F6" w:rsidRDefault="008F5CCF" w:rsidP="008F5CCF">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18E603B7" w:rsidR="00272413" w:rsidRPr="000F59F6" w:rsidRDefault="003779F3" w:rsidP="003779F3">
            <w:pPr>
              <w:pStyle w:val="TableParagraph"/>
              <w:jc w:val="center"/>
              <w:rPr>
                <w:rFonts w:ascii="Times New Roman"/>
                <w:sz w:val="20"/>
                <w:lang w:val="tr-TR"/>
              </w:rPr>
            </w:pPr>
            <w:r>
              <w:rPr>
                <w:rFonts w:ascii="Times New Roman"/>
                <w:sz w:val="20"/>
                <w:lang w:val="tr-TR"/>
              </w:rPr>
              <w:t>25000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652043C4" w:rsidR="00272413" w:rsidRPr="000F59F6" w:rsidRDefault="003779F3" w:rsidP="003779F3">
            <w:pPr>
              <w:pStyle w:val="TableParagraph"/>
              <w:jc w:val="center"/>
              <w:rPr>
                <w:rFonts w:ascii="Times New Roman"/>
                <w:sz w:val="20"/>
                <w:lang w:val="tr-TR"/>
              </w:rPr>
            </w:pPr>
            <w:r>
              <w:rPr>
                <w:rFonts w:ascii="Times New Roman"/>
                <w:sz w:val="20"/>
                <w:lang w:val="tr-TR"/>
              </w:rPr>
              <w:t>35000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37242489" w:rsidR="00272413" w:rsidRPr="000F59F6" w:rsidRDefault="003779F3" w:rsidP="003779F3">
            <w:pPr>
              <w:pStyle w:val="TableParagraph"/>
              <w:jc w:val="center"/>
              <w:rPr>
                <w:rFonts w:ascii="Times New Roman"/>
                <w:sz w:val="20"/>
                <w:lang w:val="tr-TR"/>
              </w:rPr>
            </w:pPr>
            <w:r>
              <w:rPr>
                <w:rFonts w:ascii="Times New Roman"/>
                <w:sz w:val="20"/>
                <w:lang w:val="tr-TR"/>
              </w:rPr>
              <w:t>45000</w:t>
            </w:r>
          </w:p>
        </w:tc>
        <w:tc>
          <w:tcPr>
            <w:tcW w:w="1048" w:type="dxa"/>
            <w:tcBorders>
              <w:top w:val="single" w:sz="6" w:space="0" w:color="000000"/>
              <w:left w:val="single" w:sz="6" w:space="0" w:color="000000"/>
              <w:bottom w:val="single" w:sz="6" w:space="0" w:color="000000"/>
            </w:tcBorders>
            <w:shd w:val="clear" w:color="auto" w:fill="E2EFD9"/>
          </w:tcPr>
          <w:p w14:paraId="50786AA5" w14:textId="6B1C8CCF" w:rsidR="00272413" w:rsidRPr="000F59F6" w:rsidRDefault="003779F3" w:rsidP="003779F3">
            <w:pPr>
              <w:pStyle w:val="TableParagraph"/>
              <w:jc w:val="center"/>
              <w:rPr>
                <w:rFonts w:ascii="Times New Roman"/>
                <w:sz w:val="20"/>
                <w:lang w:val="tr-TR"/>
              </w:rPr>
            </w:pPr>
            <w:r>
              <w:rPr>
                <w:rFonts w:ascii="Times New Roman"/>
                <w:sz w:val="20"/>
                <w:lang w:val="tr-TR"/>
              </w:rPr>
              <w:t>60000</w:t>
            </w:r>
          </w:p>
        </w:tc>
      </w:tr>
      <w:tr w:rsidR="00272413" w:rsidRPr="000F59F6" w14:paraId="50CBA240" w14:textId="77777777" w:rsidTr="003779F3">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0F59F6" w:rsidRDefault="00272413" w:rsidP="001308AB">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2C38AA18" w:rsidR="00272413" w:rsidRPr="000F59F6" w:rsidRDefault="003779F3" w:rsidP="003779F3">
            <w:pPr>
              <w:pStyle w:val="TableParagraph"/>
              <w:jc w:val="center"/>
              <w:rPr>
                <w:rFonts w:ascii="Times New Roman"/>
                <w:sz w:val="20"/>
                <w:lang w:val="tr-TR"/>
              </w:rPr>
            </w:pPr>
            <w:r>
              <w:rPr>
                <w:rFonts w:ascii="Times New Roman"/>
                <w:sz w:val="20"/>
                <w:lang w:val="tr-TR"/>
              </w:rPr>
              <w:t>15000</w:t>
            </w:r>
          </w:p>
        </w:tc>
        <w:tc>
          <w:tcPr>
            <w:tcW w:w="1138" w:type="dxa"/>
            <w:tcBorders>
              <w:top w:val="single" w:sz="6" w:space="0" w:color="000000"/>
              <w:left w:val="single" w:sz="6" w:space="0" w:color="000000"/>
              <w:bottom w:val="single" w:sz="6" w:space="0" w:color="000000"/>
              <w:right w:val="single" w:sz="6" w:space="0" w:color="000000"/>
            </w:tcBorders>
          </w:tcPr>
          <w:p w14:paraId="075C537F" w14:textId="7D9DCC4E" w:rsidR="00272413" w:rsidRPr="000F59F6" w:rsidRDefault="003779F3" w:rsidP="003779F3">
            <w:pPr>
              <w:pStyle w:val="TableParagraph"/>
              <w:jc w:val="center"/>
              <w:rPr>
                <w:rFonts w:ascii="Times New Roman"/>
                <w:sz w:val="20"/>
                <w:lang w:val="tr-TR"/>
              </w:rPr>
            </w:pPr>
            <w:r>
              <w:rPr>
                <w:rFonts w:ascii="Times New Roman"/>
                <w:sz w:val="20"/>
                <w:lang w:val="tr-TR"/>
              </w:rPr>
              <w:t>25000</w:t>
            </w:r>
          </w:p>
        </w:tc>
        <w:tc>
          <w:tcPr>
            <w:tcW w:w="1135" w:type="dxa"/>
            <w:tcBorders>
              <w:top w:val="single" w:sz="6" w:space="0" w:color="000000"/>
              <w:left w:val="single" w:sz="6" w:space="0" w:color="000000"/>
              <w:bottom w:val="single" w:sz="6" w:space="0" w:color="000000"/>
              <w:right w:val="single" w:sz="6" w:space="0" w:color="000000"/>
            </w:tcBorders>
          </w:tcPr>
          <w:p w14:paraId="7BFBE934" w14:textId="21D4B150" w:rsidR="00272413" w:rsidRPr="000F59F6" w:rsidRDefault="003779F3" w:rsidP="003779F3">
            <w:pPr>
              <w:pStyle w:val="TableParagraph"/>
              <w:jc w:val="center"/>
              <w:rPr>
                <w:rFonts w:ascii="Times New Roman"/>
                <w:sz w:val="20"/>
                <w:lang w:val="tr-TR"/>
              </w:rPr>
            </w:pPr>
            <w:r>
              <w:rPr>
                <w:rFonts w:ascii="Times New Roman"/>
                <w:sz w:val="20"/>
                <w:lang w:val="tr-TR"/>
              </w:rPr>
              <w:t>35000</w:t>
            </w:r>
          </w:p>
        </w:tc>
        <w:tc>
          <w:tcPr>
            <w:tcW w:w="1138" w:type="dxa"/>
            <w:tcBorders>
              <w:top w:val="single" w:sz="6" w:space="0" w:color="000000"/>
              <w:left w:val="single" w:sz="6" w:space="0" w:color="000000"/>
              <w:bottom w:val="single" w:sz="6" w:space="0" w:color="000000"/>
              <w:right w:val="single" w:sz="6" w:space="0" w:color="000000"/>
            </w:tcBorders>
          </w:tcPr>
          <w:p w14:paraId="0A2E6754" w14:textId="009A747D" w:rsidR="00272413" w:rsidRPr="000F59F6" w:rsidRDefault="003779F3" w:rsidP="003779F3">
            <w:pPr>
              <w:pStyle w:val="TableParagraph"/>
              <w:jc w:val="center"/>
              <w:rPr>
                <w:rFonts w:ascii="Times New Roman"/>
                <w:sz w:val="20"/>
                <w:lang w:val="tr-TR"/>
              </w:rPr>
            </w:pPr>
            <w:r>
              <w:rPr>
                <w:rFonts w:ascii="Times New Roman"/>
                <w:sz w:val="20"/>
                <w:lang w:val="tr-TR"/>
              </w:rPr>
              <w:t>45000</w:t>
            </w:r>
          </w:p>
        </w:tc>
        <w:tc>
          <w:tcPr>
            <w:tcW w:w="1048" w:type="dxa"/>
            <w:tcBorders>
              <w:top w:val="single" w:sz="6" w:space="0" w:color="000000"/>
              <w:left w:val="single" w:sz="6" w:space="0" w:color="000000"/>
              <w:bottom w:val="single" w:sz="6" w:space="0" w:color="000000"/>
            </w:tcBorders>
          </w:tcPr>
          <w:p w14:paraId="313EC9AC" w14:textId="4152E140" w:rsidR="00272413" w:rsidRPr="000F59F6" w:rsidRDefault="003779F3" w:rsidP="003779F3">
            <w:pPr>
              <w:pStyle w:val="TableParagraph"/>
              <w:jc w:val="center"/>
              <w:rPr>
                <w:rFonts w:ascii="Times New Roman"/>
                <w:sz w:val="20"/>
                <w:lang w:val="tr-TR"/>
              </w:rPr>
            </w:pPr>
            <w:r>
              <w:rPr>
                <w:rFonts w:ascii="Times New Roman"/>
                <w:sz w:val="20"/>
                <w:lang w:val="tr-TR"/>
              </w:rPr>
              <w:t>60000</w:t>
            </w:r>
          </w:p>
        </w:tc>
      </w:tr>
      <w:tr w:rsidR="00272413" w:rsidRPr="000F59F6" w14:paraId="44F2F892" w14:textId="77777777" w:rsidTr="003779F3">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0F59F6" w:rsidRDefault="00272413" w:rsidP="001308AB">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14E22DD1"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4B294BF0"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A30E3F"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40739549"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048" w:type="dxa"/>
            <w:tcBorders>
              <w:top w:val="single" w:sz="6" w:space="0" w:color="000000"/>
              <w:left w:val="single" w:sz="6" w:space="0" w:color="000000"/>
              <w:bottom w:val="single" w:sz="6" w:space="0" w:color="000000"/>
            </w:tcBorders>
            <w:shd w:val="clear" w:color="auto" w:fill="E2EFD9"/>
          </w:tcPr>
          <w:p w14:paraId="461C40E9" w14:textId="23983E6D" w:rsidR="00272413" w:rsidRPr="000F59F6" w:rsidRDefault="003779F3" w:rsidP="003779F3">
            <w:pPr>
              <w:pStyle w:val="TableParagraph"/>
              <w:jc w:val="center"/>
              <w:rPr>
                <w:rFonts w:ascii="Times New Roman"/>
                <w:sz w:val="20"/>
                <w:lang w:val="tr-TR"/>
              </w:rPr>
            </w:pPr>
            <w:r>
              <w:rPr>
                <w:rFonts w:ascii="Times New Roman"/>
                <w:sz w:val="20"/>
                <w:lang w:val="tr-TR"/>
              </w:rPr>
              <w:t>0</w:t>
            </w:r>
          </w:p>
        </w:tc>
      </w:tr>
      <w:tr w:rsidR="00272413" w:rsidRPr="000F59F6" w14:paraId="7DACD17E" w14:textId="77777777" w:rsidTr="003779F3">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0F59F6" w:rsidRDefault="00272413" w:rsidP="001308AB">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44046F43"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03B61C9" w14:textId="0A530278"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01231844" w14:textId="45666BF7"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3A669DAE" w14:textId="2D32DC00"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048" w:type="dxa"/>
            <w:tcBorders>
              <w:top w:val="single" w:sz="6" w:space="0" w:color="000000"/>
              <w:left w:val="single" w:sz="6" w:space="0" w:color="000000"/>
              <w:bottom w:val="single" w:sz="6" w:space="0" w:color="000000"/>
            </w:tcBorders>
          </w:tcPr>
          <w:p w14:paraId="0DBBEE2C" w14:textId="229F9DD6" w:rsidR="00272413" w:rsidRPr="000F59F6" w:rsidRDefault="003779F3" w:rsidP="003779F3">
            <w:pPr>
              <w:pStyle w:val="TableParagraph"/>
              <w:jc w:val="center"/>
              <w:rPr>
                <w:rFonts w:ascii="Times New Roman"/>
                <w:sz w:val="20"/>
                <w:lang w:val="tr-TR"/>
              </w:rPr>
            </w:pPr>
            <w:r>
              <w:rPr>
                <w:rFonts w:ascii="Times New Roman"/>
                <w:sz w:val="20"/>
                <w:lang w:val="tr-TR"/>
              </w:rPr>
              <w:t>0</w:t>
            </w:r>
          </w:p>
        </w:tc>
      </w:tr>
      <w:tr w:rsidR="00272413" w:rsidRPr="000F59F6" w14:paraId="47306D85" w14:textId="77777777" w:rsidTr="003779F3">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0F59F6" w:rsidRDefault="00272413" w:rsidP="001308AB">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92D29FD"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2D9265A0"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0548BDEC"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132EC013"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048" w:type="dxa"/>
            <w:tcBorders>
              <w:top w:val="single" w:sz="6" w:space="0" w:color="000000"/>
              <w:left w:val="single" w:sz="6" w:space="0" w:color="000000"/>
              <w:bottom w:val="single" w:sz="6" w:space="0" w:color="000000"/>
            </w:tcBorders>
            <w:shd w:val="clear" w:color="auto" w:fill="E2EFD9"/>
          </w:tcPr>
          <w:p w14:paraId="3C8B4DB2" w14:textId="6076E418" w:rsidR="00272413" w:rsidRPr="000F59F6" w:rsidRDefault="003779F3" w:rsidP="003779F3">
            <w:pPr>
              <w:pStyle w:val="TableParagraph"/>
              <w:jc w:val="center"/>
              <w:rPr>
                <w:rFonts w:ascii="Times New Roman"/>
                <w:sz w:val="20"/>
                <w:lang w:val="tr-TR"/>
              </w:rPr>
            </w:pPr>
            <w:r>
              <w:rPr>
                <w:rFonts w:ascii="Times New Roman"/>
                <w:sz w:val="20"/>
                <w:lang w:val="tr-TR"/>
              </w:rPr>
              <w:t>0</w:t>
            </w:r>
          </w:p>
        </w:tc>
      </w:tr>
      <w:tr w:rsidR="00272413" w:rsidRPr="000F59F6" w14:paraId="33115485" w14:textId="77777777" w:rsidTr="003779F3">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0F59F6" w:rsidRDefault="00272413" w:rsidP="001308AB">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54B0C825"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64516F28"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52AABC62"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038B44BD"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048" w:type="dxa"/>
            <w:tcBorders>
              <w:top w:val="single" w:sz="6" w:space="0" w:color="000000"/>
              <w:left w:val="single" w:sz="6" w:space="0" w:color="000000"/>
              <w:bottom w:val="single" w:sz="6" w:space="0" w:color="000000"/>
            </w:tcBorders>
            <w:shd w:val="clear" w:color="auto" w:fill="E2EFD9"/>
          </w:tcPr>
          <w:p w14:paraId="2DB926C6" w14:textId="4C196641" w:rsidR="00272413" w:rsidRPr="000F59F6" w:rsidRDefault="003779F3" w:rsidP="003779F3">
            <w:pPr>
              <w:pStyle w:val="TableParagraph"/>
              <w:jc w:val="center"/>
              <w:rPr>
                <w:rFonts w:ascii="Times New Roman"/>
                <w:sz w:val="20"/>
                <w:lang w:val="tr-TR"/>
              </w:rPr>
            </w:pPr>
            <w:r>
              <w:rPr>
                <w:rFonts w:ascii="Times New Roman"/>
                <w:sz w:val="20"/>
                <w:lang w:val="tr-TR"/>
              </w:rPr>
              <w:t>0</w:t>
            </w:r>
          </w:p>
        </w:tc>
      </w:tr>
      <w:tr w:rsidR="00272413" w:rsidRPr="000F59F6" w14:paraId="415298CC" w14:textId="77777777" w:rsidTr="003779F3">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0F59F6" w:rsidRDefault="00272413" w:rsidP="001308AB">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1CFB093D" w:rsidR="00272413" w:rsidRPr="000F59F6" w:rsidRDefault="003779F3" w:rsidP="003779F3">
            <w:pPr>
              <w:pStyle w:val="TableParagraph"/>
              <w:jc w:val="center"/>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677BA16B" w:rsidR="00272413" w:rsidRPr="000F59F6" w:rsidRDefault="003779F3" w:rsidP="003779F3">
            <w:pPr>
              <w:pStyle w:val="TableParagraph"/>
              <w:jc w:val="center"/>
              <w:rPr>
                <w:rFonts w:ascii="Times New Roman"/>
                <w:sz w:val="20"/>
                <w:lang w:val="tr-TR"/>
              </w:rPr>
            </w:pPr>
            <w:r>
              <w:rPr>
                <w:rFonts w:ascii="Times New Roman"/>
                <w:sz w:val="20"/>
                <w:lang w:val="tr-TR"/>
              </w:rPr>
              <w:t>150000</w:t>
            </w:r>
          </w:p>
        </w:tc>
        <w:tc>
          <w:tcPr>
            <w:tcW w:w="1135" w:type="dxa"/>
            <w:tcBorders>
              <w:top w:val="single" w:sz="6" w:space="0" w:color="000000"/>
              <w:left w:val="single" w:sz="6" w:space="0" w:color="000000"/>
              <w:bottom w:val="single" w:sz="6" w:space="0" w:color="000000"/>
              <w:right w:val="single" w:sz="6" w:space="0" w:color="000000"/>
            </w:tcBorders>
          </w:tcPr>
          <w:p w14:paraId="5F965F38" w14:textId="7B09D789" w:rsidR="00272413" w:rsidRPr="000F59F6" w:rsidRDefault="003779F3" w:rsidP="003779F3">
            <w:pPr>
              <w:pStyle w:val="TableParagraph"/>
              <w:jc w:val="center"/>
              <w:rPr>
                <w:rFonts w:ascii="Times New Roman"/>
                <w:sz w:val="20"/>
                <w:lang w:val="tr-TR"/>
              </w:rPr>
            </w:pPr>
            <w:r>
              <w:rPr>
                <w:rFonts w:ascii="Times New Roman"/>
                <w:sz w:val="20"/>
                <w:lang w:val="tr-TR"/>
              </w:rPr>
              <w:t>175000</w:t>
            </w:r>
          </w:p>
        </w:tc>
        <w:tc>
          <w:tcPr>
            <w:tcW w:w="1138" w:type="dxa"/>
            <w:tcBorders>
              <w:top w:val="single" w:sz="6" w:space="0" w:color="000000"/>
              <w:left w:val="single" w:sz="6" w:space="0" w:color="000000"/>
              <w:bottom w:val="single" w:sz="6" w:space="0" w:color="000000"/>
              <w:right w:val="single" w:sz="6" w:space="0" w:color="000000"/>
            </w:tcBorders>
          </w:tcPr>
          <w:p w14:paraId="26CFCB73" w14:textId="10D8C41B" w:rsidR="00272413" w:rsidRPr="000F59F6" w:rsidRDefault="003779F3" w:rsidP="003779F3">
            <w:pPr>
              <w:pStyle w:val="TableParagraph"/>
              <w:jc w:val="center"/>
              <w:rPr>
                <w:rFonts w:ascii="Times New Roman"/>
                <w:sz w:val="20"/>
                <w:lang w:val="tr-TR"/>
              </w:rPr>
            </w:pPr>
            <w:r>
              <w:rPr>
                <w:rFonts w:ascii="Times New Roman"/>
                <w:sz w:val="20"/>
                <w:lang w:val="tr-TR"/>
              </w:rPr>
              <w:t>200000</w:t>
            </w:r>
          </w:p>
        </w:tc>
        <w:tc>
          <w:tcPr>
            <w:tcW w:w="1048" w:type="dxa"/>
            <w:tcBorders>
              <w:top w:val="single" w:sz="6" w:space="0" w:color="000000"/>
              <w:left w:val="single" w:sz="6" w:space="0" w:color="000000"/>
              <w:bottom w:val="single" w:sz="6" w:space="0" w:color="000000"/>
            </w:tcBorders>
          </w:tcPr>
          <w:p w14:paraId="0CBCC808" w14:textId="057496EC" w:rsidR="00272413" w:rsidRPr="000F59F6" w:rsidRDefault="003779F3" w:rsidP="003779F3">
            <w:pPr>
              <w:pStyle w:val="TableParagraph"/>
              <w:jc w:val="center"/>
              <w:rPr>
                <w:rFonts w:ascii="Times New Roman"/>
                <w:sz w:val="20"/>
                <w:lang w:val="tr-TR"/>
              </w:rPr>
            </w:pPr>
            <w:r>
              <w:rPr>
                <w:rFonts w:ascii="Times New Roman"/>
                <w:sz w:val="20"/>
                <w:lang w:val="tr-TR"/>
              </w:rPr>
              <w:t>250000</w:t>
            </w:r>
          </w:p>
        </w:tc>
      </w:tr>
      <w:tr w:rsidR="00272413" w:rsidRPr="000F59F6" w14:paraId="542BDDB3" w14:textId="77777777" w:rsidTr="003779F3">
        <w:trPr>
          <w:trHeight w:val="440"/>
        </w:trPr>
        <w:tc>
          <w:tcPr>
            <w:tcW w:w="3233" w:type="dxa"/>
            <w:tcBorders>
              <w:top w:val="single" w:sz="6" w:space="0" w:color="000000"/>
              <w:right w:val="single" w:sz="6" w:space="0" w:color="000000"/>
            </w:tcBorders>
          </w:tcPr>
          <w:p w14:paraId="18BCA54D" w14:textId="77777777" w:rsidR="00272413" w:rsidRPr="000F59F6" w:rsidRDefault="00272413" w:rsidP="001308AB">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181E30A0" w14:textId="659E1BCF" w:rsidR="00272413" w:rsidRPr="000F59F6" w:rsidRDefault="003779F3" w:rsidP="003779F3">
            <w:pPr>
              <w:pStyle w:val="TableParagraph"/>
              <w:jc w:val="center"/>
              <w:rPr>
                <w:rFonts w:ascii="Times New Roman"/>
                <w:sz w:val="20"/>
                <w:lang w:val="tr-TR"/>
              </w:rPr>
            </w:pPr>
            <w:r>
              <w:rPr>
                <w:rFonts w:ascii="Times New Roman"/>
                <w:sz w:val="20"/>
                <w:lang w:val="tr-TR"/>
              </w:rPr>
              <w:t>15000</w:t>
            </w:r>
          </w:p>
        </w:tc>
        <w:tc>
          <w:tcPr>
            <w:tcW w:w="1138" w:type="dxa"/>
            <w:tcBorders>
              <w:top w:val="single" w:sz="6" w:space="0" w:color="000000"/>
              <w:left w:val="single" w:sz="6" w:space="0" w:color="000000"/>
              <w:right w:val="single" w:sz="6" w:space="0" w:color="000000"/>
            </w:tcBorders>
          </w:tcPr>
          <w:p w14:paraId="593C1FB3" w14:textId="0CEC6D0D" w:rsidR="00272413" w:rsidRPr="000F59F6" w:rsidRDefault="003779F3" w:rsidP="003779F3">
            <w:pPr>
              <w:pStyle w:val="TableParagraph"/>
              <w:jc w:val="center"/>
              <w:rPr>
                <w:rFonts w:ascii="Times New Roman"/>
                <w:sz w:val="20"/>
                <w:lang w:val="tr-TR"/>
              </w:rPr>
            </w:pPr>
            <w:r>
              <w:rPr>
                <w:rFonts w:ascii="Times New Roman"/>
                <w:sz w:val="20"/>
                <w:lang w:val="tr-TR"/>
              </w:rPr>
              <w:t>200000</w:t>
            </w:r>
          </w:p>
        </w:tc>
        <w:tc>
          <w:tcPr>
            <w:tcW w:w="1135" w:type="dxa"/>
            <w:tcBorders>
              <w:top w:val="single" w:sz="6" w:space="0" w:color="000000"/>
              <w:left w:val="single" w:sz="6" w:space="0" w:color="000000"/>
              <w:right w:val="single" w:sz="6" w:space="0" w:color="000000"/>
            </w:tcBorders>
          </w:tcPr>
          <w:p w14:paraId="7298EAFE" w14:textId="439E9E1A" w:rsidR="00272413" w:rsidRPr="000F59F6" w:rsidRDefault="003779F3" w:rsidP="003779F3">
            <w:pPr>
              <w:pStyle w:val="TableParagraph"/>
              <w:jc w:val="center"/>
              <w:rPr>
                <w:rFonts w:ascii="Times New Roman"/>
                <w:sz w:val="20"/>
                <w:lang w:val="tr-TR"/>
              </w:rPr>
            </w:pPr>
            <w:r>
              <w:rPr>
                <w:rFonts w:ascii="Times New Roman"/>
                <w:sz w:val="20"/>
                <w:lang w:val="tr-TR"/>
              </w:rPr>
              <w:t>245000</w:t>
            </w:r>
          </w:p>
        </w:tc>
        <w:tc>
          <w:tcPr>
            <w:tcW w:w="1138" w:type="dxa"/>
            <w:tcBorders>
              <w:top w:val="single" w:sz="6" w:space="0" w:color="000000"/>
              <w:left w:val="single" w:sz="6" w:space="0" w:color="000000"/>
              <w:right w:val="single" w:sz="6" w:space="0" w:color="000000"/>
            </w:tcBorders>
          </w:tcPr>
          <w:p w14:paraId="6F7C11B9" w14:textId="66E7F12F" w:rsidR="00272413" w:rsidRPr="000F59F6" w:rsidRDefault="003779F3" w:rsidP="003779F3">
            <w:pPr>
              <w:pStyle w:val="TableParagraph"/>
              <w:jc w:val="center"/>
              <w:rPr>
                <w:rFonts w:ascii="Times New Roman"/>
                <w:sz w:val="20"/>
                <w:lang w:val="tr-TR"/>
              </w:rPr>
            </w:pPr>
            <w:r>
              <w:rPr>
                <w:rFonts w:ascii="Times New Roman"/>
                <w:sz w:val="20"/>
                <w:lang w:val="tr-TR"/>
              </w:rPr>
              <w:t>290000</w:t>
            </w:r>
          </w:p>
        </w:tc>
        <w:tc>
          <w:tcPr>
            <w:tcW w:w="1048" w:type="dxa"/>
            <w:tcBorders>
              <w:top w:val="single" w:sz="6" w:space="0" w:color="000000"/>
              <w:left w:val="single" w:sz="6" w:space="0" w:color="000000"/>
            </w:tcBorders>
          </w:tcPr>
          <w:p w14:paraId="05C0E55D" w14:textId="64CE7DE6" w:rsidR="00272413" w:rsidRPr="000F59F6" w:rsidRDefault="003779F3" w:rsidP="003779F3">
            <w:pPr>
              <w:pStyle w:val="TableParagraph"/>
              <w:jc w:val="center"/>
              <w:rPr>
                <w:rFonts w:ascii="Times New Roman"/>
                <w:sz w:val="20"/>
                <w:lang w:val="tr-TR"/>
              </w:rPr>
            </w:pPr>
            <w:r>
              <w:rPr>
                <w:rFonts w:ascii="Times New Roman"/>
                <w:sz w:val="20"/>
                <w:lang w:val="tr-TR"/>
              </w:rPr>
              <w:t>370000</w:t>
            </w:r>
          </w:p>
        </w:tc>
      </w:tr>
    </w:tbl>
    <w:p w14:paraId="31E50FB8" w14:textId="77777777" w:rsidR="00272413" w:rsidRPr="000F59F6" w:rsidRDefault="00272413" w:rsidP="00272413">
      <w:pPr>
        <w:pStyle w:val="GvdeMetni"/>
        <w:spacing w:before="9"/>
        <w:rPr>
          <w:b/>
          <w:sz w:val="23"/>
          <w:lang w:val="tr-TR"/>
        </w:rPr>
      </w:pPr>
    </w:p>
    <w:p w14:paraId="3B98CAB4" w14:textId="77777777"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14:paraId="6FA53274" w14:textId="77777777" w:rsidR="00272413" w:rsidRPr="000F59F6" w:rsidRDefault="00272413" w:rsidP="00272413">
      <w:pPr>
        <w:pStyle w:val="GvdeMetni"/>
        <w:spacing w:before="9"/>
        <w:rPr>
          <w:sz w:val="23"/>
          <w:lang w:val="tr-TR"/>
        </w:rPr>
      </w:pPr>
    </w:p>
    <w:p w14:paraId="7A41E3CE" w14:textId="617E4F87" w:rsidR="003F2525" w:rsidRPr="000F59F6" w:rsidRDefault="00272413" w:rsidP="003F2525">
      <w:pPr>
        <w:ind w:left="118"/>
        <w:rPr>
          <w:b/>
          <w:color w:val="FF0000"/>
          <w:sz w:val="20"/>
        </w:rPr>
      </w:pPr>
      <w:r w:rsidRPr="000F59F6">
        <w:rPr>
          <w:b/>
          <w:sz w:val="20"/>
        </w:rPr>
        <w:t>Tablo 18. Harcama Kalemler</w:t>
      </w:r>
    </w:p>
    <w:p w14:paraId="2F8D8EE4" w14:textId="45BDD8D1" w:rsidR="00272413" w:rsidRPr="000F59F6" w:rsidRDefault="00272413" w:rsidP="00272413">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1308AB">
        <w:trPr>
          <w:trHeight w:val="240"/>
        </w:trPr>
        <w:tc>
          <w:tcPr>
            <w:tcW w:w="3730" w:type="dxa"/>
          </w:tcPr>
          <w:p w14:paraId="64AF9951" w14:textId="77777777" w:rsidR="00272413" w:rsidRPr="000F59F6" w:rsidRDefault="00272413" w:rsidP="001308AB">
            <w:pPr>
              <w:pStyle w:val="TableParagraph"/>
              <w:spacing w:line="234" w:lineRule="exact"/>
              <w:ind w:left="817"/>
              <w:rPr>
                <w:b/>
                <w:sz w:val="20"/>
                <w:lang w:val="tr-TR"/>
              </w:rPr>
            </w:pPr>
            <w:r w:rsidRPr="000F59F6">
              <w:rPr>
                <w:b/>
                <w:sz w:val="20"/>
                <w:lang w:val="tr-TR"/>
              </w:rPr>
              <w:t>Harcama Kalemi</w:t>
            </w:r>
          </w:p>
        </w:tc>
        <w:tc>
          <w:tcPr>
            <w:tcW w:w="5321" w:type="dxa"/>
          </w:tcPr>
          <w:p w14:paraId="3F99A61F" w14:textId="77777777" w:rsidR="00272413" w:rsidRPr="000F59F6" w:rsidRDefault="00272413" w:rsidP="001308AB">
            <w:pPr>
              <w:pStyle w:val="TableParagraph"/>
              <w:spacing w:line="234" w:lineRule="exact"/>
              <w:ind w:left="817"/>
              <w:rPr>
                <w:b/>
                <w:sz w:val="20"/>
                <w:lang w:val="tr-TR"/>
              </w:rPr>
            </w:pPr>
            <w:r w:rsidRPr="000F59F6">
              <w:rPr>
                <w:b/>
                <w:sz w:val="20"/>
                <w:lang w:val="tr-TR"/>
              </w:rPr>
              <w:t>Çeşitleri</w:t>
            </w:r>
          </w:p>
        </w:tc>
      </w:tr>
      <w:tr w:rsidR="00272413" w:rsidRPr="000F59F6" w14:paraId="2605902B" w14:textId="77777777" w:rsidTr="001308AB">
        <w:trPr>
          <w:trHeight w:val="500"/>
        </w:trPr>
        <w:tc>
          <w:tcPr>
            <w:tcW w:w="3730" w:type="dxa"/>
            <w:shd w:val="clear" w:color="auto" w:fill="E2EFD9"/>
          </w:tcPr>
          <w:p w14:paraId="4204354A" w14:textId="77777777" w:rsidR="00272413" w:rsidRPr="000F59F6" w:rsidRDefault="00272413" w:rsidP="001308AB">
            <w:pPr>
              <w:pStyle w:val="TableParagraph"/>
              <w:spacing w:line="234" w:lineRule="exact"/>
              <w:ind w:left="97"/>
              <w:rPr>
                <w:sz w:val="20"/>
                <w:lang w:val="tr-TR"/>
              </w:rPr>
            </w:pPr>
            <w:r w:rsidRPr="000F59F6">
              <w:rPr>
                <w:sz w:val="20"/>
                <w:lang w:val="tr-TR"/>
              </w:rPr>
              <w:t>Personel</w:t>
            </w:r>
          </w:p>
        </w:tc>
        <w:tc>
          <w:tcPr>
            <w:tcW w:w="5321" w:type="dxa"/>
            <w:shd w:val="clear" w:color="auto" w:fill="E2EFD9"/>
          </w:tcPr>
          <w:p w14:paraId="367D3CAA" w14:textId="77777777" w:rsidR="00272413" w:rsidRPr="000F59F6" w:rsidRDefault="00272413" w:rsidP="001308AB">
            <w:pPr>
              <w:pStyle w:val="TableParagraph"/>
              <w:spacing w:line="234" w:lineRule="exact"/>
              <w:ind w:left="457"/>
              <w:rPr>
                <w:sz w:val="20"/>
                <w:lang w:val="tr-TR"/>
              </w:rPr>
            </w:pPr>
            <w:r w:rsidRPr="000F59F6">
              <w:rPr>
                <w:sz w:val="20"/>
                <w:lang w:val="tr-TR"/>
              </w:rPr>
              <w:t>Sözleşmeli olarak çalışan personelin (sekreter temizlik,</w:t>
            </w:r>
          </w:p>
          <w:p w14:paraId="7D8D04FE" w14:textId="77777777" w:rsidR="00272413" w:rsidRPr="000F59F6" w:rsidRDefault="00272413" w:rsidP="001308AB">
            <w:pPr>
              <w:pStyle w:val="TableParagraph"/>
              <w:spacing w:before="17"/>
              <w:ind w:left="457"/>
              <w:rPr>
                <w:sz w:val="20"/>
                <w:lang w:val="tr-TR"/>
              </w:rPr>
            </w:pPr>
            <w:r w:rsidRPr="000F59F6">
              <w:rPr>
                <w:sz w:val="20"/>
                <w:lang w:val="tr-TR"/>
              </w:rPr>
              <w:t>güvenlik) ücret, vergi, sigorta vb. giderleri</w:t>
            </w:r>
          </w:p>
        </w:tc>
      </w:tr>
      <w:tr w:rsidR="00272413" w:rsidRPr="000F59F6" w14:paraId="2CB21A11" w14:textId="77777777" w:rsidTr="001308AB">
        <w:trPr>
          <w:trHeight w:val="740"/>
        </w:trPr>
        <w:tc>
          <w:tcPr>
            <w:tcW w:w="3730" w:type="dxa"/>
          </w:tcPr>
          <w:p w14:paraId="3E7879E5" w14:textId="77777777" w:rsidR="00272413" w:rsidRPr="000F59F6" w:rsidRDefault="00272413" w:rsidP="001308AB">
            <w:pPr>
              <w:pStyle w:val="TableParagraph"/>
              <w:spacing w:line="234" w:lineRule="exact"/>
              <w:ind w:left="97"/>
              <w:rPr>
                <w:sz w:val="20"/>
                <w:lang w:val="tr-TR"/>
              </w:rPr>
            </w:pPr>
            <w:r w:rsidRPr="000F59F6">
              <w:rPr>
                <w:sz w:val="20"/>
                <w:lang w:val="tr-TR"/>
              </w:rPr>
              <w:t>Onarım</w:t>
            </w:r>
          </w:p>
        </w:tc>
        <w:tc>
          <w:tcPr>
            <w:tcW w:w="5321" w:type="dxa"/>
          </w:tcPr>
          <w:p w14:paraId="2EE9097A" w14:textId="77777777" w:rsidR="00272413" w:rsidRPr="000F59F6" w:rsidRDefault="00272413" w:rsidP="001308AB">
            <w:pPr>
              <w:pStyle w:val="TableParagraph"/>
              <w:spacing w:line="234" w:lineRule="exact"/>
              <w:ind w:left="457"/>
              <w:rPr>
                <w:sz w:val="20"/>
                <w:lang w:val="tr-TR"/>
              </w:rPr>
            </w:pPr>
            <w:r w:rsidRPr="000F59F6">
              <w:rPr>
                <w:sz w:val="20"/>
                <w:lang w:val="tr-TR"/>
              </w:rPr>
              <w:t>Okul/kurum binası ve tesisatlarıyla ilgili her türlü</w:t>
            </w:r>
          </w:p>
          <w:p w14:paraId="3D1D6B81" w14:textId="77777777" w:rsidR="00272413" w:rsidRPr="000F59F6" w:rsidRDefault="00272413" w:rsidP="001308AB">
            <w:pPr>
              <w:pStyle w:val="TableParagraph"/>
              <w:spacing w:before="4" w:line="250" w:lineRule="atLeast"/>
              <w:ind w:left="457" w:right="539"/>
              <w:rPr>
                <w:sz w:val="20"/>
                <w:lang w:val="tr-TR"/>
              </w:rPr>
            </w:pPr>
            <w:r w:rsidRPr="000F59F6">
              <w:rPr>
                <w:sz w:val="20"/>
                <w:lang w:val="tr-TR"/>
              </w:rPr>
              <w:t>küçük onarım; makine, bilgisayar, yazıcı vb. bakım giderleri</w:t>
            </w:r>
          </w:p>
        </w:tc>
      </w:tr>
      <w:tr w:rsidR="00272413" w:rsidRPr="000F59F6" w14:paraId="2BE7D193" w14:textId="77777777" w:rsidTr="001308AB">
        <w:trPr>
          <w:trHeight w:val="240"/>
        </w:trPr>
        <w:tc>
          <w:tcPr>
            <w:tcW w:w="3730" w:type="dxa"/>
            <w:shd w:val="clear" w:color="auto" w:fill="E2EFD9"/>
          </w:tcPr>
          <w:p w14:paraId="479ECEB9" w14:textId="77777777" w:rsidR="00272413" w:rsidRPr="000F59F6" w:rsidRDefault="00272413" w:rsidP="001308AB">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326D732A" w14:textId="77777777" w:rsidR="00272413" w:rsidRPr="000F59F6" w:rsidRDefault="00272413" w:rsidP="001308AB">
            <w:pPr>
              <w:pStyle w:val="TableParagraph"/>
              <w:spacing w:line="232" w:lineRule="exact"/>
              <w:ind w:left="457"/>
              <w:rPr>
                <w:sz w:val="20"/>
                <w:lang w:val="tr-TR"/>
              </w:rPr>
            </w:pPr>
            <w:r w:rsidRPr="000F59F6">
              <w:rPr>
                <w:sz w:val="20"/>
                <w:lang w:val="tr-TR"/>
              </w:rPr>
              <w:t>Etkinlikler ile ilgili giderler</w:t>
            </w:r>
          </w:p>
        </w:tc>
      </w:tr>
      <w:tr w:rsidR="00272413" w:rsidRPr="000F59F6" w14:paraId="173C7863" w14:textId="77777777" w:rsidTr="001308AB">
        <w:trPr>
          <w:trHeight w:val="240"/>
        </w:trPr>
        <w:tc>
          <w:tcPr>
            <w:tcW w:w="3730" w:type="dxa"/>
          </w:tcPr>
          <w:p w14:paraId="775FBA88" w14:textId="77777777" w:rsidR="00272413" w:rsidRPr="000F59F6" w:rsidRDefault="00272413" w:rsidP="001308AB">
            <w:pPr>
              <w:pStyle w:val="TableParagraph"/>
              <w:spacing w:before="1" w:line="232" w:lineRule="exact"/>
              <w:ind w:left="97"/>
              <w:rPr>
                <w:sz w:val="20"/>
                <w:lang w:val="tr-TR"/>
              </w:rPr>
            </w:pPr>
            <w:r w:rsidRPr="000F59F6">
              <w:rPr>
                <w:sz w:val="20"/>
                <w:lang w:val="tr-TR"/>
              </w:rPr>
              <w:t>Temizlik</w:t>
            </w:r>
          </w:p>
        </w:tc>
        <w:tc>
          <w:tcPr>
            <w:tcW w:w="5321" w:type="dxa"/>
          </w:tcPr>
          <w:p w14:paraId="2E83F436" w14:textId="77777777" w:rsidR="00272413" w:rsidRPr="000F59F6" w:rsidRDefault="00272413" w:rsidP="001308AB">
            <w:pPr>
              <w:pStyle w:val="TableParagraph"/>
              <w:spacing w:before="1" w:line="232" w:lineRule="exact"/>
              <w:ind w:left="457"/>
              <w:rPr>
                <w:sz w:val="20"/>
                <w:lang w:val="tr-TR"/>
              </w:rPr>
            </w:pPr>
            <w:r w:rsidRPr="000F59F6">
              <w:rPr>
                <w:sz w:val="20"/>
                <w:lang w:val="tr-TR"/>
              </w:rPr>
              <w:t>Temizlik malzemeleri alımı</w:t>
            </w:r>
          </w:p>
        </w:tc>
      </w:tr>
      <w:tr w:rsidR="00272413" w:rsidRPr="000F59F6" w14:paraId="4AE50036" w14:textId="77777777" w:rsidTr="001308AB">
        <w:trPr>
          <w:trHeight w:val="500"/>
        </w:trPr>
        <w:tc>
          <w:tcPr>
            <w:tcW w:w="3730" w:type="dxa"/>
            <w:shd w:val="clear" w:color="auto" w:fill="E2EFD9"/>
          </w:tcPr>
          <w:p w14:paraId="05E32D5C" w14:textId="77777777" w:rsidR="00272413" w:rsidRPr="000F59F6" w:rsidRDefault="00272413" w:rsidP="001308AB">
            <w:pPr>
              <w:pStyle w:val="TableParagraph"/>
              <w:spacing w:line="234" w:lineRule="exact"/>
              <w:ind w:left="97"/>
              <w:rPr>
                <w:sz w:val="20"/>
                <w:lang w:val="tr-TR"/>
              </w:rPr>
            </w:pPr>
            <w:r w:rsidRPr="000F59F6">
              <w:rPr>
                <w:sz w:val="20"/>
                <w:lang w:val="tr-TR"/>
              </w:rPr>
              <w:t>İletişim</w:t>
            </w:r>
          </w:p>
        </w:tc>
        <w:tc>
          <w:tcPr>
            <w:tcW w:w="5321" w:type="dxa"/>
            <w:shd w:val="clear" w:color="auto" w:fill="E2EFD9"/>
          </w:tcPr>
          <w:p w14:paraId="774FC928" w14:textId="77777777" w:rsidR="00272413" w:rsidRPr="000F59F6" w:rsidRDefault="00272413" w:rsidP="001308AB">
            <w:pPr>
              <w:pStyle w:val="TableParagraph"/>
              <w:spacing w:line="234" w:lineRule="exact"/>
              <w:ind w:left="457"/>
              <w:rPr>
                <w:sz w:val="20"/>
                <w:lang w:val="tr-TR"/>
              </w:rPr>
            </w:pPr>
            <w:r w:rsidRPr="000F59F6">
              <w:rPr>
                <w:sz w:val="20"/>
                <w:lang w:val="tr-TR"/>
              </w:rPr>
              <w:t>Telefon, faks, internet, posta, mesaj giderleri</w:t>
            </w:r>
          </w:p>
        </w:tc>
      </w:tr>
      <w:tr w:rsidR="00272413" w:rsidRPr="000F59F6" w14:paraId="008274BF" w14:textId="77777777" w:rsidTr="001308AB">
        <w:trPr>
          <w:trHeight w:val="240"/>
        </w:trPr>
        <w:tc>
          <w:tcPr>
            <w:tcW w:w="3730" w:type="dxa"/>
          </w:tcPr>
          <w:p w14:paraId="4E45FB0C" w14:textId="77777777" w:rsidR="00272413" w:rsidRPr="000F59F6" w:rsidRDefault="00272413" w:rsidP="001308AB">
            <w:pPr>
              <w:pStyle w:val="TableParagraph"/>
              <w:spacing w:line="234" w:lineRule="exact"/>
              <w:ind w:left="97"/>
              <w:rPr>
                <w:sz w:val="20"/>
                <w:lang w:val="tr-TR"/>
              </w:rPr>
            </w:pPr>
            <w:r w:rsidRPr="000F59F6">
              <w:rPr>
                <w:sz w:val="20"/>
                <w:lang w:val="tr-TR"/>
              </w:rPr>
              <w:t>Kırtasiye</w:t>
            </w:r>
          </w:p>
        </w:tc>
        <w:tc>
          <w:tcPr>
            <w:tcW w:w="5321" w:type="dxa"/>
          </w:tcPr>
          <w:p w14:paraId="6DBCD69F" w14:textId="77777777" w:rsidR="00272413" w:rsidRPr="000F59F6" w:rsidRDefault="00272413" w:rsidP="001308AB">
            <w:pPr>
              <w:pStyle w:val="TableParagraph"/>
              <w:spacing w:line="234" w:lineRule="exact"/>
              <w:ind w:left="457"/>
              <w:rPr>
                <w:sz w:val="20"/>
                <w:lang w:val="tr-TR"/>
              </w:rPr>
            </w:pPr>
            <w:r w:rsidRPr="000F59F6">
              <w:rPr>
                <w:sz w:val="20"/>
                <w:lang w:val="tr-TR"/>
              </w:rPr>
              <w:t>Her türlü kırtasiye ve sarf malzemesi giderleri</w:t>
            </w:r>
          </w:p>
        </w:tc>
      </w:tr>
    </w:tbl>
    <w:p w14:paraId="27C574EB" w14:textId="77777777" w:rsidR="00272413" w:rsidRPr="000F59F6" w:rsidRDefault="00272413" w:rsidP="00272413">
      <w:pPr>
        <w:spacing w:line="234" w:lineRule="exact"/>
        <w:rPr>
          <w:sz w:val="20"/>
        </w:rPr>
        <w:sectPr w:rsidR="00272413" w:rsidRPr="000F59F6" w:rsidSect="005B428F">
          <w:pgSz w:w="11910" w:h="16840"/>
          <w:pgMar w:top="1320" w:right="1300" w:bottom="1280" w:left="1300" w:header="0" w:footer="1037" w:gutter="0"/>
          <w:cols w:space="708"/>
        </w:sectPr>
      </w:pPr>
    </w:p>
    <w:p w14:paraId="77E41657" w14:textId="37AF80D7" w:rsidR="0087100B" w:rsidRPr="000F59F6" w:rsidRDefault="00272413" w:rsidP="0087100B">
      <w:pPr>
        <w:ind w:left="118"/>
        <w:rPr>
          <w:b/>
          <w:color w:val="FF0000"/>
          <w:sz w:val="20"/>
        </w:rPr>
      </w:pPr>
      <w:r w:rsidRPr="000F59F6">
        <w:rPr>
          <w:b/>
          <w:sz w:val="20"/>
        </w:rPr>
        <w:lastRenderedPageBreak/>
        <w:t>Tablo 19. Gelir-Gider Tablosu</w:t>
      </w:r>
      <w:r w:rsidR="003779F3">
        <w:rPr>
          <w:b/>
          <w:color w:val="FF0000"/>
          <w:sz w:val="20"/>
        </w:rPr>
        <w:t xml:space="preserve"> </w:t>
      </w:r>
    </w:p>
    <w:p w14:paraId="426D02BD" w14:textId="457AB6D6" w:rsidR="0087100B" w:rsidRPr="000F59F6"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14:paraId="167BFB0F" w14:textId="77777777" w:rsidTr="001308AB">
        <w:trPr>
          <w:trHeight w:val="240"/>
        </w:trPr>
        <w:tc>
          <w:tcPr>
            <w:tcW w:w="2964" w:type="dxa"/>
          </w:tcPr>
          <w:p w14:paraId="255C53BD" w14:textId="77777777" w:rsidR="00272413" w:rsidRPr="000F59F6" w:rsidRDefault="00272413" w:rsidP="001308AB">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62054CD4" w14:textId="77777777" w:rsidR="00272413" w:rsidRPr="000F59F6" w:rsidRDefault="00272413" w:rsidP="001308AB">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006152B0" w14:textId="77777777" w:rsidR="00272413" w:rsidRPr="000F59F6" w:rsidRDefault="00272413" w:rsidP="001308AB">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30ADCC1B" w14:textId="77777777" w:rsidR="00272413" w:rsidRPr="000F59F6" w:rsidRDefault="00272413" w:rsidP="001308AB">
            <w:pPr>
              <w:pStyle w:val="TableParagraph"/>
              <w:spacing w:line="234" w:lineRule="exact"/>
              <w:ind w:left="754" w:right="754"/>
              <w:jc w:val="center"/>
              <w:rPr>
                <w:b/>
                <w:sz w:val="20"/>
                <w:lang w:val="tr-TR"/>
              </w:rPr>
            </w:pPr>
            <w:r w:rsidRPr="000F59F6">
              <w:rPr>
                <w:b/>
                <w:sz w:val="20"/>
                <w:lang w:val="tr-TR"/>
              </w:rPr>
              <w:t>2023</w:t>
            </w:r>
          </w:p>
        </w:tc>
      </w:tr>
      <w:tr w:rsidR="00272413" w:rsidRPr="000F59F6" w14:paraId="4BF490D9" w14:textId="77777777" w:rsidTr="001308AB">
        <w:trPr>
          <w:trHeight w:val="240"/>
        </w:trPr>
        <w:tc>
          <w:tcPr>
            <w:tcW w:w="2964" w:type="dxa"/>
            <w:shd w:val="clear" w:color="auto" w:fill="E2EFD9"/>
          </w:tcPr>
          <w:p w14:paraId="2D5B28BF" w14:textId="77777777" w:rsidR="00272413" w:rsidRPr="000F59F6" w:rsidRDefault="00272413" w:rsidP="001308AB">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1D36E701" w14:textId="77777777" w:rsidR="00272413" w:rsidRPr="000F59F6" w:rsidRDefault="00272413" w:rsidP="001308AB">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5E48CD01" w14:textId="77777777" w:rsidR="00272413" w:rsidRPr="000F59F6" w:rsidRDefault="00272413" w:rsidP="001308AB">
            <w:pPr>
              <w:pStyle w:val="TableParagraph"/>
              <w:spacing w:before="1"/>
              <w:ind w:left="97"/>
              <w:rPr>
                <w:b/>
                <w:sz w:val="20"/>
                <w:lang w:val="tr-TR"/>
              </w:rPr>
            </w:pPr>
            <w:r w:rsidRPr="000F59F6">
              <w:rPr>
                <w:b/>
                <w:sz w:val="20"/>
                <w:lang w:val="tr-TR"/>
              </w:rPr>
              <w:t>GİDER</w:t>
            </w:r>
          </w:p>
        </w:tc>
        <w:tc>
          <w:tcPr>
            <w:tcW w:w="984" w:type="dxa"/>
            <w:shd w:val="clear" w:color="auto" w:fill="E2EFD9"/>
          </w:tcPr>
          <w:p w14:paraId="29ED8FAF" w14:textId="77777777" w:rsidR="00272413" w:rsidRPr="000F59F6" w:rsidRDefault="00272413" w:rsidP="001308AB">
            <w:pPr>
              <w:pStyle w:val="TableParagraph"/>
              <w:spacing w:before="1"/>
              <w:ind w:left="97"/>
              <w:rPr>
                <w:b/>
                <w:sz w:val="20"/>
                <w:lang w:val="tr-TR"/>
              </w:rPr>
            </w:pPr>
            <w:r w:rsidRPr="000F59F6">
              <w:rPr>
                <w:b/>
                <w:sz w:val="20"/>
                <w:lang w:val="tr-TR"/>
              </w:rPr>
              <w:t>GELİR</w:t>
            </w:r>
          </w:p>
        </w:tc>
        <w:tc>
          <w:tcPr>
            <w:tcW w:w="1044" w:type="dxa"/>
            <w:shd w:val="clear" w:color="auto" w:fill="E2EFD9"/>
          </w:tcPr>
          <w:p w14:paraId="19ADEAC4" w14:textId="77777777" w:rsidR="00272413" w:rsidRPr="000F59F6" w:rsidRDefault="00272413" w:rsidP="001308AB">
            <w:pPr>
              <w:pStyle w:val="TableParagraph"/>
              <w:spacing w:before="1"/>
              <w:ind w:left="97"/>
              <w:rPr>
                <w:b/>
                <w:sz w:val="20"/>
                <w:lang w:val="tr-TR"/>
              </w:rPr>
            </w:pPr>
            <w:r w:rsidRPr="000F59F6">
              <w:rPr>
                <w:b/>
                <w:sz w:val="20"/>
                <w:lang w:val="tr-TR"/>
              </w:rPr>
              <w:t>GİDER</w:t>
            </w:r>
          </w:p>
        </w:tc>
        <w:tc>
          <w:tcPr>
            <w:tcW w:w="984" w:type="dxa"/>
            <w:shd w:val="clear" w:color="auto" w:fill="E2EFD9"/>
          </w:tcPr>
          <w:p w14:paraId="401431E7" w14:textId="77777777" w:rsidR="00272413" w:rsidRPr="000F59F6" w:rsidRDefault="00272413" w:rsidP="001308AB">
            <w:pPr>
              <w:pStyle w:val="TableParagraph"/>
              <w:spacing w:before="1"/>
              <w:ind w:left="98"/>
              <w:rPr>
                <w:b/>
                <w:sz w:val="20"/>
                <w:lang w:val="tr-TR"/>
              </w:rPr>
            </w:pPr>
            <w:r w:rsidRPr="000F59F6">
              <w:rPr>
                <w:b/>
                <w:sz w:val="20"/>
                <w:lang w:val="tr-TR"/>
              </w:rPr>
              <w:t>GELİR</w:t>
            </w:r>
          </w:p>
        </w:tc>
        <w:tc>
          <w:tcPr>
            <w:tcW w:w="1058" w:type="dxa"/>
            <w:shd w:val="clear" w:color="auto" w:fill="E2EFD9"/>
          </w:tcPr>
          <w:p w14:paraId="61CB3672" w14:textId="77777777" w:rsidR="00272413" w:rsidRPr="000F59F6" w:rsidRDefault="00272413" w:rsidP="001308AB">
            <w:pPr>
              <w:pStyle w:val="TableParagraph"/>
              <w:spacing w:before="1"/>
              <w:ind w:left="98"/>
              <w:rPr>
                <w:b/>
                <w:sz w:val="20"/>
                <w:lang w:val="tr-TR"/>
              </w:rPr>
            </w:pPr>
            <w:r w:rsidRPr="000F59F6">
              <w:rPr>
                <w:b/>
                <w:sz w:val="20"/>
                <w:lang w:val="tr-TR"/>
              </w:rPr>
              <w:t>GİDER</w:t>
            </w:r>
          </w:p>
        </w:tc>
      </w:tr>
      <w:tr w:rsidR="00272413" w:rsidRPr="000F59F6" w14:paraId="11F85FA7" w14:textId="77777777" w:rsidTr="001308AB">
        <w:trPr>
          <w:trHeight w:val="240"/>
        </w:trPr>
        <w:tc>
          <w:tcPr>
            <w:tcW w:w="2964" w:type="dxa"/>
            <w:tcBorders>
              <w:right w:val="single" w:sz="4" w:space="0" w:color="000000"/>
            </w:tcBorders>
          </w:tcPr>
          <w:p w14:paraId="0065C215" w14:textId="77777777" w:rsidR="00272413" w:rsidRPr="000F59F6" w:rsidRDefault="00272413" w:rsidP="001308AB">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62EE8D99" w:rsidR="00272413" w:rsidRPr="000F59F6" w:rsidRDefault="003779F3" w:rsidP="007A6300">
            <w:pPr>
              <w:pStyle w:val="TableParagraph"/>
              <w:jc w:val="center"/>
              <w:rPr>
                <w:rFonts w:ascii="Times New Roman"/>
                <w:lang w:val="tr-TR"/>
              </w:rPr>
            </w:pPr>
            <w:r>
              <w:rPr>
                <w:rFonts w:ascii="Times New Roman"/>
                <w:lang w:val="tr-TR"/>
              </w:rPr>
              <w:t>75000</w:t>
            </w:r>
          </w:p>
        </w:tc>
        <w:tc>
          <w:tcPr>
            <w:tcW w:w="1044" w:type="dxa"/>
            <w:tcBorders>
              <w:top w:val="single" w:sz="4" w:space="0" w:color="000000"/>
              <w:left w:val="single" w:sz="4" w:space="0" w:color="000000"/>
              <w:bottom w:val="single" w:sz="4" w:space="0" w:color="000000"/>
              <w:right w:val="single" w:sz="4" w:space="0" w:color="000000"/>
            </w:tcBorders>
          </w:tcPr>
          <w:p w14:paraId="7730CF9A" w14:textId="74BB0A15" w:rsidR="00272413" w:rsidRPr="000F59F6" w:rsidRDefault="003779F3" w:rsidP="003779F3">
            <w:pPr>
              <w:pStyle w:val="TableParagraph"/>
              <w:jc w:val="center"/>
              <w:rPr>
                <w:rFonts w:ascii="Times New Roman"/>
                <w:sz w:val="18"/>
                <w:lang w:val="tr-TR"/>
              </w:rPr>
            </w:pPr>
            <w:r>
              <w:rPr>
                <w:rFonts w:ascii="Times New Roman"/>
                <w:sz w:val="18"/>
                <w:lang w:val="tr-TR"/>
              </w:rPr>
              <w:t>15000</w:t>
            </w:r>
          </w:p>
        </w:tc>
        <w:tc>
          <w:tcPr>
            <w:tcW w:w="984" w:type="dxa"/>
            <w:vMerge w:val="restart"/>
            <w:tcBorders>
              <w:left w:val="single" w:sz="4" w:space="0" w:color="000000"/>
            </w:tcBorders>
            <w:shd w:val="clear" w:color="auto" w:fill="E2EFD9"/>
          </w:tcPr>
          <w:p w14:paraId="269937DD" w14:textId="0FC506E3" w:rsidR="00272413" w:rsidRPr="000F59F6" w:rsidRDefault="007A6300" w:rsidP="007A6300">
            <w:pPr>
              <w:pStyle w:val="TableParagraph"/>
              <w:jc w:val="center"/>
              <w:rPr>
                <w:rFonts w:ascii="Times New Roman"/>
                <w:lang w:val="tr-TR"/>
              </w:rPr>
            </w:pPr>
            <w:r>
              <w:rPr>
                <w:rFonts w:ascii="Times New Roman"/>
                <w:lang w:val="tr-TR"/>
              </w:rPr>
              <w:t>85000</w:t>
            </w:r>
          </w:p>
        </w:tc>
        <w:tc>
          <w:tcPr>
            <w:tcW w:w="1044" w:type="dxa"/>
          </w:tcPr>
          <w:p w14:paraId="5F00E8EF" w14:textId="14A5EF76" w:rsidR="00272413" w:rsidRPr="000F59F6" w:rsidRDefault="007A6300" w:rsidP="007A6300">
            <w:pPr>
              <w:pStyle w:val="TableParagraph"/>
              <w:jc w:val="center"/>
              <w:rPr>
                <w:rFonts w:ascii="Times New Roman"/>
                <w:sz w:val="18"/>
                <w:lang w:val="tr-TR"/>
              </w:rPr>
            </w:pPr>
            <w:r>
              <w:rPr>
                <w:rFonts w:ascii="Times New Roman"/>
                <w:sz w:val="18"/>
                <w:lang w:val="tr-TR"/>
              </w:rPr>
              <w:t>20000</w:t>
            </w:r>
          </w:p>
        </w:tc>
        <w:tc>
          <w:tcPr>
            <w:tcW w:w="984" w:type="dxa"/>
            <w:vMerge w:val="restart"/>
            <w:shd w:val="clear" w:color="auto" w:fill="E2EFD9"/>
          </w:tcPr>
          <w:p w14:paraId="40F4F5E3" w14:textId="20E390B0" w:rsidR="00272413" w:rsidRPr="000F59F6" w:rsidRDefault="007A6300" w:rsidP="001308AB">
            <w:pPr>
              <w:pStyle w:val="TableParagraph"/>
              <w:rPr>
                <w:rFonts w:ascii="Times New Roman"/>
                <w:lang w:val="tr-TR"/>
              </w:rPr>
            </w:pPr>
            <w:r>
              <w:rPr>
                <w:rFonts w:ascii="Times New Roman"/>
                <w:lang w:val="tr-TR"/>
              </w:rPr>
              <w:t>12000</w:t>
            </w:r>
          </w:p>
        </w:tc>
        <w:tc>
          <w:tcPr>
            <w:tcW w:w="1058" w:type="dxa"/>
          </w:tcPr>
          <w:p w14:paraId="1089CFDF" w14:textId="553266A2" w:rsidR="00272413" w:rsidRPr="000F59F6" w:rsidRDefault="007A6300" w:rsidP="007A6300">
            <w:pPr>
              <w:pStyle w:val="TableParagraph"/>
              <w:jc w:val="center"/>
              <w:rPr>
                <w:rFonts w:ascii="Times New Roman"/>
                <w:sz w:val="18"/>
                <w:lang w:val="tr-TR"/>
              </w:rPr>
            </w:pPr>
            <w:r>
              <w:rPr>
                <w:rFonts w:ascii="Times New Roman"/>
                <w:sz w:val="18"/>
                <w:lang w:val="tr-TR"/>
              </w:rPr>
              <w:t>40000</w:t>
            </w:r>
          </w:p>
        </w:tc>
      </w:tr>
      <w:tr w:rsidR="00272413" w:rsidRPr="000F59F6" w14:paraId="376769E5" w14:textId="77777777" w:rsidTr="001308AB">
        <w:trPr>
          <w:trHeight w:val="240"/>
        </w:trPr>
        <w:tc>
          <w:tcPr>
            <w:tcW w:w="2964" w:type="dxa"/>
            <w:tcBorders>
              <w:right w:val="single" w:sz="4" w:space="0" w:color="000000"/>
            </w:tcBorders>
            <w:shd w:val="clear" w:color="auto" w:fill="E2EFD9"/>
          </w:tcPr>
          <w:p w14:paraId="007A41A5" w14:textId="77777777" w:rsidR="00272413" w:rsidRPr="000F59F6" w:rsidRDefault="00272413" w:rsidP="001308AB">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467ED039" w:rsidR="00272413" w:rsidRPr="000F59F6" w:rsidRDefault="003779F3" w:rsidP="003779F3">
            <w:pPr>
              <w:pStyle w:val="TableParagraph"/>
              <w:jc w:val="center"/>
              <w:rPr>
                <w:rFonts w:ascii="Times New Roman"/>
                <w:sz w:val="18"/>
                <w:lang w:val="tr-TR"/>
              </w:rPr>
            </w:pPr>
            <w:r>
              <w:rPr>
                <w:rFonts w:ascii="Times New Roman"/>
                <w:sz w:val="18"/>
                <w:lang w:val="tr-TR"/>
              </w:rPr>
              <w:t>10000</w:t>
            </w:r>
          </w:p>
        </w:tc>
        <w:tc>
          <w:tcPr>
            <w:tcW w:w="984" w:type="dxa"/>
            <w:vMerge/>
            <w:tcBorders>
              <w:top w:val="nil"/>
              <w:left w:val="single" w:sz="4" w:space="0" w:color="000000"/>
            </w:tcBorders>
            <w:shd w:val="clear" w:color="auto" w:fill="E2EFD9"/>
          </w:tcPr>
          <w:p w14:paraId="3FB72D1A" w14:textId="77777777" w:rsidR="00272413" w:rsidRPr="000F59F6" w:rsidRDefault="00272413" w:rsidP="001308AB">
            <w:pPr>
              <w:rPr>
                <w:sz w:val="2"/>
                <w:szCs w:val="2"/>
              </w:rPr>
            </w:pPr>
          </w:p>
        </w:tc>
        <w:tc>
          <w:tcPr>
            <w:tcW w:w="1044" w:type="dxa"/>
            <w:shd w:val="clear" w:color="auto" w:fill="E2EFD9"/>
          </w:tcPr>
          <w:p w14:paraId="714A22FF" w14:textId="3CE02FCC" w:rsidR="00272413" w:rsidRPr="000F59F6" w:rsidRDefault="007A6300" w:rsidP="007A6300">
            <w:pPr>
              <w:pStyle w:val="TableParagraph"/>
              <w:jc w:val="center"/>
              <w:rPr>
                <w:rFonts w:ascii="Times New Roman"/>
                <w:sz w:val="18"/>
                <w:lang w:val="tr-TR"/>
              </w:rPr>
            </w:pPr>
            <w:r>
              <w:rPr>
                <w:rFonts w:ascii="Times New Roman"/>
                <w:sz w:val="18"/>
                <w:lang w:val="tr-TR"/>
              </w:rPr>
              <w:t>20000</w:t>
            </w:r>
          </w:p>
        </w:tc>
        <w:tc>
          <w:tcPr>
            <w:tcW w:w="984" w:type="dxa"/>
            <w:vMerge/>
            <w:tcBorders>
              <w:top w:val="nil"/>
            </w:tcBorders>
            <w:shd w:val="clear" w:color="auto" w:fill="E2EFD9"/>
          </w:tcPr>
          <w:p w14:paraId="442D87B3" w14:textId="77777777" w:rsidR="00272413" w:rsidRPr="000F59F6" w:rsidRDefault="00272413" w:rsidP="001308AB">
            <w:pPr>
              <w:rPr>
                <w:sz w:val="2"/>
                <w:szCs w:val="2"/>
              </w:rPr>
            </w:pPr>
          </w:p>
        </w:tc>
        <w:tc>
          <w:tcPr>
            <w:tcW w:w="1058" w:type="dxa"/>
            <w:shd w:val="clear" w:color="auto" w:fill="E2EFD9"/>
          </w:tcPr>
          <w:p w14:paraId="21BBA9A2" w14:textId="0998459F" w:rsidR="00272413" w:rsidRPr="000F59F6" w:rsidRDefault="007A6300" w:rsidP="007A6300">
            <w:pPr>
              <w:pStyle w:val="TableParagraph"/>
              <w:jc w:val="center"/>
              <w:rPr>
                <w:rFonts w:ascii="Times New Roman"/>
                <w:sz w:val="18"/>
                <w:lang w:val="tr-TR"/>
              </w:rPr>
            </w:pPr>
            <w:r>
              <w:rPr>
                <w:rFonts w:ascii="Times New Roman"/>
                <w:sz w:val="18"/>
                <w:lang w:val="tr-TR"/>
              </w:rPr>
              <w:t>20000</w:t>
            </w:r>
          </w:p>
        </w:tc>
      </w:tr>
      <w:tr w:rsidR="00272413" w:rsidRPr="000F59F6" w14:paraId="5913A800" w14:textId="77777777" w:rsidTr="001308AB">
        <w:trPr>
          <w:trHeight w:val="240"/>
        </w:trPr>
        <w:tc>
          <w:tcPr>
            <w:tcW w:w="2964" w:type="dxa"/>
            <w:tcBorders>
              <w:right w:val="single" w:sz="4" w:space="0" w:color="000000"/>
            </w:tcBorders>
          </w:tcPr>
          <w:p w14:paraId="155638F5" w14:textId="77777777" w:rsidR="00272413" w:rsidRPr="000F59F6" w:rsidRDefault="00272413" w:rsidP="001308AB">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0A06F9A5" w:rsidR="00272413" w:rsidRPr="000F59F6" w:rsidRDefault="003779F3" w:rsidP="003779F3">
            <w:pPr>
              <w:pStyle w:val="TableParagraph"/>
              <w:jc w:val="center"/>
              <w:rPr>
                <w:rFonts w:ascii="Times New Roman"/>
                <w:sz w:val="18"/>
                <w:lang w:val="tr-TR"/>
              </w:rPr>
            </w:pPr>
            <w:r>
              <w:rPr>
                <w:rFonts w:ascii="Times New Roman"/>
                <w:sz w:val="18"/>
                <w:lang w:val="tr-TR"/>
              </w:rPr>
              <w:t>5000</w:t>
            </w:r>
          </w:p>
        </w:tc>
        <w:tc>
          <w:tcPr>
            <w:tcW w:w="984" w:type="dxa"/>
            <w:vMerge/>
            <w:tcBorders>
              <w:top w:val="nil"/>
              <w:left w:val="single" w:sz="4" w:space="0" w:color="000000"/>
            </w:tcBorders>
            <w:shd w:val="clear" w:color="auto" w:fill="E2EFD9"/>
          </w:tcPr>
          <w:p w14:paraId="0E2A8D4F" w14:textId="77777777" w:rsidR="00272413" w:rsidRPr="000F59F6" w:rsidRDefault="00272413" w:rsidP="001308AB">
            <w:pPr>
              <w:rPr>
                <w:sz w:val="2"/>
                <w:szCs w:val="2"/>
              </w:rPr>
            </w:pPr>
          </w:p>
        </w:tc>
        <w:tc>
          <w:tcPr>
            <w:tcW w:w="1044" w:type="dxa"/>
          </w:tcPr>
          <w:p w14:paraId="117BBF95" w14:textId="7F968C35" w:rsidR="00272413" w:rsidRPr="000F59F6" w:rsidRDefault="007A6300" w:rsidP="007A6300">
            <w:pPr>
              <w:pStyle w:val="TableParagraph"/>
              <w:jc w:val="center"/>
              <w:rPr>
                <w:rFonts w:ascii="Times New Roman"/>
                <w:sz w:val="18"/>
                <w:lang w:val="tr-TR"/>
              </w:rPr>
            </w:pPr>
            <w:r>
              <w:rPr>
                <w:rFonts w:ascii="Times New Roman"/>
                <w:sz w:val="18"/>
                <w:lang w:val="tr-TR"/>
              </w:rPr>
              <w:t>0</w:t>
            </w:r>
          </w:p>
        </w:tc>
        <w:tc>
          <w:tcPr>
            <w:tcW w:w="984" w:type="dxa"/>
            <w:vMerge/>
            <w:tcBorders>
              <w:top w:val="nil"/>
            </w:tcBorders>
            <w:shd w:val="clear" w:color="auto" w:fill="E2EFD9"/>
          </w:tcPr>
          <w:p w14:paraId="537178BA" w14:textId="77777777" w:rsidR="00272413" w:rsidRPr="000F59F6" w:rsidRDefault="00272413" w:rsidP="001308AB">
            <w:pPr>
              <w:rPr>
                <w:sz w:val="2"/>
                <w:szCs w:val="2"/>
              </w:rPr>
            </w:pPr>
          </w:p>
        </w:tc>
        <w:tc>
          <w:tcPr>
            <w:tcW w:w="1058" w:type="dxa"/>
          </w:tcPr>
          <w:p w14:paraId="4331659A" w14:textId="31B3A666" w:rsidR="00272413" w:rsidRPr="000F59F6" w:rsidRDefault="007A6300" w:rsidP="007A6300">
            <w:pPr>
              <w:pStyle w:val="TableParagraph"/>
              <w:jc w:val="center"/>
              <w:rPr>
                <w:rFonts w:ascii="Times New Roman"/>
                <w:sz w:val="18"/>
                <w:lang w:val="tr-TR"/>
              </w:rPr>
            </w:pPr>
            <w:r>
              <w:rPr>
                <w:rFonts w:ascii="Times New Roman"/>
                <w:sz w:val="18"/>
                <w:lang w:val="tr-TR"/>
              </w:rPr>
              <w:t>10000</w:t>
            </w:r>
          </w:p>
        </w:tc>
      </w:tr>
      <w:tr w:rsidR="00272413" w:rsidRPr="000F59F6" w14:paraId="4453FA23" w14:textId="77777777" w:rsidTr="001308AB">
        <w:trPr>
          <w:trHeight w:val="260"/>
        </w:trPr>
        <w:tc>
          <w:tcPr>
            <w:tcW w:w="2964" w:type="dxa"/>
            <w:tcBorders>
              <w:right w:val="single" w:sz="4" w:space="0" w:color="000000"/>
            </w:tcBorders>
            <w:shd w:val="clear" w:color="auto" w:fill="E2EFD9"/>
          </w:tcPr>
          <w:p w14:paraId="6220E6C8" w14:textId="77777777" w:rsidR="00272413" w:rsidRPr="000F59F6" w:rsidRDefault="00272413" w:rsidP="001308AB">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48A3E7BD" w:rsidR="00272413" w:rsidRPr="000F59F6" w:rsidRDefault="003779F3" w:rsidP="003779F3">
            <w:pPr>
              <w:pStyle w:val="TableParagraph"/>
              <w:jc w:val="center"/>
              <w:rPr>
                <w:rFonts w:ascii="Times New Roman"/>
                <w:sz w:val="20"/>
                <w:lang w:val="tr-TR"/>
              </w:rPr>
            </w:pPr>
            <w:r>
              <w:rPr>
                <w:rFonts w:ascii="Times New Roman"/>
                <w:sz w:val="20"/>
                <w:lang w:val="tr-TR"/>
              </w:rPr>
              <w:t>10000</w:t>
            </w:r>
          </w:p>
        </w:tc>
        <w:tc>
          <w:tcPr>
            <w:tcW w:w="984" w:type="dxa"/>
            <w:vMerge/>
            <w:tcBorders>
              <w:top w:val="nil"/>
              <w:left w:val="single" w:sz="4" w:space="0" w:color="000000"/>
            </w:tcBorders>
            <w:shd w:val="clear" w:color="auto" w:fill="E2EFD9"/>
          </w:tcPr>
          <w:p w14:paraId="03234A30" w14:textId="77777777" w:rsidR="00272413" w:rsidRPr="000F59F6" w:rsidRDefault="00272413" w:rsidP="001308AB">
            <w:pPr>
              <w:rPr>
                <w:sz w:val="2"/>
                <w:szCs w:val="2"/>
              </w:rPr>
            </w:pPr>
          </w:p>
        </w:tc>
        <w:tc>
          <w:tcPr>
            <w:tcW w:w="1044" w:type="dxa"/>
            <w:shd w:val="clear" w:color="auto" w:fill="E2EFD9"/>
          </w:tcPr>
          <w:p w14:paraId="7BE1B693" w14:textId="4D8DCB0F" w:rsidR="00272413" w:rsidRPr="000F59F6" w:rsidRDefault="007A6300" w:rsidP="007A6300">
            <w:pPr>
              <w:pStyle w:val="TableParagraph"/>
              <w:jc w:val="center"/>
              <w:rPr>
                <w:rFonts w:ascii="Times New Roman"/>
                <w:sz w:val="20"/>
                <w:lang w:val="tr-TR"/>
              </w:rPr>
            </w:pPr>
            <w:r>
              <w:rPr>
                <w:rFonts w:ascii="Times New Roman"/>
                <w:sz w:val="20"/>
                <w:lang w:val="tr-TR"/>
              </w:rPr>
              <w:t>5000</w:t>
            </w:r>
          </w:p>
        </w:tc>
        <w:tc>
          <w:tcPr>
            <w:tcW w:w="984" w:type="dxa"/>
            <w:vMerge/>
            <w:tcBorders>
              <w:top w:val="nil"/>
            </w:tcBorders>
            <w:shd w:val="clear" w:color="auto" w:fill="E2EFD9"/>
          </w:tcPr>
          <w:p w14:paraId="1D262CE1" w14:textId="77777777" w:rsidR="00272413" w:rsidRPr="000F59F6" w:rsidRDefault="00272413" w:rsidP="001308AB">
            <w:pPr>
              <w:rPr>
                <w:sz w:val="2"/>
                <w:szCs w:val="2"/>
              </w:rPr>
            </w:pPr>
          </w:p>
        </w:tc>
        <w:tc>
          <w:tcPr>
            <w:tcW w:w="1058" w:type="dxa"/>
            <w:shd w:val="clear" w:color="auto" w:fill="E2EFD9"/>
          </w:tcPr>
          <w:p w14:paraId="5C946783" w14:textId="54037563" w:rsidR="00272413" w:rsidRPr="000F59F6" w:rsidRDefault="007A6300" w:rsidP="007A6300">
            <w:pPr>
              <w:pStyle w:val="TableParagraph"/>
              <w:jc w:val="center"/>
              <w:rPr>
                <w:rFonts w:ascii="Times New Roman"/>
                <w:sz w:val="20"/>
                <w:lang w:val="tr-TR"/>
              </w:rPr>
            </w:pPr>
            <w:r>
              <w:rPr>
                <w:rFonts w:ascii="Times New Roman"/>
                <w:sz w:val="20"/>
                <w:lang w:val="tr-TR"/>
              </w:rPr>
              <w:t>10000</w:t>
            </w:r>
          </w:p>
        </w:tc>
      </w:tr>
      <w:tr w:rsidR="00272413" w:rsidRPr="000F59F6" w14:paraId="26E9946F" w14:textId="77777777" w:rsidTr="001308AB">
        <w:trPr>
          <w:trHeight w:val="280"/>
        </w:trPr>
        <w:tc>
          <w:tcPr>
            <w:tcW w:w="2964" w:type="dxa"/>
            <w:tcBorders>
              <w:right w:val="single" w:sz="4" w:space="0" w:color="000000"/>
            </w:tcBorders>
          </w:tcPr>
          <w:p w14:paraId="64AFD99E" w14:textId="77777777" w:rsidR="00272413" w:rsidRPr="000F59F6" w:rsidRDefault="00272413" w:rsidP="001308AB">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52FE0B5C" w:rsidR="00272413" w:rsidRPr="000F59F6" w:rsidRDefault="003779F3" w:rsidP="003779F3">
            <w:pPr>
              <w:pStyle w:val="TableParagraph"/>
              <w:jc w:val="center"/>
              <w:rPr>
                <w:rFonts w:ascii="Times New Roman"/>
                <w:sz w:val="20"/>
                <w:lang w:val="tr-TR"/>
              </w:rPr>
            </w:pPr>
            <w:r>
              <w:rPr>
                <w:rFonts w:ascii="Times New Roman"/>
                <w:sz w:val="20"/>
                <w:lang w:val="tr-TR"/>
              </w:rPr>
              <w:t>1000</w:t>
            </w:r>
          </w:p>
        </w:tc>
        <w:tc>
          <w:tcPr>
            <w:tcW w:w="984" w:type="dxa"/>
            <w:vMerge/>
            <w:tcBorders>
              <w:top w:val="nil"/>
              <w:left w:val="single" w:sz="4" w:space="0" w:color="000000"/>
            </w:tcBorders>
            <w:shd w:val="clear" w:color="auto" w:fill="E2EFD9"/>
          </w:tcPr>
          <w:p w14:paraId="4E86F28C" w14:textId="77777777" w:rsidR="00272413" w:rsidRPr="000F59F6" w:rsidRDefault="00272413" w:rsidP="001308AB">
            <w:pPr>
              <w:rPr>
                <w:sz w:val="2"/>
                <w:szCs w:val="2"/>
              </w:rPr>
            </w:pPr>
          </w:p>
        </w:tc>
        <w:tc>
          <w:tcPr>
            <w:tcW w:w="1044" w:type="dxa"/>
          </w:tcPr>
          <w:p w14:paraId="2A13CD3C" w14:textId="7AA10A49" w:rsidR="00272413" w:rsidRPr="000F59F6" w:rsidRDefault="007A6300" w:rsidP="007A6300">
            <w:pPr>
              <w:pStyle w:val="TableParagraph"/>
              <w:jc w:val="center"/>
              <w:rPr>
                <w:rFonts w:ascii="Times New Roman"/>
                <w:sz w:val="20"/>
                <w:lang w:val="tr-TR"/>
              </w:rPr>
            </w:pPr>
            <w:r>
              <w:rPr>
                <w:rFonts w:ascii="Times New Roman"/>
                <w:sz w:val="20"/>
                <w:lang w:val="tr-TR"/>
              </w:rPr>
              <w:t>0</w:t>
            </w:r>
          </w:p>
        </w:tc>
        <w:tc>
          <w:tcPr>
            <w:tcW w:w="984" w:type="dxa"/>
            <w:vMerge/>
            <w:tcBorders>
              <w:top w:val="nil"/>
            </w:tcBorders>
            <w:shd w:val="clear" w:color="auto" w:fill="E2EFD9"/>
          </w:tcPr>
          <w:p w14:paraId="54B5519C" w14:textId="77777777" w:rsidR="00272413" w:rsidRPr="000F59F6" w:rsidRDefault="00272413" w:rsidP="001308AB">
            <w:pPr>
              <w:rPr>
                <w:sz w:val="2"/>
                <w:szCs w:val="2"/>
              </w:rPr>
            </w:pPr>
          </w:p>
        </w:tc>
        <w:tc>
          <w:tcPr>
            <w:tcW w:w="1058" w:type="dxa"/>
          </w:tcPr>
          <w:p w14:paraId="4B08AD35" w14:textId="3913243D" w:rsidR="00272413" w:rsidRPr="000F59F6" w:rsidRDefault="007A6300" w:rsidP="007A6300">
            <w:pPr>
              <w:pStyle w:val="TableParagraph"/>
              <w:jc w:val="center"/>
              <w:rPr>
                <w:rFonts w:ascii="Times New Roman"/>
                <w:sz w:val="20"/>
                <w:lang w:val="tr-TR"/>
              </w:rPr>
            </w:pPr>
            <w:r>
              <w:rPr>
                <w:rFonts w:ascii="Times New Roman"/>
                <w:sz w:val="20"/>
                <w:lang w:val="tr-TR"/>
              </w:rPr>
              <w:t>0</w:t>
            </w:r>
          </w:p>
        </w:tc>
      </w:tr>
      <w:tr w:rsidR="00272413" w:rsidRPr="000F59F6" w14:paraId="19EF9BC6" w14:textId="77777777" w:rsidTr="001308AB">
        <w:trPr>
          <w:trHeight w:val="260"/>
        </w:trPr>
        <w:tc>
          <w:tcPr>
            <w:tcW w:w="2964" w:type="dxa"/>
            <w:tcBorders>
              <w:right w:val="single" w:sz="4" w:space="0" w:color="000000"/>
            </w:tcBorders>
            <w:shd w:val="clear" w:color="auto" w:fill="E2EFD9"/>
          </w:tcPr>
          <w:p w14:paraId="69F0396B" w14:textId="77777777" w:rsidR="00272413" w:rsidRPr="000F59F6" w:rsidRDefault="00272413" w:rsidP="001308AB">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06B01F" w:rsidR="00272413" w:rsidRPr="000F59F6" w:rsidRDefault="003779F3" w:rsidP="003779F3">
            <w:pPr>
              <w:pStyle w:val="TableParagraph"/>
              <w:jc w:val="center"/>
              <w:rPr>
                <w:rFonts w:ascii="Times New Roman"/>
                <w:sz w:val="20"/>
                <w:lang w:val="tr-TR"/>
              </w:rPr>
            </w:pPr>
            <w:r>
              <w:rPr>
                <w:rFonts w:ascii="Times New Roman"/>
                <w:sz w:val="20"/>
                <w:lang w:val="tr-TR"/>
              </w:rPr>
              <w:t>15000</w:t>
            </w:r>
          </w:p>
        </w:tc>
        <w:tc>
          <w:tcPr>
            <w:tcW w:w="984" w:type="dxa"/>
            <w:vMerge/>
            <w:tcBorders>
              <w:top w:val="nil"/>
              <w:left w:val="single" w:sz="4" w:space="0" w:color="000000"/>
            </w:tcBorders>
            <w:shd w:val="clear" w:color="auto" w:fill="E2EFD9"/>
          </w:tcPr>
          <w:p w14:paraId="4BC91A2C" w14:textId="77777777" w:rsidR="00272413" w:rsidRPr="000F59F6" w:rsidRDefault="00272413" w:rsidP="001308AB">
            <w:pPr>
              <w:rPr>
                <w:sz w:val="2"/>
                <w:szCs w:val="2"/>
              </w:rPr>
            </w:pPr>
          </w:p>
        </w:tc>
        <w:tc>
          <w:tcPr>
            <w:tcW w:w="1044" w:type="dxa"/>
            <w:shd w:val="clear" w:color="auto" w:fill="E2EFD9"/>
          </w:tcPr>
          <w:p w14:paraId="7CFDDFC6" w14:textId="355AE21C" w:rsidR="00272413" w:rsidRPr="000F59F6" w:rsidRDefault="007A6300" w:rsidP="007A6300">
            <w:pPr>
              <w:pStyle w:val="TableParagraph"/>
              <w:jc w:val="center"/>
              <w:rPr>
                <w:rFonts w:ascii="Times New Roman"/>
                <w:sz w:val="20"/>
                <w:lang w:val="tr-TR"/>
              </w:rPr>
            </w:pPr>
            <w:r>
              <w:rPr>
                <w:rFonts w:ascii="Times New Roman"/>
                <w:sz w:val="20"/>
                <w:lang w:val="tr-TR"/>
              </w:rPr>
              <w:t>10000</w:t>
            </w:r>
          </w:p>
        </w:tc>
        <w:tc>
          <w:tcPr>
            <w:tcW w:w="984" w:type="dxa"/>
            <w:vMerge/>
            <w:tcBorders>
              <w:top w:val="nil"/>
            </w:tcBorders>
            <w:shd w:val="clear" w:color="auto" w:fill="E2EFD9"/>
          </w:tcPr>
          <w:p w14:paraId="327EAE4F" w14:textId="77777777" w:rsidR="00272413" w:rsidRPr="000F59F6" w:rsidRDefault="00272413" w:rsidP="001308AB">
            <w:pPr>
              <w:rPr>
                <w:sz w:val="2"/>
                <w:szCs w:val="2"/>
              </w:rPr>
            </w:pPr>
          </w:p>
        </w:tc>
        <w:tc>
          <w:tcPr>
            <w:tcW w:w="1058" w:type="dxa"/>
            <w:shd w:val="clear" w:color="auto" w:fill="E2EFD9"/>
          </w:tcPr>
          <w:p w14:paraId="40F1DE72" w14:textId="633D131D" w:rsidR="00272413" w:rsidRPr="000F59F6" w:rsidRDefault="007A6300" w:rsidP="007A6300">
            <w:pPr>
              <w:pStyle w:val="TableParagraph"/>
              <w:jc w:val="center"/>
              <w:rPr>
                <w:rFonts w:ascii="Times New Roman"/>
                <w:sz w:val="20"/>
                <w:lang w:val="tr-TR"/>
              </w:rPr>
            </w:pPr>
            <w:r>
              <w:rPr>
                <w:rFonts w:ascii="Times New Roman"/>
                <w:sz w:val="20"/>
                <w:lang w:val="tr-TR"/>
              </w:rPr>
              <w:t>0</w:t>
            </w:r>
          </w:p>
        </w:tc>
      </w:tr>
      <w:tr w:rsidR="00272413" w:rsidRPr="000F59F6" w14:paraId="6DD192B6" w14:textId="77777777" w:rsidTr="001308AB">
        <w:trPr>
          <w:trHeight w:val="260"/>
        </w:trPr>
        <w:tc>
          <w:tcPr>
            <w:tcW w:w="2964" w:type="dxa"/>
            <w:tcBorders>
              <w:right w:val="single" w:sz="4" w:space="0" w:color="000000"/>
            </w:tcBorders>
            <w:shd w:val="clear" w:color="auto" w:fill="E2EFD9"/>
          </w:tcPr>
          <w:p w14:paraId="1837C509" w14:textId="77777777" w:rsidR="00272413" w:rsidRPr="000F59F6" w:rsidRDefault="00272413" w:rsidP="001308AB">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569F7E16" w:rsidR="00272413" w:rsidRPr="000F59F6" w:rsidRDefault="003779F3" w:rsidP="003779F3">
            <w:pPr>
              <w:pStyle w:val="TableParagraph"/>
              <w:jc w:val="center"/>
              <w:rPr>
                <w:rFonts w:ascii="Times New Roman"/>
                <w:sz w:val="20"/>
                <w:lang w:val="tr-TR"/>
              </w:rPr>
            </w:pPr>
            <w:r>
              <w:rPr>
                <w:rFonts w:ascii="Times New Roman"/>
                <w:sz w:val="20"/>
                <w:lang w:val="tr-TR"/>
              </w:rPr>
              <w:t>19000</w:t>
            </w:r>
          </w:p>
        </w:tc>
        <w:tc>
          <w:tcPr>
            <w:tcW w:w="984" w:type="dxa"/>
            <w:vMerge/>
            <w:tcBorders>
              <w:top w:val="nil"/>
              <w:left w:val="single" w:sz="4" w:space="0" w:color="000000"/>
            </w:tcBorders>
            <w:shd w:val="clear" w:color="auto" w:fill="E2EFD9"/>
          </w:tcPr>
          <w:p w14:paraId="534380DE" w14:textId="77777777" w:rsidR="00272413" w:rsidRPr="000F59F6" w:rsidRDefault="00272413" w:rsidP="001308AB">
            <w:pPr>
              <w:rPr>
                <w:sz w:val="2"/>
                <w:szCs w:val="2"/>
              </w:rPr>
            </w:pPr>
          </w:p>
        </w:tc>
        <w:tc>
          <w:tcPr>
            <w:tcW w:w="1044" w:type="dxa"/>
            <w:shd w:val="clear" w:color="auto" w:fill="E2EFD9"/>
          </w:tcPr>
          <w:p w14:paraId="5FB39B0A" w14:textId="53B3D763" w:rsidR="00272413" w:rsidRPr="000F59F6" w:rsidRDefault="007A6300" w:rsidP="007A6300">
            <w:pPr>
              <w:pStyle w:val="TableParagraph"/>
              <w:jc w:val="center"/>
              <w:rPr>
                <w:rFonts w:ascii="Times New Roman"/>
                <w:sz w:val="20"/>
                <w:lang w:val="tr-TR"/>
              </w:rPr>
            </w:pPr>
            <w:r>
              <w:rPr>
                <w:rFonts w:ascii="Times New Roman"/>
                <w:sz w:val="20"/>
                <w:lang w:val="tr-TR"/>
              </w:rPr>
              <w:t>30000</w:t>
            </w:r>
          </w:p>
        </w:tc>
        <w:tc>
          <w:tcPr>
            <w:tcW w:w="984" w:type="dxa"/>
            <w:vMerge/>
            <w:tcBorders>
              <w:top w:val="nil"/>
            </w:tcBorders>
            <w:shd w:val="clear" w:color="auto" w:fill="E2EFD9"/>
          </w:tcPr>
          <w:p w14:paraId="084FB909" w14:textId="77777777" w:rsidR="00272413" w:rsidRPr="000F59F6" w:rsidRDefault="00272413" w:rsidP="001308AB">
            <w:pPr>
              <w:rPr>
                <w:sz w:val="2"/>
                <w:szCs w:val="2"/>
              </w:rPr>
            </w:pPr>
          </w:p>
        </w:tc>
        <w:tc>
          <w:tcPr>
            <w:tcW w:w="1058" w:type="dxa"/>
            <w:shd w:val="clear" w:color="auto" w:fill="E2EFD9"/>
          </w:tcPr>
          <w:p w14:paraId="757A3F0B" w14:textId="23BB4B1B" w:rsidR="00272413" w:rsidRPr="000F59F6" w:rsidRDefault="007A6300" w:rsidP="007A6300">
            <w:pPr>
              <w:pStyle w:val="TableParagraph"/>
              <w:jc w:val="center"/>
              <w:rPr>
                <w:rFonts w:ascii="Times New Roman"/>
                <w:sz w:val="20"/>
                <w:lang w:val="tr-TR"/>
              </w:rPr>
            </w:pPr>
            <w:r>
              <w:rPr>
                <w:rFonts w:ascii="Times New Roman"/>
                <w:sz w:val="20"/>
                <w:lang w:val="tr-TR"/>
              </w:rPr>
              <w:t>40000</w:t>
            </w:r>
          </w:p>
        </w:tc>
      </w:tr>
      <w:tr w:rsidR="00272413" w:rsidRPr="000F59F6" w14:paraId="519A2FD3" w14:textId="77777777" w:rsidTr="001308AB">
        <w:trPr>
          <w:trHeight w:val="540"/>
        </w:trPr>
        <w:tc>
          <w:tcPr>
            <w:tcW w:w="2964" w:type="dxa"/>
            <w:tcBorders>
              <w:right w:val="single" w:sz="4" w:space="0" w:color="000000"/>
            </w:tcBorders>
            <w:shd w:val="clear" w:color="auto" w:fill="E2EFD9"/>
          </w:tcPr>
          <w:p w14:paraId="1BF64AED" w14:textId="77777777" w:rsidR="00272413" w:rsidRPr="000F59F6" w:rsidRDefault="00272413" w:rsidP="001308AB">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0F59F6" w:rsidRDefault="00272413" w:rsidP="001308AB">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3FB4F054" w:rsidR="00272413" w:rsidRPr="000F59F6" w:rsidRDefault="003779F3" w:rsidP="003779F3">
            <w:pPr>
              <w:pStyle w:val="TableParagraph"/>
              <w:jc w:val="center"/>
              <w:rPr>
                <w:rFonts w:ascii="Times New Roman"/>
                <w:lang w:val="tr-TR"/>
              </w:rPr>
            </w:pPr>
            <w:r>
              <w:rPr>
                <w:rFonts w:ascii="Times New Roman"/>
                <w:lang w:val="tr-TR"/>
              </w:rPr>
              <w:t>75000</w:t>
            </w:r>
          </w:p>
        </w:tc>
        <w:tc>
          <w:tcPr>
            <w:tcW w:w="984" w:type="dxa"/>
            <w:vMerge/>
            <w:tcBorders>
              <w:top w:val="nil"/>
              <w:left w:val="single" w:sz="4" w:space="0" w:color="000000"/>
            </w:tcBorders>
            <w:shd w:val="clear" w:color="auto" w:fill="E2EFD9"/>
          </w:tcPr>
          <w:p w14:paraId="5D22B87E" w14:textId="77777777" w:rsidR="00272413" w:rsidRPr="000F59F6" w:rsidRDefault="00272413" w:rsidP="001308AB">
            <w:pPr>
              <w:rPr>
                <w:sz w:val="2"/>
                <w:szCs w:val="2"/>
              </w:rPr>
            </w:pPr>
          </w:p>
        </w:tc>
        <w:tc>
          <w:tcPr>
            <w:tcW w:w="1044" w:type="dxa"/>
            <w:shd w:val="clear" w:color="auto" w:fill="E2EFD9"/>
          </w:tcPr>
          <w:p w14:paraId="180C9D48" w14:textId="0F14829E" w:rsidR="00272413" w:rsidRPr="000F59F6" w:rsidRDefault="007A6300" w:rsidP="007A6300">
            <w:pPr>
              <w:pStyle w:val="TableParagraph"/>
              <w:jc w:val="center"/>
              <w:rPr>
                <w:rFonts w:ascii="Times New Roman"/>
                <w:lang w:val="tr-TR"/>
              </w:rPr>
            </w:pPr>
            <w:r>
              <w:rPr>
                <w:rFonts w:ascii="Times New Roman"/>
                <w:lang w:val="tr-TR"/>
              </w:rPr>
              <w:t>85000</w:t>
            </w:r>
          </w:p>
        </w:tc>
        <w:tc>
          <w:tcPr>
            <w:tcW w:w="984" w:type="dxa"/>
            <w:vMerge/>
            <w:tcBorders>
              <w:top w:val="nil"/>
            </w:tcBorders>
            <w:shd w:val="clear" w:color="auto" w:fill="E2EFD9"/>
          </w:tcPr>
          <w:p w14:paraId="36FA8F06" w14:textId="77777777" w:rsidR="00272413" w:rsidRPr="000F59F6" w:rsidRDefault="00272413" w:rsidP="001308AB">
            <w:pPr>
              <w:rPr>
                <w:sz w:val="2"/>
                <w:szCs w:val="2"/>
              </w:rPr>
            </w:pPr>
          </w:p>
        </w:tc>
        <w:tc>
          <w:tcPr>
            <w:tcW w:w="1058" w:type="dxa"/>
            <w:shd w:val="clear" w:color="auto" w:fill="E2EFD9"/>
          </w:tcPr>
          <w:p w14:paraId="454DB80A" w14:textId="2E6216CC" w:rsidR="00272413" w:rsidRPr="000F59F6" w:rsidRDefault="007A6300" w:rsidP="007A6300">
            <w:pPr>
              <w:pStyle w:val="TableParagraph"/>
              <w:jc w:val="center"/>
              <w:rPr>
                <w:rFonts w:ascii="Times New Roman"/>
                <w:lang w:val="tr-TR"/>
              </w:rPr>
            </w:pPr>
            <w:r>
              <w:rPr>
                <w:rFonts w:ascii="Times New Roman"/>
                <w:lang w:val="tr-TR"/>
              </w:rPr>
              <w:t>120000</w:t>
            </w:r>
          </w:p>
        </w:tc>
      </w:tr>
    </w:tbl>
    <w:p w14:paraId="2329837A" w14:textId="77777777" w:rsidR="00272413" w:rsidRPr="000F59F6" w:rsidRDefault="00272413" w:rsidP="00272413">
      <w:pPr>
        <w:pStyle w:val="GvdeMetni"/>
        <w:spacing w:before="10"/>
        <w:rPr>
          <w:b/>
          <w:sz w:val="27"/>
          <w:lang w:val="tr-TR"/>
        </w:rPr>
      </w:pPr>
    </w:p>
    <w:p w14:paraId="0AA5A049" w14:textId="6D47FDFE" w:rsidR="00272413" w:rsidRPr="000F59F6"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14:paraId="0F02D682" w14:textId="77777777" w:rsidR="00272413" w:rsidRPr="000F59F6" w:rsidRDefault="00272413" w:rsidP="00272413">
      <w:pPr>
        <w:pStyle w:val="GvdeMetni"/>
        <w:spacing w:line="360" w:lineRule="auto"/>
        <w:ind w:left="118"/>
        <w:rPr>
          <w:lang w:val="tr-TR"/>
        </w:rPr>
      </w:pPr>
      <w:r w:rsidRPr="000F59F6">
        <w:rPr>
          <w:lang w:val="tr-TR"/>
        </w:rPr>
        <w:t>Okul/kurumla ilgili her türlü sayısal veriler geriye dönük olarak (en az 3 yıllık) verilir. İstatistiki veriler kapsamında incelenecek hususlar;</w:t>
      </w:r>
    </w:p>
    <w:p w14:paraId="7AEBDF5D" w14:textId="77777777" w:rsidR="00272413" w:rsidRPr="000F59F6" w:rsidRDefault="00272413" w:rsidP="00272413">
      <w:pPr>
        <w:pStyle w:val="GvdeMetni"/>
        <w:spacing w:line="355"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durumu (genel mevcut, ortalama sınıf mevcudu, mevcudu en fazla olan ve en az olan sınıf mevcudu sayısı, kaynaştırma eğitimine tabi öğrenci sayısı vs.)</w:t>
      </w:r>
    </w:p>
    <w:p w14:paraId="45E4DE15" w14:textId="77777777" w:rsidR="00272413" w:rsidRPr="000F59F6" w:rsidRDefault="00272413" w:rsidP="00272413">
      <w:pPr>
        <w:pStyle w:val="GvdeMetni"/>
        <w:spacing w:before="8"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kursları (kurs açılan dersler, katılan öğrenci sayısı, görev alan öğretmenlerin sayısı, kursun akademik başarıya olan katkısı vs.)</w:t>
      </w:r>
    </w:p>
    <w:p w14:paraId="7828A9A9" w14:textId="77777777" w:rsidR="00272413" w:rsidRPr="000F59F6" w:rsidRDefault="00272413" w:rsidP="00272413">
      <w:pPr>
        <w:pStyle w:val="GvdeMetni"/>
        <w:spacing w:before="10" w:line="357"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4B01B706" w14:textId="77777777" w:rsidR="00272413" w:rsidRPr="000F59F6" w:rsidRDefault="00272413" w:rsidP="00272413">
      <w:pPr>
        <w:pStyle w:val="GvdeMetni"/>
        <w:spacing w:before="4" w:line="357" w:lineRule="auto"/>
        <w:ind w:left="838" w:right="13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sosyal faaliyetlerin (kutlamalar, anma günü, kermes vb.) neler olduğu, bunlarda görev alan öğretmen, öğrenci velilerin sayısı, katılım oranı belirtilir.</w:t>
      </w:r>
    </w:p>
    <w:p w14:paraId="1BD73A1F" w14:textId="77777777" w:rsidR="00272413" w:rsidRPr="000F59F6" w:rsidRDefault="00272413" w:rsidP="00272413">
      <w:pPr>
        <w:pStyle w:val="GvdeMetni"/>
        <w:spacing w:before="4"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kültürel faaliyetlerin (gezi, sergi vb.) neler olduğu; kültürel faaliyetlerde görev alan öğretmen, öğrenci velilerin sayısı, katılım oranı belirtilir.</w:t>
      </w:r>
    </w:p>
    <w:p w14:paraId="2ADD820B" w14:textId="77777777" w:rsidR="00272413" w:rsidRPr="000F59F6" w:rsidRDefault="00272413" w:rsidP="00272413">
      <w:pPr>
        <w:pStyle w:val="GvdeMetni"/>
        <w:spacing w:before="10" w:line="355" w:lineRule="auto"/>
        <w:ind w:left="838" w:right="13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araştırmaları (Okulun paydaşlarınca yapılan bilimsel araştırmalar belirtilir.),</w:t>
      </w:r>
    </w:p>
    <w:p w14:paraId="0ED29E1D" w14:textId="77777777" w:rsidR="00272413" w:rsidRPr="000F59F6" w:rsidRDefault="00272413" w:rsidP="00272413">
      <w:pPr>
        <w:pStyle w:val="GvdeMetni"/>
        <w:spacing w:before="5" w:line="355" w:lineRule="auto"/>
        <w:ind w:left="838" w:right="13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yayınları (Okul/kurum ya da okul paydaşlarınca yayımlanan kitap, makale vb. bilimsel yayımlardan bahsedilir.),</w:t>
      </w:r>
    </w:p>
    <w:p w14:paraId="41088844" w14:textId="77777777" w:rsidR="00272413" w:rsidRPr="000F59F6" w:rsidRDefault="00272413" w:rsidP="00272413">
      <w:pPr>
        <w:pStyle w:val="GvdeMetni"/>
        <w:spacing w:before="7" w:line="357" w:lineRule="auto"/>
        <w:ind w:left="838" w:right="13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Spor kulübü faaliyetleri (Hangi branşlarda takım oluşturulduğu, antrenör sayısı, lisanslı öğrenci sayısı, bu alanda kazanılan başarılar, mezun olduktan sonra spora devam eden öğrenci sayısı vb. belirtilir.),</w:t>
      </w:r>
    </w:p>
    <w:p w14:paraId="7F606859" w14:textId="77777777" w:rsidR="00272413" w:rsidRPr="000F59F6" w:rsidRDefault="00272413" w:rsidP="00272413">
      <w:pPr>
        <w:spacing w:line="357" w:lineRule="auto"/>
        <w:jc w:val="both"/>
        <w:sectPr w:rsidR="00272413" w:rsidRPr="000F59F6" w:rsidSect="005B428F">
          <w:pgSz w:w="11910" w:h="16840"/>
          <w:pgMar w:top="1580" w:right="1280" w:bottom="1280" w:left="1300" w:header="0" w:footer="1037" w:gutter="0"/>
          <w:cols w:space="708"/>
        </w:sectPr>
      </w:pPr>
    </w:p>
    <w:p w14:paraId="309021C2" w14:textId="77777777" w:rsidR="00272413" w:rsidRPr="000F59F6" w:rsidRDefault="00272413" w:rsidP="00272413">
      <w:pPr>
        <w:pStyle w:val="GvdeMetni"/>
        <w:spacing w:before="78" w:line="357" w:lineRule="auto"/>
        <w:ind w:left="478" w:right="116" w:hanging="360"/>
        <w:jc w:val="both"/>
        <w:rPr>
          <w:lang w:val="tr-TR"/>
        </w:rPr>
      </w:pPr>
      <w:r w:rsidRPr="000F59F6">
        <w:rPr>
          <w:rFonts w:ascii="Symbol" w:hAnsi="Symbol"/>
          <w:lang w:val="tr-TR"/>
        </w:rPr>
        <w:lastRenderedPageBreak/>
        <w:t></w:t>
      </w:r>
      <w:r w:rsidRPr="000F59F6">
        <w:rPr>
          <w:rFonts w:ascii="Times New Roman" w:hAnsi="Times New Roman"/>
          <w:lang w:val="tr-TR"/>
        </w:rPr>
        <w:t xml:space="preserve"> </w:t>
      </w:r>
      <w:r w:rsidRPr="000F59F6">
        <w:rPr>
          <w:lang w:val="tr-TR"/>
        </w:rPr>
        <w:t>Öğrenci devam durumu (öğrencilerin devamsızlık ortalaması, önceki yılda devamsızlıktan kalan öğrenci sayısı, bu yıl sürekli devamsızlık yapan öğrenci sayısı, önceden devamsız olup da devamı sağlanan öğrenci sayısı),</w:t>
      </w:r>
    </w:p>
    <w:p w14:paraId="246BDA08" w14:textId="77777777" w:rsidR="00272413" w:rsidRPr="000F59F6" w:rsidRDefault="00272413" w:rsidP="00272413">
      <w:pPr>
        <w:pStyle w:val="GvdeMetni"/>
        <w:spacing w:before="3" w:line="352"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Sosyal kulüplerin çalışması (kurulan sosyal kulüpler ve bunların gerçekleştirdiği projeler),</w:t>
      </w:r>
    </w:p>
    <w:p w14:paraId="5898347B" w14:textId="77777777" w:rsidR="00272413" w:rsidRPr="000F59F6" w:rsidRDefault="00272413" w:rsidP="00272413">
      <w:pPr>
        <w:pStyle w:val="GvdeMetni"/>
        <w:spacing w:before="9" w:line="355"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devam durumu (personelin sevk alma durumu, zorunlu izinler hariç alınan izin süreleri, sevk alma sıklığı-haftalık sevk sayısı-alınan rapor</w:t>
      </w:r>
      <w:r w:rsidRPr="000F59F6">
        <w:rPr>
          <w:spacing w:val="-34"/>
          <w:lang w:val="tr-TR"/>
        </w:rPr>
        <w:t xml:space="preserve"> </w:t>
      </w:r>
      <w:r w:rsidRPr="000F59F6">
        <w:rPr>
          <w:lang w:val="tr-TR"/>
        </w:rPr>
        <w:t>sayısı),</w:t>
      </w:r>
    </w:p>
    <w:p w14:paraId="622228C6" w14:textId="77777777" w:rsidR="00272413" w:rsidRPr="000F59F6" w:rsidRDefault="00272413" w:rsidP="00272413">
      <w:pPr>
        <w:pStyle w:val="GvdeMetni"/>
        <w:spacing w:before="4"/>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hizmetleri (yararlanan öğrenci sayısı ve diğer faaliyetleri),</w:t>
      </w:r>
    </w:p>
    <w:p w14:paraId="538328D1" w14:textId="77777777" w:rsidR="00272413" w:rsidRPr="000F59F6" w:rsidRDefault="00272413" w:rsidP="00272413">
      <w:pPr>
        <w:pStyle w:val="GvdeMetni"/>
        <w:spacing w:before="141" w:line="352" w:lineRule="auto"/>
        <w:ind w:left="478" w:right="11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Engelli öğrenciler için kolaylaştırıcı çalışmalar (engelli öğrencilerin sayısı ve engel çeşitleri ile bunların yaşamını kolaylaştırmak için alınan önlemler),</w:t>
      </w:r>
    </w:p>
    <w:p w14:paraId="69C1C18D" w14:textId="77777777" w:rsidR="00272413" w:rsidRPr="000F59F6" w:rsidRDefault="00272413" w:rsidP="00272413">
      <w:pPr>
        <w:pStyle w:val="GvdeMetni"/>
        <w:spacing w:before="9" w:line="352"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dış çevre (MEB, belediye, AB, TÜBİTAK, MEM) tarafından düzenlenen faaliyet ve projelere katılma ve bu projelerden yararlanma durumu,</w:t>
      </w:r>
    </w:p>
    <w:p w14:paraId="492B2014" w14:textId="77777777" w:rsidR="00272413" w:rsidRPr="000F59F6" w:rsidRDefault="00272413" w:rsidP="00272413">
      <w:pPr>
        <w:pStyle w:val="GvdeMetni"/>
        <w:spacing w:before="9"/>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ulaşım,</w:t>
      </w:r>
    </w:p>
    <w:p w14:paraId="167A81A6" w14:textId="77777777" w:rsidR="00272413" w:rsidRPr="000F59F6" w:rsidRDefault="00272413" w:rsidP="00272413">
      <w:pPr>
        <w:pStyle w:val="GvdeMetni"/>
        <w:spacing w:before="141" w:line="357"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Fiziki mekânlar (Spor salonu, çok amaçlı salon, BTS, laboratuvar, sınıflar, idari odalar, öğretmenler odası vs. kullanıma uygunluğu, kullanılma sıklığı, binanın dış ve iç ses yalıtımı, danışma, ziyaretçi odası vs. belirtilmelidir.),</w:t>
      </w:r>
    </w:p>
    <w:p w14:paraId="74CC83BC" w14:textId="77777777" w:rsidR="00272413" w:rsidRPr="000F59F6" w:rsidRDefault="00272413" w:rsidP="00272413">
      <w:pPr>
        <w:pStyle w:val="GvdeMetni"/>
        <w:spacing w:before="4" w:line="352" w:lineRule="auto"/>
        <w:ind w:left="478" w:right="119"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Kantin, yemekhane (kantinin işletilme biçimi, ihtiyacı karşılama düzeyi, okula getirisi, öğrencilerin dışarı gitmesini önleme durumu, faydaları),</w:t>
      </w:r>
    </w:p>
    <w:p w14:paraId="64E6B99B" w14:textId="77777777" w:rsidR="00272413" w:rsidRPr="000F59F6" w:rsidRDefault="00272413" w:rsidP="00272413">
      <w:pPr>
        <w:pStyle w:val="GvdeMetni"/>
        <w:spacing w:before="10" w:line="352" w:lineRule="auto"/>
        <w:ind w:left="478" w:right="11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Isınma durumu (okulun nasıl ısıtıldığı, yakıt türü, ısınmanın tam sağlanıp sağlanmadığı, sağlanamıyorsa nedenleri, kalorifer görevlisinin eğitimi, belgesi),</w:t>
      </w:r>
    </w:p>
    <w:p w14:paraId="026B6852" w14:textId="77777777" w:rsidR="00272413" w:rsidRPr="000F59F6" w:rsidRDefault="00272413" w:rsidP="00272413">
      <w:pPr>
        <w:pStyle w:val="GvdeMetni"/>
        <w:spacing w:before="10"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Sivil savunma çalışmaları (yangın tertibatı, yangın tüpü, ikaz alarm zili, elektrik tertibatının kontrolü, baca temizliği, kalorifer kazanın temizliği, sivil savunma tatbikatı vs.),</w:t>
      </w:r>
    </w:p>
    <w:p w14:paraId="6D8DD2AD" w14:textId="77777777" w:rsidR="00272413" w:rsidRPr="000F59F6" w:rsidRDefault="00272413" w:rsidP="00272413">
      <w:pPr>
        <w:pStyle w:val="GvdeMetni"/>
        <w:spacing w:before="4" w:line="355" w:lineRule="auto"/>
        <w:ind w:left="478" w:right="11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Diğer araç ve gereçler (Okulda bulunan ders araçları genel olarak belirtilir etkin kullanımı ile ilgili yapılan çalışmalar ifade edilir.),</w:t>
      </w:r>
    </w:p>
    <w:p w14:paraId="74D81C3A" w14:textId="77777777" w:rsidR="00272413" w:rsidRPr="000F59F6" w:rsidRDefault="00272413" w:rsidP="00272413">
      <w:pPr>
        <w:pStyle w:val="GvdeMetni"/>
        <w:spacing w:before="4"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yaptığı benzer okullarda olmayan ya da öncülüğünü okulun yaptığı diğer okullara da örnek olan çalışmalar, çevreye bu okuldan yayılan başarılı uygulamalar,</w:t>
      </w:r>
    </w:p>
    <w:p w14:paraId="21BFC4B3" w14:textId="77777777" w:rsidR="00272413" w:rsidRPr="000F59F6" w:rsidRDefault="00272413" w:rsidP="00272413">
      <w:pPr>
        <w:pStyle w:val="GvdeMetni"/>
        <w:spacing w:before="1" w:line="355"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iş birliği yaptığı kurum ya da kişiler, okulda ya da okulca düzenlenen panel, konferans vb. sunumlar,</w:t>
      </w:r>
    </w:p>
    <w:p w14:paraId="54E9C298" w14:textId="77777777" w:rsidR="00272413" w:rsidRPr="000F59F6" w:rsidRDefault="00272413" w:rsidP="00272413">
      <w:pPr>
        <w:pStyle w:val="GvdeMetni"/>
        <w:spacing w:before="6"/>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öncülük ettiği iyi işler, organizasyonlar, aldığı ödüller belirtilir.</w:t>
      </w:r>
    </w:p>
    <w:p w14:paraId="26DB2A92" w14:textId="77777777" w:rsidR="00272413" w:rsidRPr="000F59F6" w:rsidRDefault="00272413" w:rsidP="00272413">
      <w:pPr>
        <w:sectPr w:rsidR="00272413" w:rsidRPr="000F59F6" w:rsidSect="005B428F">
          <w:pgSz w:w="11910" w:h="16840"/>
          <w:pgMar w:top="1320" w:right="1300" w:bottom="1280" w:left="1660" w:header="0" w:footer="1037" w:gutter="0"/>
          <w:cols w:space="708"/>
        </w:sectPr>
      </w:pPr>
    </w:p>
    <w:p w14:paraId="40FCE55A" w14:textId="77777777"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14:paraId="40F77E05" w14:textId="77777777" w:rsidR="00272413" w:rsidRPr="000F59F6" w:rsidRDefault="00272413" w:rsidP="00272413">
      <w:pPr>
        <w:pStyle w:val="GvdeMetni"/>
        <w:spacing w:before="305" w:line="360" w:lineRule="auto"/>
        <w:ind w:left="118" w:right="113"/>
        <w:jc w:val="both"/>
        <w:rPr>
          <w:lang w:val="tr-TR"/>
        </w:rPr>
      </w:pPr>
      <w:r w:rsidRPr="000F59F6">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1AA54DD" w14:textId="77777777" w:rsidR="00272413" w:rsidRPr="000F59F6" w:rsidRDefault="00272413" w:rsidP="00272413">
      <w:pPr>
        <w:pStyle w:val="GvdeMetni"/>
        <w:spacing w:before="120" w:line="360" w:lineRule="auto"/>
        <w:ind w:left="118" w:right="119"/>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14:paraId="2E869454" w14:textId="77777777" w:rsidR="00272413" w:rsidRPr="000F59F6" w:rsidRDefault="00272413" w:rsidP="00272413">
      <w:pPr>
        <w:pStyle w:val="GvdeMetni"/>
        <w:spacing w:line="360" w:lineRule="auto"/>
        <w:ind w:left="118" w:right="114"/>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14:paraId="7BF51FAC" w14:textId="77777777" w:rsidR="00272413" w:rsidRPr="000F59F6" w:rsidRDefault="00272413" w:rsidP="00272413">
      <w:pPr>
        <w:pStyle w:val="GvdeMetni"/>
        <w:ind w:left="118"/>
        <w:jc w:val="both"/>
        <w:rPr>
          <w:lang w:val="tr-TR"/>
        </w:rPr>
      </w:pPr>
      <w:r w:rsidRPr="000F59F6">
        <w:rPr>
          <w:lang w:val="tr-TR"/>
        </w:rPr>
        <w:t>Söz konusu etkenlerin tespit edilmesinde PESTLE matrisinden faydalanılır.</w:t>
      </w:r>
    </w:p>
    <w:p w14:paraId="05CCFC6E" w14:textId="77777777" w:rsidR="00272413" w:rsidRPr="000F59F6" w:rsidRDefault="00272413" w:rsidP="00272413">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14:paraId="23FCADA7" w14:textId="77777777" w:rsidR="00272413" w:rsidRPr="000F59F6" w:rsidRDefault="00272413" w:rsidP="00272413">
      <w:pPr>
        <w:pStyle w:val="GvdeMetni"/>
        <w:spacing w:line="360" w:lineRule="auto"/>
        <w:ind w:left="118" w:right="115"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p>
    <w:p w14:paraId="2F9EA128"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07CDC6B7" w14:textId="0136D423" w:rsidR="00C3178F" w:rsidRPr="000F59F6" w:rsidRDefault="00272413" w:rsidP="00C3178F">
      <w:pPr>
        <w:ind w:left="118"/>
        <w:rPr>
          <w:b/>
          <w:color w:val="00B050"/>
          <w:sz w:val="20"/>
        </w:rPr>
      </w:pPr>
      <w:r w:rsidRPr="000F59F6">
        <w:rPr>
          <w:b/>
          <w:sz w:val="20"/>
        </w:rPr>
        <w:lastRenderedPageBreak/>
        <w:t>Tablo 20.  PESTLE Analiz Tablosu</w:t>
      </w:r>
      <w:r w:rsidR="00C3178F" w:rsidRPr="000F59F6">
        <w:rPr>
          <w:b/>
          <w:sz w:val="20"/>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14:paraId="149BA4E9" w14:textId="77777777" w:rsidTr="001308AB">
        <w:trPr>
          <w:trHeight w:val="440"/>
        </w:trPr>
        <w:tc>
          <w:tcPr>
            <w:tcW w:w="5388" w:type="dxa"/>
            <w:shd w:val="clear" w:color="auto" w:fill="E2EFD9"/>
          </w:tcPr>
          <w:p w14:paraId="5B02BF7A" w14:textId="77777777" w:rsidR="00272413" w:rsidRPr="000F59F6" w:rsidRDefault="00272413" w:rsidP="001308AB">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14:paraId="1378993E" w14:textId="77777777" w:rsidR="00272413" w:rsidRPr="000F59F6" w:rsidRDefault="00272413" w:rsidP="001308AB">
            <w:pPr>
              <w:pStyle w:val="TableParagraph"/>
              <w:spacing w:line="234" w:lineRule="exact"/>
              <w:ind w:left="95"/>
              <w:rPr>
                <w:b/>
                <w:sz w:val="20"/>
                <w:lang w:val="tr-TR"/>
              </w:rPr>
            </w:pPr>
            <w:r w:rsidRPr="000F59F6">
              <w:rPr>
                <w:b/>
                <w:sz w:val="20"/>
                <w:lang w:val="tr-TR"/>
              </w:rPr>
              <w:t>Ekonomik etkenler</w:t>
            </w:r>
          </w:p>
        </w:tc>
      </w:tr>
      <w:tr w:rsidR="00272413" w:rsidRPr="000F59F6" w14:paraId="2DAE3F9E" w14:textId="77777777" w:rsidTr="001308AB">
        <w:trPr>
          <w:trHeight w:val="3040"/>
        </w:trPr>
        <w:tc>
          <w:tcPr>
            <w:tcW w:w="5388" w:type="dxa"/>
          </w:tcPr>
          <w:p w14:paraId="321239C4" w14:textId="77777777" w:rsidR="00272413" w:rsidRPr="000F59F6" w:rsidRDefault="00272413" w:rsidP="001308AB">
            <w:pPr>
              <w:pStyle w:val="TableParagraph"/>
              <w:spacing w:before="11"/>
              <w:rPr>
                <w:b/>
                <w:sz w:val="19"/>
                <w:lang w:val="tr-TR"/>
              </w:rPr>
            </w:pPr>
          </w:p>
          <w:p w14:paraId="003ED3BF"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14:paraId="054DFB11"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14:paraId="1BA562E4"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14:paraId="32CF9104" w14:textId="77777777" w:rsidR="00272413" w:rsidRPr="000F59F6" w:rsidRDefault="00272413" w:rsidP="001308AB">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14:paraId="5FFB2559" w14:textId="77777777" w:rsidR="00272413" w:rsidRPr="000F59F6" w:rsidRDefault="00272413" w:rsidP="001308AB">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14:paraId="40D4B630" w14:textId="77777777" w:rsidR="00272413" w:rsidRPr="000F59F6" w:rsidRDefault="00272413" w:rsidP="001308AB">
            <w:pPr>
              <w:pStyle w:val="TableParagraph"/>
              <w:spacing w:before="11"/>
              <w:rPr>
                <w:b/>
                <w:sz w:val="19"/>
                <w:lang w:val="tr-TR"/>
              </w:rPr>
            </w:pPr>
          </w:p>
          <w:p w14:paraId="3B5E3258" w14:textId="77777777" w:rsidR="00272413" w:rsidRPr="000F59F6" w:rsidRDefault="00272413" w:rsidP="001308AB">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14:paraId="27BE2AD1" w14:textId="77777777" w:rsidR="00272413" w:rsidRPr="000F59F6" w:rsidRDefault="00272413" w:rsidP="001308AB">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14:paraId="457D6D64" w14:textId="77777777" w:rsidR="00272413" w:rsidRPr="000F59F6" w:rsidRDefault="00272413" w:rsidP="001308AB">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14:paraId="77DA6A85" w14:textId="77777777" w:rsidR="00272413" w:rsidRPr="000F59F6" w:rsidRDefault="00272413" w:rsidP="001308AB">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14:paraId="11355E50" w14:textId="77777777" w:rsidR="00272413" w:rsidRPr="000F59F6" w:rsidRDefault="00272413" w:rsidP="001308AB">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14:paraId="476FEF6A" w14:textId="77777777" w:rsidR="00272413" w:rsidRPr="000F59F6" w:rsidRDefault="00272413" w:rsidP="001308AB">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14:paraId="2C4092DF" w14:textId="77777777" w:rsidR="00272413" w:rsidRPr="000F59F6" w:rsidRDefault="00272413" w:rsidP="001308AB">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14:paraId="444F34ED" w14:textId="77777777" w:rsidR="00272413" w:rsidRPr="000F59F6" w:rsidRDefault="00272413" w:rsidP="001308AB">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14:paraId="10AA4F01" w14:textId="77777777" w:rsidTr="001308AB">
        <w:trPr>
          <w:trHeight w:val="900"/>
        </w:trPr>
        <w:tc>
          <w:tcPr>
            <w:tcW w:w="5388" w:type="dxa"/>
            <w:shd w:val="clear" w:color="auto" w:fill="E2EFD9"/>
          </w:tcPr>
          <w:p w14:paraId="10CB49DF" w14:textId="77777777" w:rsidR="00272413" w:rsidRPr="000F59F6" w:rsidRDefault="00272413" w:rsidP="001308AB">
            <w:pPr>
              <w:pStyle w:val="TableParagraph"/>
              <w:ind w:left="98"/>
              <w:rPr>
                <w:b/>
                <w:sz w:val="20"/>
                <w:lang w:val="tr-TR"/>
              </w:rPr>
            </w:pPr>
            <w:r w:rsidRPr="000F59F6">
              <w:rPr>
                <w:b/>
                <w:sz w:val="20"/>
                <w:lang w:val="tr-TR"/>
              </w:rPr>
              <w:t>Sosyokültürel etkenler</w:t>
            </w:r>
          </w:p>
        </w:tc>
        <w:tc>
          <w:tcPr>
            <w:tcW w:w="3826" w:type="dxa"/>
            <w:shd w:val="clear" w:color="auto" w:fill="E2EFD9"/>
          </w:tcPr>
          <w:p w14:paraId="61DDAFB3" w14:textId="77777777" w:rsidR="00272413" w:rsidRPr="000F59F6" w:rsidRDefault="00272413" w:rsidP="001308AB">
            <w:pPr>
              <w:pStyle w:val="TableParagraph"/>
              <w:ind w:left="95"/>
              <w:rPr>
                <w:b/>
                <w:sz w:val="20"/>
                <w:lang w:val="tr-TR"/>
              </w:rPr>
            </w:pPr>
            <w:r w:rsidRPr="000F59F6">
              <w:rPr>
                <w:b/>
                <w:sz w:val="20"/>
                <w:lang w:val="tr-TR"/>
              </w:rPr>
              <w:t>Teknolojik etkenler</w:t>
            </w:r>
          </w:p>
        </w:tc>
      </w:tr>
      <w:tr w:rsidR="00272413" w:rsidRPr="000F59F6" w14:paraId="1DB81340" w14:textId="77777777" w:rsidTr="001308AB">
        <w:trPr>
          <w:trHeight w:val="3500"/>
        </w:trPr>
        <w:tc>
          <w:tcPr>
            <w:tcW w:w="5388" w:type="dxa"/>
          </w:tcPr>
          <w:p w14:paraId="70A59F32" w14:textId="77777777" w:rsidR="00272413" w:rsidRPr="000F59F6" w:rsidRDefault="00272413" w:rsidP="001308AB">
            <w:pPr>
              <w:pStyle w:val="TableParagraph"/>
              <w:spacing w:before="11"/>
              <w:rPr>
                <w:b/>
                <w:sz w:val="19"/>
                <w:lang w:val="tr-TR"/>
              </w:rPr>
            </w:pPr>
          </w:p>
          <w:p w14:paraId="1CD92618"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14:paraId="519733F8"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14:paraId="30B19559" w14:textId="77777777" w:rsidR="00272413" w:rsidRPr="000F59F6" w:rsidRDefault="00272413" w:rsidP="001308AB">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14:paraId="27BB5286"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14:paraId="58599454"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14:paraId="7F9C3673"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14:paraId="26E1D51C" w14:textId="77777777" w:rsidR="00272413" w:rsidRPr="000F59F6" w:rsidRDefault="00272413" w:rsidP="001308AB">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14:paraId="40B96C69"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14:paraId="2480DECC"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14:paraId="7EF00C1A" w14:textId="77777777" w:rsidR="00272413" w:rsidRPr="000F59F6" w:rsidRDefault="00272413" w:rsidP="001308AB">
            <w:pPr>
              <w:pStyle w:val="TableParagraph"/>
              <w:spacing w:before="11"/>
              <w:rPr>
                <w:b/>
                <w:sz w:val="19"/>
                <w:lang w:val="tr-TR"/>
              </w:rPr>
            </w:pPr>
          </w:p>
          <w:p w14:paraId="5A0D3309" w14:textId="77777777" w:rsidR="00272413" w:rsidRPr="000F59F6" w:rsidRDefault="00272413" w:rsidP="001308AB">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14:paraId="476BC832" w14:textId="77777777" w:rsidR="00272413" w:rsidRPr="000F59F6" w:rsidRDefault="00272413" w:rsidP="001308AB">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14:paraId="0CEBFD89" w14:textId="77777777" w:rsidR="00272413" w:rsidRPr="000F59F6" w:rsidRDefault="00272413" w:rsidP="001308AB">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14:paraId="546A1C4D" w14:textId="77777777" w:rsidR="00272413" w:rsidRPr="000F59F6" w:rsidRDefault="00272413" w:rsidP="001308AB">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14:paraId="05CCA445" w14:textId="77777777" w:rsidR="00272413" w:rsidRPr="000F59F6" w:rsidRDefault="00272413" w:rsidP="001308AB">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14:paraId="16C6ACEE" w14:textId="77777777" w:rsidR="00272413" w:rsidRPr="000F59F6" w:rsidRDefault="00272413" w:rsidP="001308AB">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14:paraId="5EE4F356" w14:textId="77777777" w:rsidR="00272413" w:rsidRPr="000F59F6" w:rsidRDefault="00272413" w:rsidP="001308AB">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14:paraId="10581205" w14:textId="77777777" w:rsidR="00272413" w:rsidRPr="000F59F6" w:rsidRDefault="00272413" w:rsidP="001308AB">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14:paraId="29D6FDBA" w14:textId="77777777" w:rsidTr="001308AB">
        <w:trPr>
          <w:trHeight w:val="440"/>
        </w:trPr>
        <w:tc>
          <w:tcPr>
            <w:tcW w:w="9214" w:type="dxa"/>
            <w:gridSpan w:val="2"/>
            <w:shd w:val="clear" w:color="auto" w:fill="E2EFD9"/>
          </w:tcPr>
          <w:p w14:paraId="39C73207" w14:textId="77777777" w:rsidR="00272413" w:rsidRPr="000F59F6" w:rsidRDefault="00272413" w:rsidP="001308AB">
            <w:pPr>
              <w:pStyle w:val="TableParagraph"/>
              <w:spacing w:line="234" w:lineRule="exact"/>
              <w:ind w:left="98"/>
              <w:rPr>
                <w:b/>
                <w:sz w:val="20"/>
                <w:lang w:val="tr-TR"/>
              </w:rPr>
            </w:pPr>
            <w:r w:rsidRPr="000F59F6">
              <w:rPr>
                <w:b/>
                <w:sz w:val="20"/>
                <w:lang w:val="tr-TR"/>
              </w:rPr>
              <w:t>Çevresel Etkenler</w:t>
            </w:r>
          </w:p>
        </w:tc>
      </w:tr>
      <w:tr w:rsidR="00272413" w:rsidRPr="000F59F6" w14:paraId="11D53E67" w14:textId="77777777" w:rsidTr="001308AB">
        <w:trPr>
          <w:trHeight w:val="1940"/>
        </w:trPr>
        <w:tc>
          <w:tcPr>
            <w:tcW w:w="9214" w:type="dxa"/>
            <w:gridSpan w:val="2"/>
          </w:tcPr>
          <w:p w14:paraId="37D0917A" w14:textId="77777777" w:rsidR="00272413" w:rsidRPr="000F59F6" w:rsidRDefault="00272413" w:rsidP="001308AB">
            <w:pPr>
              <w:pStyle w:val="TableParagraph"/>
              <w:spacing w:before="11"/>
              <w:rPr>
                <w:b/>
                <w:sz w:val="19"/>
                <w:lang w:val="tr-TR"/>
              </w:rPr>
            </w:pPr>
          </w:p>
          <w:p w14:paraId="5769C50B"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14:paraId="0FB91B07"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14:paraId="4B4EA1D3"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14:paraId="22A30408" w14:textId="77777777" w:rsidR="00272413" w:rsidRPr="000F59F6" w:rsidRDefault="00272413" w:rsidP="001308AB">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14:paraId="62DE5B5B" w14:textId="77777777" w:rsidR="00272413" w:rsidRPr="000F59F6" w:rsidRDefault="00272413" w:rsidP="001308AB">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14:paraId="07639199" w14:textId="77777777" w:rsidR="00272413" w:rsidRPr="000F59F6" w:rsidRDefault="00272413" w:rsidP="001308AB">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14:paraId="51A47680" w14:textId="77777777"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14:paraId="2D62FF84" w14:textId="77777777"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14:paraId="49F13DD3" w14:textId="77777777" w:rsidR="00272413" w:rsidRPr="000F59F6" w:rsidRDefault="00272413" w:rsidP="00272413">
      <w:pPr>
        <w:pStyle w:val="GvdeMetni"/>
        <w:spacing w:before="118" w:line="360" w:lineRule="auto"/>
        <w:ind w:left="118" w:right="112"/>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46DD9D72" w14:textId="77777777" w:rsidR="00272413" w:rsidRPr="000F59F6" w:rsidRDefault="00272413" w:rsidP="00272413">
      <w:pPr>
        <w:pStyle w:val="GvdeMetni"/>
        <w:spacing w:line="360" w:lineRule="auto"/>
        <w:ind w:left="118" w:right="114"/>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3EEDF76E" w14:textId="77777777" w:rsidR="00272413" w:rsidRPr="000F59F6" w:rsidRDefault="00272413" w:rsidP="00272413">
      <w:pPr>
        <w:pStyle w:val="GvdeMetni"/>
        <w:spacing w:before="3"/>
        <w:rPr>
          <w:sz w:val="36"/>
          <w:lang w:val="tr-TR"/>
        </w:rPr>
      </w:pPr>
    </w:p>
    <w:p w14:paraId="4A3A08B5" w14:textId="77777777"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Güçlü ve Zayıf Yönler</w:t>
      </w:r>
    </w:p>
    <w:p w14:paraId="2F6CE81D" w14:textId="77777777" w:rsidR="00272413" w:rsidRPr="000F59F6" w:rsidRDefault="00272413"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r w:rsidRPr="000F59F6">
        <w:rPr>
          <w:lang w:val="tr-TR"/>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0F59F6">
        <w:rPr>
          <w:spacing w:val="-10"/>
          <w:lang w:val="tr-TR"/>
        </w:rPr>
        <w:t xml:space="preserve"> </w:t>
      </w:r>
      <w:r w:rsidRPr="000F59F6">
        <w:rPr>
          <w:lang w:val="tr-TR"/>
        </w:rPr>
        <w:t>yönler</w:t>
      </w:r>
      <w:r w:rsidRPr="000F59F6">
        <w:rPr>
          <w:spacing w:val="-10"/>
          <w:lang w:val="tr-TR"/>
        </w:rPr>
        <w:t xml:space="preserve"> </w:t>
      </w:r>
      <w:r w:rsidRPr="000F59F6">
        <w:rPr>
          <w:lang w:val="tr-TR"/>
        </w:rPr>
        <w:t>ise</w:t>
      </w:r>
      <w:r w:rsidRPr="000F59F6">
        <w:rPr>
          <w:spacing w:val="-9"/>
          <w:lang w:val="tr-TR"/>
        </w:rPr>
        <w:t xml:space="preserve"> </w:t>
      </w:r>
      <w:r w:rsidRPr="000F59F6">
        <w:rPr>
          <w:lang w:val="tr-TR"/>
        </w:rPr>
        <w:t>okul/kurumun</w:t>
      </w:r>
      <w:r w:rsidRPr="000F59F6">
        <w:rPr>
          <w:spacing w:val="-9"/>
          <w:lang w:val="tr-TR"/>
        </w:rPr>
        <w:t xml:space="preserve"> </w:t>
      </w:r>
      <w:r w:rsidRPr="000F59F6">
        <w:rPr>
          <w:lang w:val="tr-TR"/>
        </w:rPr>
        <w:t>başarısını</w:t>
      </w:r>
      <w:r w:rsidRPr="000F59F6">
        <w:rPr>
          <w:spacing w:val="-9"/>
          <w:lang w:val="tr-TR"/>
        </w:rPr>
        <w:t xml:space="preserve"> </w:t>
      </w:r>
      <w:r w:rsidRPr="000F59F6">
        <w:rPr>
          <w:lang w:val="tr-TR"/>
        </w:rPr>
        <w:t>etkileyebilecek</w:t>
      </w:r>
      <w:r w:rsidRPr="000F59F6">
        <w:rPr>
          <w:spacing w:val="-10"/>
          <w:lang w:val="tr-TR"/>
        </w:rPr>
        <w:t xml:space="preserve"> </w:t>
      </w:r>
      <w:r w:rsidRPr="000F59F6">
        <w:rPr>
          <w:lang w:val="tr-TR"/>
        </w:rPr>
        <w:t>eksiklikleri</w:t>
      </w:r>
      <w:r w:rsidRPr="000F59F6">
        <w:rPr>
          <w:spacing w:val="-9"/>
          <w:lang w:val="tr-TR"/>
        </w:rPr>
        <w:t xml:space="preserve"> </w:t>
      </w:r>
      <w:r w:rsidRPr="000F59F6">
        <w:rPr>
          <w:lang w:val="tr-TR"/>
        </w:rPr>
        <w:t>ya</w:t>
      </w:r>
      <w:r w:rsidRPr="000F59F6">
        <w:rPr>
          <w:spacing w:val="-9"/>
          <w:lang w:val="tr-TR"/>
        </w:rPr>
        <w:t xml:space="preserve"> </w:t>
      </w:r>
      <w:r w:rsidRPr="000F59F6">
        <w:rPr>
          <w:lang w:val="tr-TR"/>
        </w:rPr>
        <w:t>da</w:t>
      </w:r>
      <w:r w:rsidRPr="000F59F6">
        <w:rPr>
          <w:spacing w:val="-9"/>
          <w:lang w:val="tr-TR"/>
        </w:rPr>
        <w:t xml:space="preserve"> </w:t>
      </w:r>
      <w:r w:rsidRPr="000F59F6">
        <w:rPr>
          <w:lang w:val="tr-TR"/>
        </w:rPr>
        <w:t>gelişmeye</w:t>
      </w:r>
      <w:r w:rsidRPr="000F59F6">
        <w:rPr>
          <w:spacing w:val="-9"/>
          <w:lang w:val="tr-TR"/>
        </w:rPr>
        <w:t xml:space="preserve"> </w:t>
      </w:r>
      <w:r w:rsidRPr="000F59F6">
        <w:rPr>
          <w:lang w:val="tr-TR"/>
        </w:rPr>
        <w:t>açık alanlarıdır. Başka bir ifadeyle okul/kurumun üstesinden gelmesi gereken olumsuz yönleridir.</w:t>
      </w:r>
      <w:r w:rsidRPr="000F59F6">
        <w:rPr>
          <w:lang w:val="tr-TR"/>
        </w:rPr>
        <w:tab/>
        <w:t>Zayıf</w:t>
      </w:r>
      <w:r w:rsidRPr="000F59F6">
        <w:rPr>
          <w:lang w:val="tr-TR"/>
        </w:rPr>
        <w:tab/>
        <w:t>yönlerin</w:t>
      </w:r>
      <w:r w:rsidRPr="000F59F6">
        <w:rPr>
          <w:lang w:val="tr-TR"/>
        </w:rPr>
        <w:tab/>
        <w:t>belirlenmesinde</w:t>
      </w:r>
      <w:r w:rsidRPr="000F59F6">
        <w:rPr>
          <w:lang w:val="tr-TR"/>
        </w:rPr>
        <w:tab/>
        <w:t>“Neleri</w:t>
      </w:r>
      <w:r w:rsidRPr="000F59F6">
        <w:rPr>
          <w:lang w:val="tr-TR"/>
        </w:rPr>
        <w:tab/>
        <w:t>iyileştirmeliyiz?”</w:t>
      </w:r>
      <w:r w:rsidRPr="000F59F6">
        <w:rPr>
          <w:lang w:val="tr-TR"/>
        </w:rPr>
        <w:tab/>
        <w:t>sorusuna odaklanılması</w:t>
      </w:r>
      <w:r w:rsidRPr="000F59F6">
        <w:rPr>
          <w:spacing w:val="-13"/>
          <w:lang w:val="tr-TR"/>
        </w:rPr>
        <w:t xml:space="preserve"> </w:t>
      </w:r>
      <w:r w:rsidRPr="000F59F6">
        <w:rPr>
          <w:lang w:val="tr-TR"/>
        </w:rPr>
        <w:t>gerekir.</w:t>
      </w:r>
    </w:p>
    <w:p w14:paraId="00116AA5" w14:textId="77777777" w:rsidR="00272413" w:rsidRPr="000F59F6" w:rsidRDefault="00272413" w:rsidP="00272413">
      <w:pPr>
        <w:pStyle w:val="GvdeMetni"/>
        <w:rPr>
          <w:sz w:val="36"/>
          <w:lang w:val="tr-TR"/>
        </w:rPr>
      </w:pPr>
    </w:p>
    <w:p w14:paraId="3734E1B5" w14:textId="77777777"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Fırsatlar ve Tehditler</w:t>
      </w:r>
    </w:p>
    <w:p w14:paraId="6E915753" w14:textId="77777777" w:rsidR="00FE55DD" w:rsidRDefault="00FE55DD" w:rsidP="00FE55DD">
      <w:pPr>
        <w:pStyle w:val="Balk3"/>
        <w:spacing w:before="140"/>
        <w:ind w:left="1081" w:right="86"/>
        <w:rPr>
          <w:b/>
          <w:bCs/>
        </w:rPr>
      </w:pPr>
      <w:r>
        <w:rPr>
          <w:rFonts w:ascii="Cambria" w:hAnsi="Cambria"/>
        </w:rPr>
        <w:t>Fırsatlar</w:t>
      </w:r>
      <w:r>
        <w:t>:</w:t>
      </w:r>
    </w:p>
    <w:p w14:paraId="58CFFACB" w14:textId="77777777" w:rsidR="00FE55DD" w:rsidRDefault="00FE55DD" w:rsidP="00FE55DD">
      <w:pPr>
        <w:spacing w:before="11"/>
        <w:rPr>
          <w:rFonts w:ascii="Cambria" w:eastAsia="Cambria" w:hAnsi="Cambria" w:cs="Cambria"/>
          <w:b/>
          <w:bCs/>
          <w:sz w:val="13"/>
          <w:szCs w:val="13"/>
        </w:rPr>
      </w:pPr>
    </w:p>
    <w:tbl>
      <w:tblPr>
        <w:tblStyle w:val="TableNormal"/>
        <w:tblW w:w="0" w:type="auto"/>
        <w:tblInd w:w="121" w:type="dxa"/>
        <w:tblLayout w:type="fixed"/>
        <w:tblLook w:val="01E0" w:firstRow="1" w:lastRow="1" w:firstColumn="1" w:lastColumn="1" w:noHBand="0" w:noVBand="0"/>
      </w:tblPr>
      <w:tblGrid>
        <w:gridCol w:w="2948"/>
        <w:gridCol w:w="7376"/>
      </w:tblGrid>
      <w:tr w:rsidR="00FE55DD" w14:paraId="3EC54471" w14:textId="77777777" w:rsidTr="002A5AD7">
        <w:trPr>
          <w:trHeight w:hRule="exact" w:val="1061"/>
        </w:trPr>
        <w:tc>
          <w:tcPr>
            <w:tcW w:w="2948" w:type="dxa"/>
            <w:tcBorders>
              <w:top w:val="single" w:sz="4" w:space="0" w:color="000000"/>
              <w:left w:val="single" w:sz="4" w:space="0" w:color="000000"/>
              <w:bottom w:val="single" w:sz="4" w:space="0" w:color="000000"/>
              <w:right w:val="single" w:sz="4" w:space="0" w:color="000000"/>
            </w:tcBorders>
          </w:tcPr>
          <w:p w14:paraId="3DD53050" w14:textId="77777777" w:rsidR="00FE55DD" w:rsidRDefault="00FE55DD" w:rsidP="002A5AD7">
            <w:pPr>
              <w:pStyle w:val="TableParagraph"/>
              <w:spacing w:before="6"/>
              <w:rPr>
                <w:b/>
                <w:bCs/>
                <w:sz w:val="30"/>
                <w:szCs w:val="30"/>
              </w:rPr>
            </w:pPr>
          </w:p>
          <w:p w14:paraId="36AB3C7D" w14:textId="77777777" w:rsidR="00FE55DD" w:rsidRDefault="00FE55DD" w:rsidP="002A5AD7">
            <w:pPr>
              <w:pStyle w:val="TableParagraph"/>
              <w:ind w:left="100"/>
              <w:rPr>
                <w:rFonts w:ascii="Times New Roman" w:eastAsia="Times New Roman" w:hAnsi="Times New Roman" w:cs="Times New Roman"/>
                <w:sz w:val="24"/>
                <w:szCs w:val="24"/>
              </w:rPr>
            </w:pPr>
            <w:r>
              <w:rPr>
                <w:rFonts w:ascii="Times New Roman"/>
                <w:b/>
                <w:sz w:val="24"/>
              </w:rPr>
              <w:t>Politik</w:t>
            </w:r>
          </w:p>
        </w:tc>
        <w:tc>
          <w:tcPr>
            <w:tcW w:w="7376" w:type="dxa"/>
            <w:tcBorders>
              <w:top w:val="single" w:sz="4" w:space="0" w:color="000000"/>
              <w:left w:val="single" w:sz="4" w:space="0" w:color="000000"/>
              <w:bottom w:val="single" w:sz="4" w:space="0" w:color="000000"/>
              <w:right w:val="single" w:sz="4" w:space="0" w:color="000000"/>
            </w:tcBorders>
          </w:tcPr>
          <w:p w14:paraId="623C4F90" w14:textId="77777777" w:rsidR="00FE55DD" w:rsidRDefault="00FE55DD" w:rsidP="00FE55DD">
            <w:pPr>
              <w:pStyle w:val="TableParagraph"/>
              <w:numPr>
                <w:ilvl w:val="0"/>
                <w:numId w:val="37"/>
              </w:numPr>
              <w:tabs>
                <w:tab w:val="left" w:pos="639"/>
              </w:tabs>
              <w:autoSpaceDE/>
              <w:autoSpaceDN/>
              <w:spacing w:line="295" w:lineRule="auto"/>
              <w:ind w:right="96"/>
              <w:rPr>
                <w:rFonts w:ascii="Times New Roman" w:eastAsia="Times New Roman" w:hAnsi="Times New Roman" w:cs="Times New Roman"/>
                <w:sz w:val="24"/>
                <w:szCs w:val="24"/>
              </w:rPr>
            </w:pPr>
            <w:r>
              <w:rPr>
                <w:rFonts w:ascii="Times New Roman" w:hAnsi="Times New Roman"/>
                <w:sz w:val="24"/>
              </w:rPr>
              <w:t xml:space="preserve">Kolluk kuvvetlerine kolay ulaşarak diğer okullara yakın olması,Milli Eğitimin Bünyesinde </w:t>
            </w:r>
            <w:r>
              <w:rPr>
                <w:rFonts w:ascii="Times New Roman" w:hAnsi="Times New Roman"/>
                <w:spacing w:val="-4"/>
                <w:sz w:val="24"/>
              </w:rPr>
              <w:t>yer</w:t>
            </w:r>
            <w:r>
              <w:rPr>
                <w:rFonts w:ascii="Times New Roman" w:hAnsi="Times New Roman"/>
                <w:spacing w:val="-8"/>
                <w:sz w:val="24"/>
              </w:rPr>
              <w:t xml:space="preserve"> </w:t>
            </w:r>
            <w:r>
              <w:rPr>
                <w:rFonts w:ascii="Times New Roman" w:hAnsi="Times New Roman"/>
                <w:sz w:val="24"/>
              </w:rPr>
              <w:t>almak</w:t>
            </w:r>
          </w:p>
        </w:tc>
      </w:tr>
      <w:tr w:rsidR="00FE55DD" w14:paraId="4A79E8DD" w14:textId="77777777" w:rsidTr="002A5AD7">
        <w:trPr>
          <w:trHeight w:hRule="exact" w:val="355"/>
        </w:trPr>
        <w:tc>
          <w:tcPr>
            <w:tcW w:w="2948" w:type="dxa"/>
            <w:tcBorders>
              <w:top w:val="single" w:sz="4" w:space="0" w:color="000000"/>
              <w:left w:val="single" w:sz="4" w:space="0" w:color="000000"/>
              <w:bottom w:val="single" w:sz="4" w:space="0" w:color="000000"/>
              <w:right w:val="single" w:sz="4" w:space="0" w:color="000000"/>
            </w:tcBorders>
          </w:tcPr>
          <w:p w14:paraId="30DF89EE" w14:textId="77777777" w:rsidR="00FE55DD" w:rsidRDefault="00FE55DD" w:rsidP="002A5AD7"/>
        </w:tc>
        <w:tc>
          <w:tcPr>
            <w:tcW w:w="7376" w:type="dxa"/>
            <w:tcBorders>
              <w:top w:val="single" w:sz="4" w:space="0" w:color="000000"/>
              <w:left w:val="single" w:sz="4" w:space="0" w:color="000000"/>
              <w:bottom w:val="single" w:sz="4" w:space="0" w:color="000000"/>
              <w:right w:val="single" w:sz="4" w:space="0" w:color="000000"/>
            </w:tcBorders>
          </w:tcPr>
          <w:p w14:paraId="0ABB3200" w14:textId="77777777" w:rsidR="00FE55DD" w:rsidRDefault="00FE55DD" w:rsidP="002A5AD7"/>
        </w:tc>
      </w:tr>
    </w:tbl>
    <w:p w14:paraId="41E74F56" w14:textId="77777777" w:rsidR="00FE55DD" w:rsidRDefault="00FE55DD" w:rsidP="00FE55DD">
      <w:pPr>
        <w:sectPr w:rsidR="00FE55DD">
          <w:pgSz w:w="11910" w:h="16840"/>
          <w:pgMar w:top="1300" w:right="620" w:bottom="1240" w:left="700" w:header="0" w:footer="1014" w:gutter="0"/>
          <w:cols w:space="708"/>
        </w:sectPr>
      </w:pPr>
    </w:p>
    <w:tbl>
      <w:tblPr>
        <w:tblStyle w:val="TableNormal"/>
        <w:tblW w:w="0" w:type="auto"/>
        <w:tblInd w:w="101" w:type="dxa"/>
        <w:tblLayout w:type="fixed"/>
        <w:tblLook w:val="01E0" w:firstRow="1" w:lastRow="1" w:firstColumn="1" w:lastColumn="1" w:noHBand="0" w:noVBand="0"/>
      </w:tblPr>
      <w:tblGrid>
        <w:gridCol w:w="2948"/>
        <w:gridCol w:w="7376"/>
      </w:tblGrid>
      <w:tr w:rsidR="00FE55DD" w14:paraId="41AE1563" w14:textId="77777777" w:rsidTr="002A5AD7">
        <w:trPr>
          <w:trHeight w:hRule="exact" w:val="374"/>
        </w:trPr>
        <w:tc>
          <w:tcPr>
            <w:tcW w:w="2948" w:type="dxa"/>
            <w:tcBorders>
              <w:top w:val="single" w:sz="4" w:space="0" w:color="000000"/>
              <w:left w:val="single" w:sz="4" w:space="0" w:color="000000"/>
              <w:bottom w:val="single" w:sz="4" w:space="0" w:color="000000"/>
              <w:right w:val="single" w:sz="4" w:space="0" w:color="000000"/>
            </w:tcBorders>
          </w:tcPr>
          <w:p w14:paraId="61DB630B" w14:textId="77777777" w:rsidR="00FE55DD" w:rsidRDefault="00FE55DD" w:rsidP="002A5AD7">
            <w:pPr>
              <w:pStyle w:val="TableParagraph"/>
              <w:spacing w:before="1"/>
              <w:ind w:left="100"/>
              <w:rPr>
                <w:rFonts w:ascii="Times New Roman" w:eastAsia="Times New Roman" w:hAnsi="Times New Roman" w:cs="Times New Roman"/>
                <w:sz w:val="24"/>
                <w:szCs w:val="24"/>
              </w:rPr>
            </w:pPr>
            <w:r>
              <w:rPr>
                <w:rFonts w:ascii="Times New Roman"/>
                <w:b/>
                <w:sz w:val="24"/>
              </w:rPr>
              <w:lastRenderedPageBreak/>
              <w:t>Ekonomik</w:t>
            </w:r>
          </w:p>
        </w:tc>
        <w:tc>
          <w:tcPr>
            <w:tcW w:w="7376" w:type="dxa"/>
            <w:tcBorders>
              <w:top w:val="single" w:sz="4" w:space="0" w:color="000000"/>
              <w:left w:val="single" w:sz="4" w:space="0" w:color="000000"/>
              <w:bottom w:val="single" w:sz="4" w:space="0" w:color="000000"/>
              <w:right w:val="single" w:sz="4" w:space="0" w:color="000000"/>
            </w:tcBorders>
          </w:tcPr>
          <w:p w14:paraId="38737DCE" w14:textId="77777777" w:rsidR="00FE55DD" w:rsidRDefault="00FE55DD" w:rsidP="00FE55DD">
            <w:pPr>
              <w:pStyle w:val="TableParagraph"/>
              <w:numPr>
                <w:ilvl w:val="0"/>
                <w:numId w:val="36"/>
              </w:numPr>
              <w:tabs>
                <w:tab w:val="left" w:pos="611"/>
              </w:tabs>
              <w:autoSpaceDE/>
              <w:autoSpaceDN/>
              <w:spacing w:line="288" w:lineRule="exact"/>
              <w:rPr>
                <w:rFonts w:ascii="Times New Roman" w:eastAsia="Times New Roman" w:hAnsi="Times New Roman" w:cs="Times New Roman"/>
                <w:sz w:val="24"/>
                <w:szCs w:val="24"/>
              </w:rPr>
            </w:pPr>
            <w:r>
              <w:rPr>
                <w:rFonts w:ascii="Times New Roman" w:hAnsi="Times New Roman"/>
                <w:sz w:val="24"/>
              </w:rPr>
              <w:t>Okul aidatı katkı payının</w:t>
            </w:r>
            <w:r>
              <w:rPr>
                <w:rFonts w:ascii="Times New Roman" w:hAnsi="Times New Roman"/>
                <w:spacing w:val="-13"/>
                <w:sz w:val="24"/>
              </w:rPr>
              <w:t xml:space="preserve"> </w:t>
            </w:r>
            <w:r>
              <w:rPr>
                <w:rFonts w:ascii="Times New Roman" w:hAnsi="Times New Roman"/>
                <w:sz w:val="24"/>
              </w:rPr>
              <w:t>alınması</w:t>
            </w:r>
          </w:p>
        </w:tc>
      </w:tr>
      <w:tr w:rsidR="00FE55DD" w14:paraId="6996AAB9" w14:textId="77777777" w:rsidTr="002A5AD7">
        <w:trPr>
          <w:trHeight w:hRule="exact" w:val="715"/>
        </w:trPr>
        <w:tc>
          <w:tcPr>
            <w:tcW w:w="2948" w:type="dxa"/>
            <w:tcBorders>
              <w:top w:val="single" w:sz="4" w:space="0" w:color="000000"/>
              <w:left w:val="single" w:sz="4" w:space="0" w:color="000000"/>
              <w:bottom w:val="single" w:sz="4" w:space="0" w:color="000000"/>
              <w:right w:val="single" w:sz="4" w:space="0" w:color="000000"/>
            </w:tcBorders>
          </w:tcPr>
          <w:p w14:paraId="4E7750BA" w14:textId="77777777" w:rsidR="00FE55DD" w:rsidRDefault="00FE55DD" w:rsidP="002A5AD7">
            <w:pPr>
              <w:pStyle w:val="TableParagraph"/>
              <w:spacing w:before="179"/>
              <w:ind w:left="100"/>
              <w:rPr>
                <w:rFonts w:ascii="Times New Roman" w:eastAsia="Times New Roman" w:hAnsi="Times New Roman" w:cs="Times New Roman"/>
                <w:sz w:val="24"/>
                <w:szCs w:val="24"/>
              </w:rPr>
            </w:pPr>
            <w:r>
              <w:rPr>
                <w:rFonts w:ascii="Times New Roman"/>
                <w:b/>
                <w:sz w:val="24"/>
              </w:rPr>
              <w:t>Sosyolojik</w:t>
            </w:r>
          </w:p>
        </w:tc>
        <w:tc>
          <w:tcPr>
            <w:tcW w:w="7376" w:type="dxa"/>
            <w:tcBorders>
              <w:top w:val="single" w:sz="4" w:space="0" w:color="000000"/>
              <w:left w:val="single" w:sz="4" w:space="0" w:color="000000"/>
              <w:bottom w:val="single" w:sz="4" w:space="0" w:color="000000"/>
              <w:right w:val="single" w:sz="4" w:space="0" w:color="000000"/>
            </w:tcBorders>
          </w:tcPr>
          <w:p w14:paraId="5260E0A3" w14:textId="77777777" w:rsidR="00FE55DD" w:rsidRDefault="00FE55DD" w:rsidP="00FE55DD">
            <w:pPr>
              <w:pStyle w:val="TableParagraph"/>
              <w:numPr>
                <w:ilvl w:val="0"/>
                <w:numId w:val="35"/>
              </w:numPr>
              <w:tabs>
                <w:tab w:val="left" w:pos="611"/>
              </w:tabs>
              <w:autoSpaceDE/>
              <w:autoSpaceDN/>
              <w:spacing w:line="295" w:lineRule="auto"/>
              <w:ind w:right="110"/>
              <w:rPr>
                <w:rFonts w:ascii="Times New Roman" w:eastAsia="Times New Roman" w:hAnsi="Times New Roman" w:cs="Times New Roman"/>
                <w:sz w:val="24"/>
                <w:szCs w:val="24"/>
              </w:rPr>
            </w:pPr>
            <w:r>
              <w:rPr>
                <w:rFonts w:ascii="Times New Roman" w:hAnsi="Times New Roman"/>
                <w:sz w:val="24"/>
              </w:rPr>
              <w:t>Bulunduğu konumdan dolayı öğrenci sayısının olumlu yönde etkilemesi</w:t>
            </w:r>
          </w:p>
        </w:tc>
      </w:tr>
      <w:tr w:rsidR="00FE55DD" w14:paraId="12C6C8D0" w14:textId="77777777" w:rsidTr="002A5AD7">
        <w:trPr>
          <w:trHeight w:hRule="exact" w:val="716"/>
        </w:trPr>
        <w:tc>
          <w:tcPr>
            <w:tcW w:w="2948" w:type="dxa"/>
            <w:tcBorders>
              <w:top w:val="single" w:sz="4" w:space="0" w:color="000000"/>
              <w:left w:val="single" w:sz="4" w:space="0" w:color="000000"/>
              <w:bottom w:val="single" w:sz="4" w:space="0" w:color="000000"/>
              <w:right w:val="single" w:sz="4" w:space="0" w:color="000000"/>
            </w:tcBorders>
          </w:tcPr>
          <w:p w14:paraId="54206F6B" w14:textId="77777777" w:rsidR="00FE55DD" w:rsidRDefault="00FE55DD" w:rsidP="002A5AD7">
            <w:pPr>
              <w:pStyle w:val="TableParagraph"/>
              <w:spacing w:before="184"/>
              <w:ind w:left="100"/>
              <w:rPr>
                <w:rFonts w:ascii="Times New Roman" w:eastAsia="Times New Roman" w:hAnsi="Times New Roman" w:cs="Times New Roman"/>
                <w:sz w:val="24"/>
                <w:szCs w:val="24"/>
              </w:rPr>
            </w:pPr>
            <w:r>
              <w:rPr>
                <w:rFonts w:ascii="Times New Roman"/>
                <w:b/>
                <w:sz w:val="24"/>
              </w:rPr>
              <w:t>Teknolojik</w:t>
            </w:r>
          </w:p>
        </w:tc>
        <w:tc>
          <w:tcPr>
            <w:tcW w:w="7376" w:type="dxa"/>
            <w:tcBorders>
              <w:top w:val="single" w:sz="4" w:space="0" w:color="000000"/>
              <w:left w:val="single" w:sz="4" w:space="0" w:color="000000"/>
              <w:bottom w:val="single" w:sz="4" w:space="0" w:color="000000"/>
              <w:right w:val="single" w:sz="4" w:space="0" w:color="000000"/>
            </w:tcBorders>
          </w:tcPr>
          <w:p w14:paraId="7B5F5181" w14:textId="77777777" w:rsidR="00FE55DD" w:rsidRDefault="00FE55DD" w:rsidP="00FE55DD">
            <w:pPr>
              <w:pStyle w:val="TableParagraph"/>
              <w:numPr>
                <w:ilvl w:val="0"/>
                <w:numId w:val="34"/>
              </w:numPr>
              <w:tabs>
                <w:tab w:val="left" w:pos="611"/>
              </w:tabs>
              <w:autoSpaceDE/>
              <w:autoSpaceDN/>
              <w:spacing w:line="289" w:lineRule="exact"/>
              <w:rPr>
                <w:rFonts w:ascii="Times New Roman" w:eastAsia="Times New Roman" w:hAnsi="Times New Roman" w:cs="Times New Roman"/>
                <w:sz w:val="24"/>
                <w:szCs w:val="24"/>
              </w:rPr>
            </w:pPr>
            <w:r>
              <w:rPr>
                <w:rFonts w:ascii="Times New Roman" w:hAnsi="Times New Roman"/>
                <w:sz w:val="24"/>
              </w:rPr>
              <w:t>Okulda internet bilgisayar vb.bilişim ağlarının kullanıma açık</w:t>
            </w:r>
            <w:r>
              <w:rPr>
                <w:rFonts w:ascii="Times New Roman" w:hAnsi="Times New Roman"/>
                <w:spacing w:val="-27"/>
                <w:sz w:val="24"/>
              </w:rPr>
              <w:t xml:space="preserve"> </w:t>
            </w:r>
            <w:r>
              <w:rPr>
                <w:rFonts w:ascii="Times New Roman" w:hAnsi="Times New Roman"/>
                <w:sz w:val="24"/>
              </w:rPr>
              <w:t>olması</w:t>
            </w:r>
          </w:p>
        </w:tc>
      </w:tr>
      <w:tr w:rsidR="00FE55DD" w14:paraId="27259CFE" w14:textId="77777777" w:rsidTr="002A5AD7">
        <w:trPr>
          <w:trHeight w:hRule="exact" w:val="806"/>
        </w:trPr>
        <w:tc>
          <w:tcPr>
            <w:tcW w:w="2948" w:type="dxa"/>
            <w:tcBorders>
              <w:top w:val="single" w:sz="4" w:space="0" w:color="000000"/>
              <w:left w:val="single" w:sz="4" w:space="0" w:color="000000"/>
              <w:bottom w:val="single" w:sz="4" w:space="0" w:color="000000"/>
              <w:right w:val="single" w:sz="4" w:space="0" w:color="000000"/>
            </w:tcBorders>
          </w:tcPr>
          <w:p w14:paraId="6F128C48" w14:textId="77777777" w:rsidR="00FE55DD" w:rsidRDefault="00FE55DD" w:rsidP="002A5AD7">
            <w:pPr>
              <w:pStyle w:val="TableParagraph"/>
              <w:spacing w:before="9"/>
              <w:rPr>
                <w:b/>
                <w:bCs/>
                <w:sz w:val="19"/>
                <w:szCs w:val="19"/>
              </w:rPr>
            </w:pPr>
          </w:p>
          <w:p w14:paraId="359C9341" w14:textId="77777777" w:rsidR="00FE55DD" w:rsidRDefault="00FE55DD" w:rsidP="002A5AD7">
            <w:pPr>
              <w:pStyle w:val="TableParagraph"/>
              <w:ind w:left="100"/>
              <w:rPr>
                <w:rFonts w:ascii="Times New Roman" w:eastAsia="Times New Roman" w:hAnsi="Times New Roman" w:cs="Times New Roman"/>
                <w:sz w:val="24"/>
                <w:szCs w:val="24"/>
              </w:rPr>
            </w:pPr>
            <w:r>
              <w:rPr>
                <w:rFonts w:ascii="Times New Roman"/>
                <w:b/>
                <w:sz w:val="24"/>
              </w:rPr>
              <w:t>Mevzuat-Yasal</w:t>
            </w:r>
          </w:p>
        </w:tc>
        <w:tc>
          <w:tcPr>
            <w:tcW w:w="7376" w:type="dxa"/>
            <w:tcBorders>
              <w:top w:val="single" w:sz="4" w:space="0" w:color="000000"/>
              <w:left w:val="single" w:sz="4" w:space="0" w:color="000000"/>
              <w:bottom w:val="single" w:sz="4" w:space="0" w:color="000000"/>
              <w:right w:val="single" w:sz="4" w:space="0" w:color="000000"/>
            </w:tcBorders>
          </w:tcPr>
          <w:p w14:paraId="52C9EA12" w14:textId="77777777" w:rsidR="00FE55DD" w:rsidRDefault="00FE55DD" w:rsidP="00FE55DD">
            <w:pPr>
              <w:pStyle w:val="TableParagraph"/>
              <w:numPr>
                <w:ilvl w:val="0"/>
                <w:numId w:val="33"/>
              </w:numPr>
              <w:tabs>
                <w:tab w:val="left" w:pos="611"/>
              </w:tabs>
              <w:autoSpaceDE/>
              <w:autoSpaceDN/>
              <w:spacing w:line="288" w:lineRule="exact"/>
              <w:rPr>
                <w:rFonts w:ascii="Times New Roman" w:eastAsia="Times New Roman" w:hAnsi="Times New Roman" w:cs="Times New Roman"/>
                <w:sz w:val="24"/>
                <w:szCs w:val="24"/>
              </w:rPr>
            </w:pPr>
            <w:r>
              <w:rPr>
                <w:rFonts w:ascii="Times New Roman" w:hAnsi="Times New Roman"/>
                <w:sz w:val="24"/>
              </w:rPr>
              <w:t>Kaynaklara kolay erişilir</w:t>
            </w:r>
            <w:r>
              <w:rPr>
                <w:rFonts w:ascii="Times New Roman" w:hAnsi="Times New Roman"/>
                <w:spacing w:val="-15"/>
                <w:sz w:val="24"/>
              </w:rPr>
              <w:t xml:space="preserve"> </w:t>
            </w:r>
            <w:r>
              <w:rPr>
                <w:rFonts w:ascii="Times New Roman" w:hAnsi="Times New Roman"/>
                <w:sz w:val="24"/>
              </w:rPr>
              <w:t>olması</w:t>
            </w:r>
          </w:p>
        </w:tc>
      </w:tr>
      <w:tr w:rsidR="00FE55DD" w14:paraId="5A38E308" w14:textId="77777777" w:rsidTr="002A5AD7">
        <w:trPr>
          <w:trHeight w:hRule="exact" w:val="720"/>
        </w:trPr>
        <w:tc>
          <w:tcPr>
            <w:tcW w:w="2948" w:type="dxa"/>
            <w:tcBorders>
              <w:top w:val="single" w:sz="4" w:space="0" w:color="000000"/>
              <w:left w:val="single" w:sz="4" w:space="0" w:color="000000"/>
              <w:bottom w:val="single" w:sz="4" w:space="0" w:color="000000"/>
              <w:right w:val="single" w:sz="4" w:space="0" w:color="000000"/>
            </w:tcBorders>
          </w:tcPr>
          <w:p w14:paraId="690477B0" w14:textId="77777777" w:rsidR="00FE55DD" w:rsidRDefault="00FE55DD" w:rsidP="002A5AD7">
            <w:pPr>
              <w:pStyle w:val="TableParagraph"/>
              <w:spacing w:before="184"/>
              <w:ind w:left="100"/>
              <w:rPr>
                <w:rFonts w:ascii="Times New Roman" w:eastAsia="Times New Roman" w:hAnsi="Times New Roman" w:cs="Times New Roman"/>
                <w:sz w:val="24"/>
                <w:szCs w:val="24"/>
              </w:rPr>
            </w:pPr>
            <w:r>
              <w:rPr>
                <w:rFonts w:ascii="Times New Roman"/>
                <w:b/>
                <w:sz w:val="24"/>
              </w:rPr>
              <w:t>Ekolojik</w:t>
            </w:r>
          </w:p>
        </w:tc>
        <w:tc>
          <w:tcPr>
            <w:tcW w:w="7376" w:type="dxa"/>
            <w:tcBorders>
              <w:top w:val="single" w:sz="4" w:space="0" w:color="000000"/>
              <w:left w:val="single" w:sz="4" w:space="0" w:color="000000"/>
              <w:bottom w:val="single" w:sz="4" w:space="0" w:color="000000"/>
              <w:right w:val="single" w:sz="4" w:space="0" w:color="000000"/>
            </w:tcBorders>
          </w:tcPr>
          <w:p w14:paraId="6B709CB6" w14:textId="77777777" w:rsidR="00FE55DD" w:rsidRDefault="00FE55DD" w:rsidP="00FE55DD">
            <w:pPr>
              <w:pStyle w:val="TableParagraph"/>
              <w:numPr>
                <w:ilvl w:val="0"/>
                <w:numId w:val="32"/>
              </w:numPr>
              <w:tabs>
                <w:tab w:val="left" w:pos="611"/>
              </w:tabs>
              <w:autoSpaceDE/>
              <w:autoSpaceDN/>
              <w:spacing w:line="293" w:lineRule="exact"/>
              <w:rPr>
                <w:rFonts w:ascii="Times New Roman" w:eastAsia="Times New Roman" w:hAnsi="Times New Roman" w:cs="Times New Roman"/>
                <w:sz w:val="24"/>
                <w:szCs w:val="24"/>
              </w:rPr>
            </w:pPr>
            <w:r>
              <w:rPr>
                <w:rFonts w:ascii="Times New Roman" w:hAnsi="Times New Roman"/>
                <w:sz w:val="24"/>
              </w:rPr>
              <w:t>Bulunduğu iklimin çok sert</w:t>
            </w:r>
            <w:r>
              <w:rPr>
                <w:rFonts w:ascii="Times New Roman" w:hAnsi="Times New Roman"/>
                <w:spacing w:val="-20"/>
                <w:sz w:val="24"/>
              </w:rPr>
              <w:t xml:space="preserve"> </w:t>
            </w:r>
            <w:r>
              <w:rPr>
                <w:rFonts w:ascii="Times New Roman" w:hAnsi="Times New Roman"/>
                <w:sz w:val="24"/>
              </w:rPr>
              <w:t>olmaması</w:t>
            </w:r>
          </w:p>
        </w:tc>
      </w:tr>
    </w:tbl>
    <w:p w14:paraId="536A9FEB" w14:textId="77777777" w:rsidR="00FE55DD" w:rsidRDefault="00FE55DD" w:rsidP="00FE55DD">
      <w:pPr>
        <w:spacing w:before="2"/>
        <w:rPr>
          <w:rFonts w:ascii="Cambria" w:eastAsia="Cambria" w:hAnsi="Cambria" w:cs="Cambria"/>
          <w:b/>
          <w:bCs/>
          <w:sz w:val="7"/>
          <w:szCs w:val="7"/>
        </w:rPr>
      </w:pPr>
    </w:p>
    <w:p w14:paraId="3C85D76F" w14:textId="77777777" w:rsidR="00FE55DD" w:rsidRDefault="00FE55DD" w:rsidP="00FE55DD">
      <w:pPr>
        <w:spacing w:before="59"/>
        <w:ind w:left="1061"/>
        <w:rPr>
          <w:rFonts w:ascii="Cambria" w:eastAsia="Cambria" w:hAnsi="Cambria" w:cs="Cambria"/>
          <w:sz w:val="28"/>
          <w:szCs w:val="28"/>
        </w:rPr>
      </w:pPr>
      <w:r>
        <w:rPr>
          <w:rFonts w:ascii="Cambria"/>
          <w:b/>
          <w:sz w:val="28"/>
        </w:rPr>
        <w:t>Tehditler:</w:t>
      </w:r>
    </w:p>
    <w:p w14:paraId="75A687BA" w14:textId="77777777" w:rsidR="00FE55DD" w:rsidRDefault="00FE55DD" w:rsidP="00FE55DD">
      <w:pPr>
        <w:spacing w:before="11"/>
        <w:rPr>
          <w:rFonts w:ascii="Cambria" w:eastAsia="Cambria" w:hAnsi="Cambria" w:cs="Cambria"/>
          <w:b/>
          <w:bCs/>
          <w:sz w:val="13"/>
          <w:szCs w:val="13"/>
        </w:rPr>
      </w:pPr>
    </w:p>
    <w:tbl>
      <w:tblPr>
        <w:tblStyle w:val="TableNormal"/>
        <w:tblW w:w="0" w:type="auto"/>
        <w:tblInd w:w="130" w:type="dxa"/>
        <w:tblLayout w:type="fixed"/>
        <w:tblLook w:val="01E0" w:firstRow="1" w:lastRow="1" w:firstColumn="1" w:lastColumn="1" w:noHBand="0" w:noVBand="0"/>
      </w:tblPr>
      <w:tblGrid>
        <w:gridCol w:w="2876"/>
        <w:gridCol w:w="7376"/>
      </w:tblGrid>
      <w:tr w:rsidR="00FE55DD" w14:paraId="45DAE829" w14:textId="77777777" w:rsidTr="002A5AD7">
        <w:trPr>
          <w:trHeight w:hRule="exact" w:val="1162"/>
        </w:trPr>
        <w:tc>
          <w:tcPr>
            <w:tcW w:w="2876" w:type="dxa"/>
            <w:tcBorders>
              <w:top w:val="single" w:sz="4" w:space="0" w:color="000000"/>
              <w:left w:val="single" w:sz="4" w:space="0" w:color="000000"/>
              <w:bottom w:val="single" w:sz="4" w:space="0" w:color="000000"/>
              <w:right w:val="single" w:sz="4" w:space="0" w:color="000000"/>
            </w:tcBorders>
          </w:tcPr>
          <w:p w14:paraId="10B1D293" w14:textId="77777777" w:rsidR="00FE55DD" w:rsidRDefault="00FE55DD" w:rsidP="002A5AD7">
            <w:pPr>
              <w:pStyle w:val="TableParagraph"/>
              <w:spacing w:before="7"/>
              <w:rPr>
                <w:b/>
                <w:bCs/>
                <w:sz w:val="34"/>
                <w:szCs w:val="34"/>
              </w:rPr>
            </w:pPr>
          </w:p>
          <w:p w14:paraId="10E80961" w14:textId="77777777" w:rsidR="00FE55DD" w:rsidRDefault="00FE55DD" w:rsidP="002A5AD7">
            <w:pPr>
              <w:pStyle w:val="TableParagraph"/>
              <w:ind w:left="100"/>
              <w:rPr>
                <w:rFonts w:ascii="Times New Roman" w:eastAsia="Times New Roman" w:hAnsi="Times New Roman" w:cs="Times New Roman"/>
                <w:sz w:val="24"/>
                <w:szCs w:val="24"/>
              </w:rPr>
            </w:pPr>
            <w:r>
              <w:rPr>
                <w:rFonts w:ascii="Times New Roman"/>
                <w:b/>
                <w:sz w:val="24"/>
              </w:rPr>
              <w:t>Politik</w:t>
            </w:r>
          </w:p>
        </w:tc>
        <w:tc>
          <w:tcPr>
            <w:tcW w:w="7376" w:type="dxa"/>
            <w:tcBorders>
              <w:top w:val="single" w:sz="4" w:space="0" w:color="000000"/>
              <w:left w:val="single" w:sz="4" w:space="0" w:color="000000"/>
              <w:bottom w:val="single" w:sz="4" w:space="0" w:color="000000"/>
              <w:right w:val="single" w:sz="4" w:space="0" w:color="000000"/>
            </w:tcBorders>
          </w:tcPr>
          <w:p w14:paraId="30BC75A7" w14:textId="77777777" w:rsidR="00FE55DD" w:rsidRDefault="00FE55DD" w:rsidP="00FE55DD">
            <w:pPr>
              <w:pStyle w:val="TableParagraph"/>
              <w:numPr>
                <w:ilvl w:val="0"/>
                <w:numId w:val="31"/>
              </w:numPr>
              <w:tabs>
                <w:tab w:val="left" w:pos="639"/>
              </w:tabs>
              <w:autoSpaceDE/>
              <w:autoSpaceDN/>
              <w:spacing w:line="293" w:lineRule="exact"/>
              <w:rPr>
                <w:rFonts w:ascii="Times New Roman" w:eastAsia="Times New Roman" w:hAnsi="Times New Roman" w:cs="Times New Roman"/>
                <w:sz w:val="24"/>
                <w:szCs w:val="24"/>
              </w:rPr>
            </w:pPr>
            <w:r>
              <w:rPr>
                <w:rFonts w:ascii="Times New Roman" w:hAnsi="Times New Roman"/>
                <w:sz w:val="24"/>
              </w:rPr>
              <w:t>Sık Sık Değişen Yasal</w:t>
            </w:r>
            <w:r>
              <w:rPr>
                <w:rFonts w:ascii="Times New Roman" w:hAnsi="Times New Roman"/>
                <w:spacing w:val="-20"/>
                <w:sz w:val="24"/>
              </w:rPr>
              <w:t xml:space="preserve"> </w:t>
            </w:r>
            <w:r>
              <w:rPr>
                <w:rFonts w:ascii="Times New Roman" w:hAnsi="Times New Roman"/>
                <w:sz w:val="24"/>
              </w:rPr>
              <w:t>Düzenlemeler</w:t>
            </w:r>
          </w:p>
          <w:p w14:paraId="48FA4FF9" w14:textId="77777777" w:rsidR="00FE55DD" w:rsidRDefault="00FE55DD" w:rsidP="00FE55DD">
            <w:pPr>
              <w:pStyle w:val="TableParagraph"/>
              <w:numPr>
                <w:ilvl w:val="0"/>
                <w:numId w:val="31"/>
              </w:numPr>
              <w:tabs>
                <w:tab w:val="left" w:pos="639"/>
              </w:tabs>
              <w:autoSpaceDE/>
              <w:autoSpaceDN/>
              <w:spacing w:before="90"/>
              <w:rPr>
                <w:rFonts w:ascii="Times New Roman" w:eastAsia="Times New Roman" w:hAnsi="Times New Roman" w:cs="Times New Roman"/>
                <w:sz w:val="24"/>
                <w:szCs w:val="24"/>
              </w:rPr>
            </w:pPr>
            <w:r>
              <w:rPr>
                <w:rFonts w:ascii="Times New Roman" w:hAnsi="Times New Roman"/>
                <w:sz w:val="24"/>
              </w:rPr>
              <w:t>Kurum Standartlarının Sık</w:t>
            </w:r>
            <w:r>
              <w:rPr>
                <w:rFonts w:ascii="Times New Roman" w:hAnsi="Times New Roman"/>
                <w:spacing w:val="-17"/>
                <w:sz w:val="24"/>
              </w:rPr>
              <w:t xml:space="preserve"> </w:t>
            </w:r>
            <w:r>
              <w:rPr>
                <w:rFonts w:ascii="Times New Roman" w:hAnsi="Times New Roman"/>
                <w:sz w:val="24"/>
              </w:rPr>
              <w:t>Değişimi</w:t>
            </w:r>
          </w:p>
        </w:tc>
      </w:tr>
      <w:tr w:rsidR="00FE55DD" w14:paraId="67A68A3F" w14:textId="77777777" w:rsidTr="002A5AD7">
        <w:trPr>
          <w:trHeight w:hRule="exact" w:val="734"/>
        </w:trPr>
        <w:tc>
          <w:tcPr>
            <w:tcW w:w="2876" w:type="dxa"/>
            <w:tcBorders>
              <w:top w:val="single" w:sz="4" w:space="0" w:color="000000"/>
              <w:left w:val="single" w:sz="4" w:space="0" w:color="000000"/>
              <w:bottom w:val="single" w:sz="4" w:space="0" w:color="000000"/>
              <w:right w:val="single" w:sz="4" w:space="0" w:color="000000"/>
            </w:tcBorders>
          </w:tcPr>
          <w:p w14:paraId="7A094B87" w14:textId="77777777" w:rsidR="00FE55DD" w:rsidRDefault="00FE55DD" w:rsidP="002A5AD7">
            <w:pPr>
              <w:pStyle w:val="TableParagraph"/>
              <w:spacing w:before="193"/>
              <w:ind w:left="100"/>
              <w:rPr>
                <w:rFonts w:ascii="Times New Roman" w:eastAsia="Times New Roman" w:hAnsi="Times New Roman" w:cs="Times New Roman"/>
                <w:sz w:val="24"/>
                <w:szCs w:val="24"/>
              </w:rPr>
            </w:pPr>
            <w:r>
              <w:rPr>
                <w:rFonts w:ascii="Times New Roman"/>
                <w:b/>
                <w:sz w:val="24"/>
              </w:rPr>
              <w:t>Ekonomik</w:t>
            </w:r>
          </w:p>
        </w:tc>
        <w:tc>
          <w:tcPr>
            <w:tcW w:w="7376" w:type="dxa"/>
            <w:tcBorders>
              <w:top w:val="single" w:sz="4" w:space="0" w:color="000000"/>
              <w:left w:val="single" w:sz="4" w:space="0" w:color="000000"/>
              <w:bottom w:val="single" w:sz="4" w:space="0" w:color="000000"/>
              <w:right w:val="single" w:sz="4" w:space="0" w:color="000000"/>
            </w:tcBorders>
          </w:tcPr>
          <w:p w14:paraId="51A363B1" w14:textId="77777777" w:rsidR="00FE55DD" w:rsidRDefault="00FE55DD" w:rsidP="00FE55DD">
            <w:pPr>
              <w:pStyle w:val="TableParagraph"/>
              <w:numPr>
                <w:ilvl w:val="0"/>
                <w:numId w:val="30"/>
              </w:numPr>
              <w:tabs>
                <w:tab w:val="left" w:pos="639"/>
              </w:tabs>
              <w:autoSpaceDE/>
              <w:autoSpaceDN/>
              <w:spacing w:line="288" w:lineRule="exact"/>
              <w:rPr>
                <w:rFonts w:ascii="Times New Roman" w:eastAsia="Times New Roman" w:hAnsi="Times New Roman" w:cs="Times New Roman"/>
                <w:sz w:val="24"/>
                <w:szCs w:val="24"/>
              </w:rPr>
            </w:pPr>
            <w:r>
              <w:rPr>
                <w:rFonts w:ascii="Times New Roman" w:hAnsi="Times New Roman"/>
                <w:sz w:val="24"/>
              </w:rPr>
              <w:t>Aidatların düzenli  ve zamanında</w:t>
            </w:r>
            <w:r>
              <w:rPr>
                <w:rFonts w:ascii="Times New Roman" w:hAnsi="Times New Roman"/>
                <w:spacing w:val="-20"/>
                <w:sz w:val="24"/>
              </w:rPr>
              <w:t xml:space="preserve"> </w:t>
            </w:r>
            <w:r>
              <w:rPr>
                <w:rFonts w:ascii="Times New Roman" w:hAnsi="Times New Roman"/>
                <w:sz w:val="24"/>
              </w:rPr>
              <w:t>yatırılmaması</w:t>
            </w:r>
          </w:p>
          <w:p w14:paraId="04345B7D" w14:textId="77777777" w:rsidR="00FE55DD" w:rsidRDefault="00FE55DD" w:rsidP="00FE55DD">
            <w:pPr>
              <w:pStyle w:val="TableParagraph"/>
              <w:numPr>
                <w:ilvl w:val="0"/>
                <w:numId w:val="30"/>
              </w:numPr>
              <w:tabs>
                <w:tab w:val="left" w:pos="702"/>
              </w:tabs>
              <w:autoSpaceDE/>
              <w:autoSpaceDN/>
              <w:spacing w:before="70"/>
              <w:ind w:left="701" w:hanging="423"/>
              <w:rPr>
                <w:rFonts w:ascii="Times New Roman" w:eastAsia="Times New Roman" w:hAnsi="Times New Roman" w:cs="Times New Roman"/>
                <w:sz w:val="24"/>
                <w:szCs w:val="24"/>
              </w:rPr>
            </w:pPr>
            <w:r>
              <w:rPr>
                <w:rFonts w:ascii="Times New Roman" w:hAnsi="Times New Roman"/>
                <w:sz w:val="24"/>
              </w:rPr>
              <w:t>Ödenek</w:t>
            </w:r>
            <w:r>
              <w:rPr>
                <w:rFonts w:ascii="Times New Roman" w:hAnsi="Times New Roman"/>
                <w:spacing w:val="-8"/>
                <w:sz w:val="24"/>
              </w:rPr>
              <w:t xml:space="preserve"> </w:t>
            </w:r>
            <w:r>
              <w:rPr>
                <w:rFonts w:ascii="Times New Roman" w:hAnsi="Times New Roman"/>
                <w:sz w:val="24"/>
              </w:rPr>
              <w:t>yetersizliği</w:t>
            </w:r>
          </w:p>
        </w:tc>
      </w:tr>
      <w:tr w:rsidR="00FE55DD" w14:paraId="742453B8" w14:textId="77777777" w:rsidTr="002A5AD7">
        <w:trPr>
          <w:trHeight w:hRule="exact" w:val="1080"/>
        </w:trPr>
        <w:tc>
          <w:tcPr>
            <w:tcW w:w="2876" w:type="dxa"/>
            <w:tcBorders>
              <w:top w:val="single" w:sz="4" w:space="0" w:color="000000"/>
              <w:left w:val="single" w:sz="4" w:space="0" w:color="000000"/>
              <w:bottom w:val="single" w:sz="4" w:space="0" w:color="000000"/>
              <w:right w:val="single" w:sz="4" w:space="0" w:color="000000"/>
            </w:tcBorders>
          </w:tcPr>
          <w:p w14:paraId="7B1289CB" w14:textId="77777777" w:rsidR="00FE55DD" w:rsidRDefault="00FE55DD" w:rsidP="002A5AD7">
            <w:pPr>
              <w:pStyle w:val="TableParagraph"/>
              <w:spacing w:before="3"/>
              <w:rPr>
                <w:b/>
                <w:bCs/>
                <w:sz w:val="31"/>
                <w:szCs w:val="31"/>
              </w:rPr>
            </w:pPr>
          </w:p>
          <w:p w14:paraId="113D3B11" w14:textId="77777777" w:rsidR="00FE55DD" w:rsidRDefault="00FE55DD" w:rsidP="002A5AD7">
            <w:pPr>
              <w:pStyle w:val="TableParagraph"/>
              <w:ind w:left="100"/>
              <w:rPr>
                <w:rFonts w:ascii="Times New Roman" w:eastAsia="Times New Roman" w:hAnsi="Times New Roman" w:cs="Times New Roman"/>
                <w:sz w:val="24"/>
                <w:szCs w:val="24"/>
              </w:rPr>
            </w:pPr>
            <w:r>
              <w:rPr>
                <w:rFonts w:ascii="Times New Roman"/>
                <w:b/>
                <w:sz w:val="24"/>
              </w:rPr>
              <w:t>Sosyolojik</w:t>
            </w:r>
          </w:p>
        </w:tc>
        <w:tc>
          <w:tcPr>
            <w:tcW w:w="7376" w:type="dxa"/>
            <w:tcBorders>
              <w:top w:val="single" w:sz="4" w:space="0" w:color="000000"/>
              <w:left w:val="single" w:sz="4" w:space="0" w:color="000000"/>
              <w:bottom w:val="single" w:sz="4" w:space="0" w:color="000000"/>
              <w:right w:val="single" w:sz="4" w:space="0" w:color="000000"/>
            </w:tcBorders>
          </w:tcPr>
          <w:p w14:paraId="750FBA7D" w14:textId="77777777" w:rsidR="00FE55DD" w:rsidRDefault="00FE55DD" w:rsidP="00FE55DD">
            <w:pPr>
              <w:pStyle w:val="TableParagraph"/>
              <w:numPr>
                <w:ilvl w:val="0"/>
                <w:numId w:val="29"/>
              </w:numPr>
              <w:tabs>
                <w:tab w:val="left" w:pos="639"/>
              </w:tabs>
              <w:autoSpaceDE/>
              <w:autoSpaceDN/>
              <w:spacing w:line="288" w:lineRule="exact"/>
              <w:rPr>
                <w:rFonts w:ascii="Times New Roman" w:eastAsia="Times New Roman" w:hAnsi="Times New Roman" w:cs="Times New Roman"/>
                <w:sz w:val="24"/>
                <w:szCs w:val="24"/>
              </w:rPr>
            </w:pPr>
            <w:r>
              <w:rPr>
                <w:rFonts w:ascii="Times New Roman" w:hAnsi="Times New Roman"/>
                <w:sz w:val="24"/>
              </w:rPr>
              <w:t>Veli eğitim seviyesi ve okul seminerlerine aktif katılımın</w:t>
            </w:r>
            <w:r>
              <w:rPr>
                <w:rFonts w:ascii="Times New Roman" w:hAnsi="Times New Roman"/>
                <w:spacing w:val="-31"/>
                <w:sz w:val="24"/>
              </w:rPr>
              <w:t xml:space="preserve"> </w:t>
            </w:r>
            <w:r>
              <w:rPr>
                <w:rFonts w:ascii="Times New Roman" w:hAnsi="Times New Roman"/>
                <w:sz w:val="24"/>
              </w:rPr>
              <w:t>olmaması</w:t>
            </w:r>
          </w:p>
          <w:p w14:paraId="777239E7" w14:textId="77777777" w:rsidR="00FE55DD" w:rsidRDefault="00FE55DD" w:rsidP="00FE55DD">
            <w:pPr>
              <w:pStyle w:val="TableParagraph"/>
              <w:numPr>
                <w:ilvl w:val="0"/>
                <w:numId w:val="29"/>
              </w:numPr>
              <w:tabs>
                <w:tab w:val="left" w:pos="702"/>
              </w:tabs>
              <w:autoSpaceDE/>
              <w:autoSpaceDN/>
              <w:spacing w:before="71" w:line="295" w:lineRule="auto"/>
              <w:ind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Velilerin, “doğru ana-baba tutumları” konusundaki eğitimlerinin yetersiz</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oluşu</w:t>
            </w:r>
          </w:p>
        </w:tc>
      </w:tr>
      <w:tr w:rsidR="00FE55DD" w14:paraId="1167190E" w14:textId="77777777" w:rsidTr="002A5AD7">
        <w:trPr>
          <w:trHeight w:hRule="exact" w:val="802"/>
        </w:trPr>
        <w:tc>
          <w:tcPr>
            <w:tcW w:w="2876" w:type="dxa"/>
            <w:tcBorders>
              <w:top w:val="single" w:sz="4" w:space="0" w:color="000000"/>
              <w:left w:val="single" w:sz="4" w:space="0" w:color="000000"/>
              <w:bottom w:val="single" w:sz="4" w:space="0" w:color="000000"/>
              <w:right w:val="single" w:sz="4" w:space="0" w:color="000000"/>
            </w:tcBorders>
          </w:tcPr>
          <w:p w14:paraId="30AC9CFA" w14:textId="77777777" w:rsidR="00FE55DD" w:rsidRDefault="00FE55DD" w:rsidP="002A5AD7">
            <w:pPr>
              <w:pStyle w:val="TableParagraph"/>
              <w:spacing w:before="4"/>
              <w:rPr>
                <w:b/>
                <w:bCs/>
                <w:sz w:val="19"/>
                <w:szCs w:val="19"/>
              </w:rPr>
            </w:pPr>
          </w:p>
          <w:p w14:paraId="690EE248" w14:textId="77777777" w:rsidR="00FE55DD" w:rsidRDefault="00FE55DD" w:rsidP="002A5AD7">
            <w:pPr>
              <w:pStyle w:val="TableParagraph"/>
              <w:ind w:left="100"/>
              <w:rPr>
                <w:rFonts w:ascii="Times New Roman" w:eastAsia="Times New Roman" w:hAnsi="Times New Roman" w:cs="Times New Roman"/>
                <w:sz w:val="24"/>
                <w:szCs w:val="24"/>
              </w:rPr>
            </w:pPr>
            <w:r>
              <w:rPr>
                <w:rFonts w:ascii="Times New Roman"/>
                <w:b/>
                <w:sz w:val="24"/>
              </w:rPr>
              <w:t>Teknolojik</w:t>
            </w:r>
          </w:p>
        </w:tc>
        <w:tc>
          <w:tcPr>
            <w:tcW w:w="7376" w:type="dxa"/>
            <w:tcBorders>
              <w:top w:val="single" w:sz="4" w:space="0" w:color="000000"/>
              <w:left w:val="single" w:sz="4" w:space="0" w:color="000000"/>
              <w:bottom w:val="single" w:sz="4" w:space="0" w:color="000000"/>
              <w:right w:val="single" w:sz="4" w:space="0" w:color="000000"/>
            </w:tcBorders>
          </w:tcPr>
          <w:p w14:paraId="7B0BDE96" w14:textId="77777777" w:rsidR="00FE55DD" w:rsidRDefault="00FE55DD" w:rsidP="00FE55DD">
            <w:pPr>
              <w:pStyle w:val="TableParagraph"/>
              <w:numPr>
                <w:ilvl w:val="0"/>
                <w:numId w:val="28"/>
              </w:numPr>
              <w:tabs>
                <w:tab w:val="left" w:pos="639"/>
                <w:tab w:val="left" w:pos="1516"/>
                <w:tab w:val="left" w:pos="2524"/>
                <w:tab w:val="left" w:pos="3723"/>
                <w:tab w:val="left" w:pos="4855"/>
                <w:tab w:val="left" w:pos="6654"/>
              </w:tabs>
              <w:autoSpaceDE/>
              <w:autoSpaceDN/>
              <w:spacing w:line="326" w:lineRule="auto"/>
              <w:ind w:right="106"/>
              <w:rPr>
                <w:rFonts w:ascii="Times New Roman" w:eastAsia="Times New Roman" w:hAnsi="Times New Roman" w:cs="Times New Roman"/>
                <w:sz w:val="24"/>
                <w:szCs w:val="24"/>
              </w:rPr>
            </w:pPr>
            <w:r>
              <w:rPr>
                <w:rFonts w:ascii="Times New Roman" w:hAnsi="Times New Roman"/>
                <w:spacing w:val="1"/>
                <w:sz w:val="24"/>
              </w:rPr>
              <w:t>Okul</w:t>
            </w:r>
            <w:r>
              <w:rPr>
                <w:rFonts w:ascii="Times New Roman" w:hAnsi="Times New Roman"/>
                <w:spacing w:val="1"/>
                <w:sz w:val="24"/>
              </w:rPr>
              <w:tab/>
            </w:r>
            <w:r>
              <w:rPr>
                <w:rFonts w:ascii="Times New Roman" w:hAnsi="Times New Roman"/>
                <w:spacing w:val="-1"/>
                <w:sz w:val="24"/>
              </w:rPr>
              <w:t>öncesi</w:t>
            </w:r>
            <w:r>
              <w:rPr>
                <w:rFonts w:ascii="Times New Roman" w:hAnsi="Times New Roman"/>
                <w:spacing w:val="-1"/>
                <w:sz w:val="24"/>
              </w:rPr>
              <w:tab/>
              <w:t>eğitimin</w:t>
            </w:r>
            <w:r>
              <w:rPr>
                <w:rFonts w:ascii="Times New Roman" w:hAnsi="Times New Roman"/>
                <w:spacing w:val="-1"/>
                <w:sz w:val="24"/>
              </w:rPr>
              <w:tab/>
              <w:t>zorunlu</w:t>
            </w:r>
            <w:r>
              <w:rPr>
                <w:rFonts w:ascii="Times New Roman" w:hAnsi="Times New Roman"/>
                <w:spacing w:val="-1"/>
                <w:sz w:val="24"/>
              </w:rPr>
              <w:tab/>
              <w:t>olmamasından</w:t>
            </w:r>
            <w:r>
              <w:rPr>
                <w:rFonts w:ascii="Times New Roman" w:hAnsi="Times New Roman"/>
                <w:spacing w:val="-1"/>
                <w:sz w:val="24"/>
              </w:rPr>
              <w:tab/>
            </w:r>
            <w:r>
              <w:rPr>
                <w:rFonts w:ascii="Times New Roman" w:hAnsi="Times New Roman"/>
                <w:sz w:val="24"/>
              </w:rPr>
              <w:t>dolayı yaygınlaşmaması</w:t>
            </w:r>
          </w:p>
        </w:tc>
      </w:tr>
      <w:tr w:rsidR="00FE55DD" w14:paraId="4EB620B5" w14:textId="77777777" w:rsidTr="002A5AD7">
        <w:trPr>
          <w:trHeight w:hRule="exact" w:val="1080"/>
        </w:trPr>
        <w:tc>
          <w:tcPr>
            <w:tcW w:w="2876" w:type="dxa"/>
            <w:tcBorders>
              <w:top w:val="single" w:sz="4" w:space="0" w:color="000000"/>
              <w:left w:val="single" w:sz="4" w:space="0" w:color="000000"/>
              <w:bottom w:val="single" w:sz="4" w:space="0" w:color="000000"/>
              <w:right w:val="single" w:sz="4" w:space="0" w:color="000000"/>
            </w:tcBorders>
          </w:tcPr>
          <w:p w14:paraId="3B38EB9A" w14:textId="77777777" w:rsidR="00FE55DD" w:rsidRDefault="00FE55DD" w:rsidP="002A5AD7">
            <w:pPr>
              <w:pStyle w:val="TableParagraph"/>
              <w:spacing w:before="10"/>
              <w:rPr>
                <w:b/>
                <w:bCs/>
                <w:sz w:val="30"/>
                <w:szCs w:val="30"/>
              </w:rPr>
            </w:pPr>
          </w:p>
          <w:p w14:paraId="11B351A8" w14:textId="77777777" w:rsidR="00FE55DD" w:rsidRDefault="00FE55DD" w:rsidP="002A5AD7">
            <w:pPr>
              <w:pStyle w:val="TableParagraph"/>
              <w:ind w:left="100"/>
              <w:rPr>
                <w:rFonts w:ascii="Times New Roman" w:eastAsia="Times New Roman" w:hAnsi="Times New Roman" w:cs="Times New Roman"/>
                <w:sz w:val="24"/>
                <w:szCs w:val="24"/>
              </w:rPr>
            </w:pPr>
            <w:r>
              <w:rPr>
                <w:rFonts w:ascii="Times New Roman"/>
                <w:b/>
                <w:sz w:val="24"/>
              </w:rPr>
              <w:t>Mevzuat-Yasal</w:t>
            </w:r>
          </w:p>
        </w:tc>
        <w:tc>
          <w:tcPr>
            <w:tcW w:w="7376" w:type="dxa"/>
            <w:tcBorders>
              <w:top w:val="single" w:sz="4" w:space="0" w:color="000000"/>
              <w:left w:val="single" w:sz="4" w:space="0" w:color="000000"/>
              <w:bottom w:val="single" w:sz="4" w:space="0" w:color="000000"/>
              <w:right w:val="single" w:sz="4" w:space="0" w:color="000000"/>
            </w:tcBorders>
          </w:tcPr>
          <w:p w14:paraId="27506449" w14:textId="77777777" w:rsidR="00FE55DD" w:rsidRDefault="00FE55DD" w:rsidP="00FE55DD">
            <w:pPr>
              <w:pStyle w:val="TableParagraph"/>
              <w:numPr>
                <w:ilvl w:val="0"/>
                <w:numId w:val="27"/>
              </w:numPr>
              <w:tabs>
                <w:tab w:val="left" w:pos="639"/>
              </w:tabs>
              <w:autoSpaceDE/>
              <w:autoSpaceDN/>
              <w:spacing w:line="288" w:lineRule="exact"/>
              <w:rPr>
                <w:rFonts w:ascii="Times New Roman" w:eastAsia="Times New Roman" w:hAnsi="Times New Roman" w:cs="Times New Roman"/>
                <w:sz w:val="24"/>
                <w:szCs w:val="24"/>
              </w:rPr>
            </w:pPr>
            <w:r>
              <w:rPr>
                <w:rFonts w:ascii="Times New Roman" w:hAnsi="Times New Roman"/>
                <w:sz w:val="24"/>
              </w:rPr>
              <w:t>Sık Değişen</w:t>
            </w:r>
            <w:r>
              <w:rPr>
                <w:rFonts w:ascii="Times New Roman" w:hAnsi="Times New Roman"/>
                <w:spacing w:val="-12"/>
                <w:sz w:val="24"/>
              </w:rPr>
              <w:t xml:space="preserve"> </w:t>
            </w:r>
            <w:r>
              <w:rPr>
                <w:rFonts w:ascii="Times New Roman" w:hAnsi="Times New Roman"/>
                <w:sz w:val="24"/>
              </w:rPr>
              <w:t>Mevzuat</w:t>
            </w:r>
          </w:p>
          <w:p w14:paraId="52241E95" w14:textId="77777777" w:rsidR="00FE55DD" w:rsidRDefault="00FE55DD" w:rsidP="00FE55DD">
            <w:pPr>
              <w:pStyle w:val="TableParagraph"/>
              <w:numPr>
                <w:ilvl w:val="0"/>
                <w:numId w:val="27"/>
              </w:numPr>
              <w:tabs>
                <w:tab w:val="left" w:pos="639"/>
              </w:tabs>
              <w:autoSpaceDE/>
              <w:autoSpaceDN/>
              <w:spacing w:before="66"/>
              <w:rPr>
                <w:rFonts w:ascii="Times New Roman" w:eastAsia="Times New Roman" w:hAnsi="Times New Roman" w:cs="Times New Roman"/>
                <w:sz w:val="24"/>
                <w:szCs w:val="24"/>
              </w:rPr>
            </w:pPr>
            <w:r>
              <w:rPr>
                <w:rFonts w:ascii="Times New Roman" w:hAnsi="Times New Roman"/>
                <w:sz w:val="24"/>
              </w:rPr>
              <w:t>Uygulamaların Sonuçlarının</w:t>
            </w:r>
            <w:r>
              <w:rPr>
                <w:rFonts w:ascii="Times New Roman" w:hAnsi="Times New Roman"/>
                <w:spacing w:val="-18"/>
                <w:sz w:val="24"/>
              </w:rPr>
              <w:t xml:space="preserve"> </w:t>
            </w:r>
            <w:r>
              <w:rPr>
                <w:rFonts w:ascii="Times New Roman" w:hAnsi="Times New Roman"/>
                <w:sz w:val="24"/>
              </w:rPr>
              <w:t>Belirsizliği</w:t>
            </w:r>
          </w:p>
        </w:tc>
      </w:tr>
      <w:tr w:rsidR="00FE55DD" w14:paraId="077415BA" w14:textId="77777777" w:rsidTr="002A5AD7">
        <w:trPr>
          <w:trHeight w:hRule="exact" w:val="1061"/>
        </w:trPr>
        <w:tc>
          <w:tcPr>
            <w:tcW w:w="2876" w:type="dxa"/>
            <w:tcBorders>
              <w:top w:val="single" w:sz="4" w:space="0" w:color="000000"/>
              <w:left w:val="single" w:sz="4" w:space="0" w:color="000000"/>
              <w:bottom w:val="single" w:sz="4" w:space="0" w:color="000000"/>
              <w:right w:val="single" w:sz="4" w:space="0" w:color="000000"/>
            </w:tcBorders>
          </w:tcPr>
          <w:p w14:paraId="3C118CC8" w14:textId="77777777" w:rsidR="00FE55DD" w:rsidRDefault="00FE55DD" w:rsidP="002A5AD7">
            <w:pPr>
              <w:pStyle w:val="TableParagraph"/>
              <w:rPr>
                <w:b/>
                <w:bCs/>
                <w:sz w:val="24"/>
                <w:szCs w:val="24"/>
              </w:rPr>
            </w:pPr>
          </w:p>
          <w:p w14:paraId="0852A402" w14:textId="77777777" w:rsidR="00FE55DD" w:rsidRDefault="00FE55DD" w:rsidP="002A5AD7">
            <w:pPr>
              <w:pStyle w:val="TableParagraph"/>
              <w:spacing w:before="9"/>
              <w:rPr>
                <w:b/>
                <w:bCs/>
                <w:sz w:val="20"/>
                <w:szCs w:val="20"/>
              </w:rPr>
            </w:pPr>
          </w:p>
          <w:p w14:paraId="656AA1EA" w14:textId="77777777" w:rsidR="00FE55DD" w:rsidRDefault="00FE55DD" w:rsidP="002A5AD7">
            <w:pPr>
              <w:pStyle w:val="TableParagraph"/>
              <w:ind w:left="100"/>
              <w:rPr>
                <w:rFonts w:ascii="Times New Roman" w:eastAsia="Times New Roman" w:hAnsi="Times New Roman" w:cs="Times New Roman"/>
                <w:sz w:val="24"/>
                <w:szCs w:val="24"/>
              </w:rPr>
            </w:pPr>
            <w:r>
              <w:rPr>
                <w:rFonts w:ascii="Times New Roman"/>
                <w:b/>
                <w:sz w:val="24"/>
              </w:rPr>
              <w:t>Ekolojik</w:t>
            </w:r>
          </w:p>
        </w:tc>
        <w:tc>
          <w:tcPr>
            <w:tcW w:w="7376" w:type="dxa"/>
            <w:tcBorders>
              <w:top w:val="single" w:sz="4" w:space="0" w:color="000000"/>
              <w:left w:val="single" w:sz="4" w:space="0" w:color="000000"/>
              <w:bottom w:val="single" w:sz="4" w:space="0" w:color="000000"/>
              <w:right w:val="single" w:sz="4" w:space="0" w:color="000000"/>
            </w:tcBorders>
          </w:tcPr>
          <w:p w14:paraId="46D268E5" w14:textId="77777777" w:rsidR="00FE55DD" w:rsidRDefault="00FE55DD" w:rsidP="002A5AD7">
            <w:pPr>
              <w:pStyle w:val="TableParagraph"/>
              <w:spacing w:before="11"/>
              <w:rPr>
                <w:b/>
                <w:bCs/>
                <w:sz w:val="28"/>
                <w:szCs w:val="28"/>
              </w:rPr>
            </w:pPr>
          </w:p>
          <w:p w14:paraId="110EFFB2" w14:textId="77777777" w:rsidR="00FE55DD" w:rsidRDefault="00FE55DD" w:rsidP="00FE55DD">
            <w:pPr>
              <w:pStyle w:val="TableParagraph"/>
              <w:numPr>
                <w:ilvl w:val="0"/>
                <w:numId w:val="26"/>
              </w:numPr>
              <w:tabs>
                <w:tab w:val="left" w:pos="639"/>
              </w:tabs>
              <w:autoSpaceDE/>
              <w:autoSpaceDN/>
              <w:rPr>
                <w:rFonts w:ascii="Times New Roman" w:eastAsia="Times New Roman" w:hAnsi="Times New Roman" w:cs="Times New Roman"/>
                <w:sz w:val="24"/>
                <w:szCs w:val="24"/>
              </w:rPr>
            </w:pPr>
            <w:r>
              <w:rPr>
                <w:rFonts w:ascii="Times New Roman" w:hAnsi="Times New Roman"/>
                <w:sz w:val="24"/>
              </w:rPr>
              <w:t>Çevrenin sosyokültürel değerlere farkındalığının</w:t>
            </w:r>
            <w:r>
              <w:rPr>
                <w:rFonts w:ascii="Times New Roman" w:hAnsi="Times New Roman"/>
                <w:spacing w:val="-28"/>
                <w:sz w:val="24"/>
              </w:rPr>
              <w:t xml:space="preserve"> </w:t>
            </w:r>
            <w:r>
              <w:rPr>
                <w:rFonts w:ascii="Times New Roman" w:hAnsi="Times New Roman"/>
                <w:sz w:val="24"/>
              </w:rPr>
              <w:t>yetersizliği</w:t>
            </w:r>
          </w:p>
        </w:tc>
      </w:tr>
    </w:tbl>
    <w:p w14:paraId="0B722DAE" w14:textId="77777777" w:rsidR="00FE55DD" w:rsidRDefault="00FE55DD" w:rsidP="00FE55DD">
      <w:pPr>
        <w:rPr>
          <w:rFonts w:ascii="Times New Roman" w:eastAsia="Times New Roman" w:hAnsi="Times New Roman" w:cs="Times New Roman"/>
          <w:sz w:val="24"/>
          <w:szCs w:val="24"/>
        </w:rPr>
        <w:sectPr w:rsidR="00FE55DD">
          <w:pgSz w:w="11910" w:h="16840"/>
          <w:pgMar w:top="1300" w:right="640" w:bottom="1240" w:left="720" w:header="0" w:footer="1014" w:gutter="0"/>
          <w:cols w:space="708"/>
        </w:sectPr>
      </w:pPr>
    </w:p>
    <w:p w14:paraId="44F0540C"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52D53CA1" w14:textId="77777777" w:rsidR="00272413" w:rsidRPr="000F59F6" w:rsidRDefault="00272413" w:rsidP="00FE55DD">
      <w:pPr>
        <w:pStyle w:val="GvdeMetni"/>
        <w:spacing w:before="77" w:line="360" w:lineRule="auto"/>
        <w:ind w:right="398"/>
        <w:jc w:val="both"/>
        <w:rPr>
          <w:lang w:val="tr-TR"/>
        </w:rPr>
      </w:pPr>
      <w:r w:rsidRPr="000F59F6">
        <w:rPr>
          <w:lang w:val="tr-TR"/>
        </w:rPr>
        <w:lastRenderedPageBreak/>
        <w:t>olması güçlü yön olabileceği gibi okul/kurumun talep ettiği ödeneği merkezi bütçeden alabilmesi nedeniyle fırsat olarak da algılanabilir.</w:t>
      </w:r>
    </w:p>
    <w:p w14:paraId="5983D862" w14:textId="77777777" w:rsidR="00272413" w:rsidRPr="000F59F6" w:rsidRDefault="00272413" w:rsidP="00272413">
      <w:pPr>
        <w:pStyle w:val="GvdeMetni"/>
        <w:ind w:left="258"/>
        <w:jc w:val="both"/>
        <w:rPr>
          <w:lang w:val="tr-TR"/>
        </w:rPr>
      </w:pPr>
      <w:r w:rsidRPr="000F59F6">
        <w:rPr>
          <w:lang w:val="tr-TR"/>
        </w:rPr>
        <w:t>GZFT analizinde aşağıdaki faktörlerin dikkate alınması gerekir:</w:t>
      </w:r>
    </w:p>
    <w:p w14:paraId="32111705" w14:textId="77777777" w:rsidR="00272413" w:rsidRPr="000F59F6" w:rsidRDefault="00272413" w:rsidP="00272413">
      <w:pPr>
        <w:pStyle w:val="GvdeMetni"/>
        <w:spacing w:before="140" w:line="355"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Çevre analizi bulguları, üst politika belgelerinde yer alan amaçlar ve politikalar ile kurumsal sorumluluklar</w:t>
      </w:r>
    </w:p>
    <w:p w14:paraId="54ACF87A" w14:textId="77777777" w:rsidR="00272413" w:rsidRPr="000F59F6" w:rsidRDefault="00272413" w:rsidP="00272413">
      <w:pPr>
        <w:pStyle w:val="GvdeMetni"/>
        <w:spacing w:before="7" w:line="352"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Okul/kurumların önceki dönem stratejik planında da yer alan ilgili amaç ve hedefleri</w:t>
      </w:r>
    </w:p>
    <w:p w14:paraId="0AC53C1C" w14:textId="77777777" w:rsidR="00272413" w:rsidRPr="000F59F6" w:rsidRDefault="00272413" w:rsidP="00272413">
      <w:pPr>
        <w:pStyle w:val="GvdeMetni"/>
        <w:spacing w:before="1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Toplantı Tutanakları (zümre toplantıları, veli toplantıları vd.)</w:t>
      </w:r>
    </w:p>
    <w:p w14:paraId="4B9FC534" w14:textId="77777777" w:rsidR="00272413" w:rsidRPr="000F59F6" w:rsidRDefault="00272413" w:rsidP="00272413">
      <w:pPr>
        <w:pStyle w:val="GvdeMetni"/>
        <w:spacing w:before="14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Paydaş analizi sonuçları</w:t>
      </w:r>
    </w:p>
    <w:p w14:paraId="4B5D3D39" w14:textId="77777777" w:rsidR="00272413" w:rsidRPr="000F59F6" w:rsidRDefault="00272413" w:rsidP="00272413">
      <w:pPr>
        <w:pStyle w:val="GvdeMetni"/>
        <w:spacing w:before="141" w:line="360" w:lineRule="auto"/>
        <w:ind w:left="618" w:right="395"/>
        <w:jc w:val="both"/>
        <w:rPr>
          <w:lang w:val="tr-TR"/>
        </w:rPr>
      </w:pPr>
      <w:r w:rsidRPr="000F59F6">
        <w:rPr>
          <w:lang w:val="tr-TR"/>
        </w:rPr>
        <w:t>GZFT analizi sonuçlarının değerlendirilmesinin ilk aşamasında, güçlü ve zayıf yönler ile</w:t>
      </w:r>
      <w:r w:rsidRPr="000F59F6">
        <w:rPr>
          <w:spacing w:val="-16"/>
          <w:lang w:val="tr-TR"/>
        </w:rPr>
        <w:t xml:space="preserve"> </w:t>
      </w:r>
      <w:r w:rsidRPr="000F59F6">
        <w:rPr>
          <w:lang w:val="tr-TR"/>
        </w:rPr>
        <w:t>fırsatlar</w:t>
      </w:r>
      <w:r w:rsidRPr="000F59F6">
        <w:rPr>
          <w:spacing w:val="-18"/>
          <w:lang w:val="tr-TR"/>
        </w:rPr>
        <w:t xml:space="preserve"> </w:t>
      </w:r>
      <w:r w:rsidRPr="000F59F6">
        <w:rPr>
          <w:lang w:val="tr-TR"/>
        </w:rPr>
        <w:t>ve</w:t>
      </w:r>
      <w:r w:rsidRPr="000F59F6">
        <w:rPr>
          <w:spacing w:val="-16"/>
          <w:lang w:val="tr-TR"/>
        </w:rPr>
        <w:t xml:space="preserve"> </w:t>
      </w:r>
      <w:r w:rsidRPr="000F59F6">
        <w:rPr>
          <w:lang w:val="tr-TR"/>
        </w:rPr>
        <w:t>tehditler</w:t>
      </w:r>
      <w:r w:rsidRPr="000F59F6">
        <w:rPr>
          <w:spacing w:val="-17"/>
          <w:lang w:val="tr-TR"/>
        </w:rPr>
        <w:t xml:space="preserve"> </w:t>
      </w:r>
      <w:r w:rsidRPr="000F59F6">
        <w:rPr>
          <w:lang w:val="tr-TR"/>
        </w:rPr>
        <w:t>(Tablo</w:t>
      </w:r>
      <w:r w:rsidRPr="000F59F6">
        <w:rPr>
          <w:spacing w:val="-17"/>
          <w:lang w:val="tr-TR"/>
        </w:rPr>
        <w:t xml:space="preserve"> </w:t>
      </w:r>
      <w:r w:rsidRPr="000F59F6">
        <w:rPr>
          <w:lang w:val="tr-TR"/>
        </w:rPr>
        <w:t>21)</w:t>
      </w:r>
      <w:r w:rsidRPr="000F59F6">
        <w:rPr>
          <w:spacing w:val="20"/>
          <w:lang w:val="tr-TR"/>
        </w:rPr>
        <w:t xml:space="preserve"> </w:t>
      </w:r>
      <w:r w:rsidRPr="000F59F6">
        <w:rPr>
          <w:lang w:val="tr-TR"/>
        </w:rPr>
        <w:t>kullanılarak</w:t>
      </w:r>
      <w:r w:rsidRPr="000F59F6">
        <w:rPr>
          <w:spacing w:val="-18"/>
          <w:lang w:val="tr-TR"/>
        </w:rPr>
        <w:t xml:space="preserve"> </w:t>
      </w:r>
      <w:r w:rsidRPr="000F59F6">
        <w:rPr>
          <w:lang w:val="tr-TR"/>
        </w:rPr>
        <w:t>belirlenir.</w:t>
      </w:r>
      <w:r w:rsidRPr="000F59F6">
        <w:rPr>
          <w:spacing w:val="-15"/>
          <w:lang w:val="tr-TR"/>
        </w:rPr>
        <w:t xml:space="preserve"> </w:t>
      </w:r>
      <w:r w:rsidRPr="000F59F6">
        <w:rPr>
          <w:lang w:val="tr-TR"/>
        </w:rPr>
        <w:t>GZFT</w:t>
      </w:r>
      <w:r w:rsidRPr="000F59F6">
        <w:rPr>
          <w:spacing w:val="-17"/>
          <w:lang w:val="tr-TR"/>
        </w:rPr>
        <w:t xml:space="preserve"> </w:t>
      </w:r>
      <w:r w:rsidRPr="000F59F6">
        <w:rPr>
          <w:lang w:val="tr-TR"/>
        </w:rPr>
        <w:t>analizi</w:t>
      </w:r>
      <w:r w:rsidRPr="000F59F6">
        <w:rPr>
          <w:spacing w:val="-18"/>
          <w:lang w:val="tr-TR"/>
        </w:rPr>
        <w:t xml:space="preserve"> </w:t>
      </w:r>
      <w:r w:rsidRPr="000F59F6">
        <w:rPr>
          <w:lang w:val="tr-TR"/>
        </w:rPr>
        <w:t>sonuçları</w:t>
      </w:r>
      <w:r w:rsidRPr="000F59F6">
        <w:rPr>
          <w:spacing w:val="-16"/>
          <w:lang w:val="tr-TR"/>
        </w:rPr>
        <w:t xml:space="preserve"> </w:t>
      </w:r>
      <w:r w:rsidRPr="000F59F6">
        <w:rPr>
          <w:lang w:val="tr-TR"/>
        </w:rPr>
        <w:t>Tablo 21’deki gibi tek bir liste hâlinde verilebileceği gibi faaliyet alanlarına göre gruplandırılarak da</w:t>
      </w:r>
      <w:r w:rsidRPr="000F59F6">
        <w:rPr>
          <w:spacing w:val="-14"/>
          <w:lang w:val="tr-TR"/>
        </w:rPr>
        <w:t xml:space="preserve"> </w:t>
      </w:r>
      <w:r w:rsidRPr="000F59F6">
        <w:rPr>
          <w:lang w:val="tr-TR"/>
        </w:rPr>
        <w:t>sunulabilir.</w:t>
      </w:r>
    </w:p>
    <w:p w14:paraId="53028BAC" w14:textId="77777777" w:rsidR="00272413" w:rsidRPr="000F59F6" w:rsidRDefault="00272413" w:rsidP="00272413">
      <w:pPr>
        <w:pStyle w:val="GvdeMetni"/>
        <w:spacing w:before="2"/>
        <w:rPr>
          <w:sz w:val="26"/>
          <w:lang w:val="tr-TR"/>
        </w:rPr>
      </w:pPr>
    </w:p>
    <w:p w14:paraId="2B9A5CE2" w14:textId="4BA4489A" w:rsidR="00A61972" w:rsidRPr="000F59F6" w:rsidRDefault="00272413" w:rsidP="00A61972">
      <w:pPr>
        <w:ind w:left="118"/>
        <w:rPr>
          <w:b/>
          <w:color w:val="FF0000"/>
          <w:sz w:val="20"/>
        </w:rPr>
      </w:pPr>
      <w:r w:rsidRPr="000F59F6">
        <w:rPr>
          <w:b/>
          <w:sz w:val="20"/>
        </w:rPr>
        <w:t>Tablo 21. GZFT Listesi</w:t>
      </w:r>
      <w:r w:rsidR="007A6300">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0F59F6" w14:paraId="5E2829D8" w14:textId="77777777" w:rsidTr="001308AB">
        <w:trPr>
          <w:trHeight w:val="220"/>
        </w:trPr>
        <w:tc>
          <w:tcPr>
            <w:tcW w:w="3751" w:type="dxa"/>
            <w:gridSpan w:val="2"/>
            <w:shd w:val="clear" w:color="auto" w:fill="E2EFD9"/>
          </w:tcPr>
          <w:p w14:paraId="77E9B487" w14:textId="77777777" w:rsidR="00272413" w:rsidRPr="000F59F6" w:rsidRDefault="00272413" w:rsidP="001308AB">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14:paraId="5BBF8A44" w14:textId="77777777" w:rsidR="00272413" w:rsidRPr="000F59F6" w:rsidRDefault="00272413" w:rsidP="001308AB">
            <w:pPr>
              <w:pStyle w:val="TableParagraph"/>
              <w:spacing w:line="215" w:lineRule="exact"/>
              <w:ind w:left="103"/>
              <w:rPr>
                <w:b/>
                <w:sz w:val="20"/>
                <w:lang w:val="tr-TR"/>
              </w:rPr>
            </w:pPr>
            <w:r w:rsidRPr="000F59F6">
              <w:rPr>
                <w:b/>
                <w:sz w:val="20"/>
                <w:lang w:val="tr-TR"/>
              </w:rPr>
              <w:t>Dış Çevre</w:t>
            </w:r>
          </w:p>
        </w:tc>
      </w:tr>
      <w:tr w:rsidR="00272413" w:rsidRPr="000F59F6" w14:paraId="6C5BDD0E" w14:textId="77777777" w:rsidTr="00A61972">
        <w:trPr>
          <w:trHeight w:val="220"/>
        </w:trPr>
        <w:tc>
          <w:tcPr>
            <w:tcW w:w="1577" w:type="dxa"/>
            <w:shd w:val="clear" w:color="auto" w:fill="C5E0B3"/>
          </w:tcPr>
          <w:p w14:paraId="45DA26D3" w14:textId="77777777" w:rsidR="00272413" w:rsidRPr="000F59F6" w:rsidRDefault="00272413" w:rsidP="001308AB">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14:paraId="5D1040F2" w14:textId="77777777" w:rsidR="00272413" w:rsidRPr="000F59F6" w:rsidRDefault="00272413" w:rsidP="001308AB">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14:paraId="53986B04" w14:textId="77777777" w:rsidR="00272413" w:rsidRPr="000F59F6" w:rsidRDefault="00272413" w:rsidP="001308AB">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14:paraId="194E4FE6" w14:textId="77777777" w:rsidR="00272413" w:rsidRPr="000F59F6" w:rsidRDefault="00272413" w:rsidP="001308AB">
            <w:pPr>
              <w:pStyle w:val="TableParagraph"/>
              <w:spacing w:line="215" w:lineRule="exact"/>
              <w:ind w:left="102"/>
              <w:rPr>
                <w:sz w:val="20"/>
                <w:lang w:val="tr-TR"/>
              </w:rPr>
            </w:pPr>
            <w:r w:rsidRPr="000F59F6">
              <w:rPr>
                <w:sz w:val="20"/>
                <w:lang w:val="tr-TR"/>
              </w:rPr>
              <w:t>Tehditler</w:t>
            </w:r>
          </w:p>
        </w:tc>
      </w:tr>
      <w:tr w:rsidR="00FE55DD" w:rsidRPr="000F59F6" w14:paraId="6D014CE7" w14:textId="77777777" w:rsidTr="00A61972">
        <w:trPr>
          <w:trHeight w:val="280"/>
        </w:trPr>
        <w:tc>
          <w:tcPr>
            <w:tcW w:w="1577" w:type="dxa"/>
          </w:tcPr>
          <w:p w14:paraId="1B3C4C43" w14:textId="0E29BBEE" w:rsidR="00FE55DD" w:rsidRPr="000F59F6" w:rsidRDefault="00FE55DD" w:rsidP="001308AB">
            <w:pPr>
              <w:pStyle w:val="TableParagraph"/>
              <w:rPr>
                <w:rFonts w:ascii="Times New Roman"/>
                <w:sz w:val="20"/>
                <w:lang w:val="tr-TR"/>
              </w:rPr>
            </w:pPr>
            <w:r>
              <w:rPr>
                <w:sz w:val="20"/>
              </w:rPr>
              <w:t>Okul/kurumun</w:t>
            </w:r>
            <w:r>
              <w:rPr>
                <w:spacing w:val="-14"/>
                <w:sz w:val="20"/>
              </w:rPr>
              <w:t xml:space="preserve"> </w:t>
            </w:r>
            <w:r>
              <w:rPr>
                <w:sz w:val="20"/>
              </w:rPr>
              <w:t>güçlü</w:t>
            </w:r>
            <w:r>
              <w:rPr>
                <w:spacing w:val="-13"/>
                <w:sz w:val="20"/>
              </w:rPr>
              <w:t xml:space="preserve"> </w:t>
            </w:r>
            <w:r>
              <w:rPr>
                <w:sz w:val="20"/>
              </w:rPr>
              <w:t>yönleri</w:t>
            </w:r>
            <w:r>
              <w:rPr>
                <w:spacing w:val="-7"/>
                <w:sz w:val="20"/>
              </w:rPr>
              <w:t xml:space="preserve"> </w:t>
            </w:r>
            <w:r>
              <w:rPr>
                <w:sz w:val="20"/>
              </w:rPr>
              <w:t>ile</w:t>
            </w:r>
            <w:r>
              <w:rPr>
                <w:spacing w:val="-15"/>
                <w:sz w:val="20"/>
              </w:rPr>
              <w:t xml:space="preserve"> </w:t>
            </w:r>
            <w:r>
              <w:rPr>
                <w:sz w:val="20"/>
              </w:rPr>
              <w:t>dış</w:t>
            </w:r>
            <w:r>
              <w:rPr>
                <w:spacing w:val="-13"/>
                <w:sz w:val="20"/>
              </w:rPr>
              <w:t xml:space="preserve"> </w:t>
            </w:r>
            <w:r>
              <w:rPr>
                <w:sz w:val="20"/>
              </w:rPr>
              <w:t>çevrenin sunduğu fırsatlardan faydalanmaya yönelik geliştirilen</w:t>
            </w:r>
            <w:r>
              <w:rPr>
                <w:spacing w:val="-13"/>
                <w:sz w:val="20"/>
              </w:rPr>
              <w:t xml:space="preserve"> </w:t>
            </w:r>
            <w:r>
              <w:rPr>
                <w:sz w:val="20"/>
              </w:rPr>
              <w:t>stratejilerdir.</w:t>
            </w:r>
          </w:p>
        </w:tc>
        <w:tc>
          <w:tcPr>
            <w:tcW w:w="2174" w:type="dxa"/>
          </w:tcPr>
          <w:p w14:paraId="78C45E3E" w14:textId="77777777" w:rsidR="00FE55DD" w:rsidRDefault="00FE55DD" w:rsidP="002A5AD7">
            <w:pPr>
              <w:pStyle w:val="TableParagraph"/>
              <w:spacing w:before="6"/>
              <w:rPr>
                <w:b/>
                <w:bCs/>
                <w:sz w:val="25"/>
                <w:szCs w:val="25"/>
              </w:rPr>
            </w:pPr>
          </w:p>
          <w:p w14:paraId="734668A6" w14:textId="20606A95" w:rsidR="00FE55DD" w:rsidRPr="000F59F6" w:rsidRDefault="00FE55DD" w:rsidP="001308AB">
            <w:pPr>
              <w:pStyle w:val="TableParagraph"/>
              <w:rPr>
                <w:rFonts w:ascii="Times New Roman"/>
                <w:sz w:val="20"/>
                <w:lang w:val="tr-TR"/>
              </w:rPr>
            </w:pPr>
            <w:r>
              <w:rPr>
                <w:sz w:val="20"/>
              </w:rPr>
              <w:t>Okul/kurumun zayıf yönlerinin olumsuz etkilerini en aza indirgerken fırsatların olası olumlu etkilerinden azami düzeyde yararlanmaya</w:t>
            </w:r>
            <w:r>
              <w:rPr>
                <w:spacing w:val="-19"/>
                <w:sz w:val="20"/>
              </w:rPr>
              <w:t xml:space="preserve"> </w:t>
            </w:r>
            <w:r>
              <w:rPr>
                <w:sz w:val="20"/>
              </w:rPr>
              <w:t>yönelik</w:t>
            </w:r>
            <w:r>
              <w:rPr>
                <w:spacing w:val="-17"/>
                <w:sz w:val="20"/>
              </w:rPr>
              <w:t xml:space="preserve"> </w:t>
            </w:r>
            <w:r>
              <w:rPr>
                <w:sz w:val="20"/>
              </w:rPr>
              <w:t>geliştirilen</w:t>
            </w:r>
            <w:r>
              <w:rPr>
                <w:spacing w:val="-19"/>
                <w:sz w:val="20"/>
              </w:rPr>
              <w:t xml:space="preserve"> </w:t>
            </w:r>
            <w:r>
              <w:rPr>
                <w:sz w:val="20"/>
              </w:rPr>
              <w:t>stratejilerdir.</w:t>
            </w:r>
          </w:p>
        </w:tc>
        <w:tc>
          <w:tcPr>
            <w:tcW w:w="2174" w:type="dxa"/>
          </w:tcPr>
          <w:p w14:paraId="1BA98152" w14:textId="77777777" w:rsidR="00FE55DD" w:rsidRDefault="00FE55DD" w:rsidP="002A5AD7">
            <w:pPr>
              <w:pStyle w:val="TableParagraph"/>
              <w:spacing w:before="6"/>
              <w:rPr>
                <w:b/>
                <w:bCs/>
                <w:sz w:val="25"/>
                <w:szCs w:val="25"/>
              </w:rPr>
            </w:pPr>
          </w:p>
          <w:p w14:paraId="6F299EFD" w14:textId="50D2F131" w:rsidR="00FE55DD" w:rsidRPr="000F59F6" w:rsidRDefault="00FE55DD" w:rsidP="001308AB">
            <w:pPr>
              <w:pStyle w:val="TableParagraph"/>
              <w:rPr>
                <w:rFonts w:ascii="Times New Roman"/>
                <w:sz w:val="20"/>
                <w:lang w:val="tr-TR"/>
              </w:rPr>
            </w:pPr>
            <w:r>
              <w:rPr>
                <w:sz w:val="20"/>
              </w:rPr>
              <w:t>Zayıf yönler ve tehditlerin olumsuz etkilerini</w:t>
            </w:r>
            <w:r>
              <w:rPr>
                <w:spacing w:val="-11"/>
                <w:sz w:val="20"/>
              </w:rPr>
              <w:t xml:space="preserve"> </w:t>
            </w:r>
            <w:r>
              <w:rPr>
                <w:sz w:val="20"/>
              </w:rPr>
              <w:t>en</w:t>
            </w:r>
            <w:r>
              <w:rPr>
                <w:spacing w:val="-16"/>
                <w:sz w:val="20"/>
              </w:rPr>
              <w:t xml:space="preserve"> </w:t>
            </w:r>
            <w:r>
              <w:rPr>
                <w:sz w:val="20"/>
              </w:rPr>
              <w:t>aza</w:t>
            </w:r>
            <w:r>
              <w:rPr>
                <w:spacing w:val="-12"/>
                <w:sz w:val="20"/>
              </w:rPr>
              <w:t xml:space="preserve"> </w:t>
            </w:r>
            <w:r>
              <w:rPr>
                <w:sz w:val="20"/>
              </w:rPr>
              <w:t>indirgemeye</w:t>
            </w:r>
            <w:r>
              <w:rPr>
                <w:spacing w:val="-20"/>
                <w:sz w:val="20"/>
              </w:rPr>
              <w:t xml:space="preserve"> </w:t>
            </w:r>
            <w:r>
              <w:rPr>
                <w:sz w:val="20"/>
              </w:rPr>
              <w:t>yönelik geliştirilen</w:t>
            </w:r>
            <w:r>
              <w:rPr>
                <w:spacing w:val="-13"/>
                <w:sz w:val="20"/>
              </w:rPr>
              <w:t xml:space="preserve"> </w:t>
            </w:r>
            <w:r>
              <w:rPr>
                <w:sz w:val="20"/>
              </w:rPr>
              <w:t>stratejilerdir.</w:t>
            </w:r>
          </w:p>
        </w:tc>
        <w:tc>
          <w:tcPr>
            <w:tcW w:w="3572" w:type="dxa"/>
          </w:tcPr>
          <w:p w14:paraId="290B5F19" w14:textId="77777777" w:rsidR="00FE55DD" w:rsidRDefault="00FE55DD" w:rsidP="002A5AD7">
            <w:pPr>
              <w:pStyle w:val="TableParagraph"/>
              <w:rPr>
                <w:b/>
                <w:bCs/>
                <w:sz w:val="20"/>
                <w:szCs w:val="20"/>
              </w:rPr>
            </w:pPr>
          </w:p>
          <w:p w14:paraId="344C193A" w14:textId="77777777" w:rsidR="00FE55DD" w:rsidRDefault="00FE55DD" w:rsidP="002A5AD7">
            <w:pPr>
              <w:pStyle w:val="TableParagraph"/>
              <w:rPr>
                <w:b/>
                <w:bCs/>
                <w:sz w:val="20"/>
                <w:szCs w:val="20"/>
              </w:rPr>
            </w:pPr>
          </w:p>
          <w:p w14:paraId="2AC54553" w14:textId="6670830F" w:rsidR="00FE55DD" w:rsidRPr="000F59F6" w:rsidRDefault="00FE55DD" w:rsidP="001308AB">
            <w:pPr>
              <w:pStyle w:val="TableParagraph"/>
              <w:rPr>
                <w:rFonts w:ascii="Times New Roman"/>
                <w:sz w:val="20"/>
                <w:lang w:val="tr-TR"/>
              </w:rPr>
            </w:pPr>
            <w:r>
              <w:rPr>
                <w:sz w:val="20"/>
              </w:rPr>
              <w:t>Dış çevredeki tehditlerin olumsuz etkilerini,</w:t>
            </w:r>
            <w:r>
              <w:rPr>
                <w:spacing w:val="-17"/>
                <w:sz w:val="20"/>
              </w:rPr>
              <w:t xml:space="preserve"> </w:t>
            </w:r>
            <w:r>
              <w:rPr>
                <w:sz w:val="20"/>
              </w:rPr>
              <w:t>okul/kurumun</w:t>
            </w:r>
            <w:r>
              <w:rPr>
                <w:spacing w:val="-17"/>
                <w:sz w:val="20"/>
              </w:rPr>
              <w:t xml:space="preserve"> </w:t>
            </w:r>
            <w:r>
              <w:rPr>
                <w:sz w:val="20"/>
              </w:rPr>
              <w:t>güçlü</w:t>
            </w:r>
            <w:r>
              <w:rPr>
                <w:spacing w:val="-16"/>
                <w:sz w:val="20"/>
              </w:rPr>
              <w:t xml:space="preserve"> </w:t>
            </w:r>
            <w:r>
              <w:rPr>
                <w:sz w:val="20"/>
              </w:rPr>
              <w:t xml:space="preserve">yönlerini kullanarak en aza indirgemeye yönelik </w:t>
            </w:r>
            <w:r>
              <w:rPr>
                <w:spacing w:val="-3"/>
                <w:sz w:val="20"/>
              </w:rPr>
              <w:t>geliştirilen</w:t>
            </w:r>
            <w:r>
              <w:rPr>
                <w:spacing w:val="28"/>
                <w:sz w:val="20"/>
              </w:rPr>
              <w:t xml:space="preserve"> </w:t>
            </w:r>
            <w:r>
              <w:rPr>
                <w:spacing w:val="-3"/>
                <w:sz w:val="20"/>
              </w:rPr>
              <w:t>stratejilerdir.</w:t>
            </w:r>
          </w:p>
        </w:tc>
      </w:tr>
    </w:tbl>
    <w:p w14:paraId="42DDE837" w14:textId="77777777" w:rsidR="00272413" w:rsidRPr="000F59F6" w:rsidRDefault="00272413" w:rsidP="00272413">
      <w:pPr>
        <w:pStyle w:val="GvdeMetni"/>
        <w:rPr>
          <w:b/>
          <w:sz w:val="22"/>
          <w:lang w:val="tr-TR"/>
        </w:rPr>
      </w:pPr>
    </w:p>
    <w:p w14:paraId="56225AB9" w14:textId="77777777" w:rsidR="00272413" w:rsidRPr="000F59F6" w:rsidRDefault="00272413" w:rsidP="00272413">
      <w:pPr>
        <w:pStyle w:val="GvdeMetni"/>
        <w:spacing w:before="6"/>
        <w:rPr>
          <w:b/>
          <w:sz w:val="25"/>
          <w:lang w:val="tr-TR"/>
        </w:rPr>
      </w:pPr>
    </w:p>
    <w:p w14:paraId="7EFF55C0" w14:textId="77777777" w:rsidR="00272413" w:rsidRPr="000F59F6" w:rsidRDefault="00272413" w:rsidP="00272413">
      <w:pPr>
        <w:pStyle w:val="GvdeMetni"/>
        <w:spacing w:line="360" w:lineRule="auto"/>
        <w:ind w:left="258" w:right="392"/>
        <w:jc w:val="both"/>
        <w:rPr>
          <w:lang w:val="tr-TR"/>
        </w:rPr>
      </w:pPr>
      <w:r w:rsidRPr="000F59F6">
        <w:rPr>
          <w:lang w:val="tr-TR"/>
        </w:rPr>
        <w:t>GZFT analizinin yalnızca güçlü ve zayıf yönler ile fırsatlar ve tehditlerin tespiti olarak algılanmaması</w:t>
      </w:r>
      <w:r w:rsidRPr="000F59F6">
        <w:rPr>
          <w:spacing w:val="-15"/>
          <w:lang w:val="tr-TR"/>
        </w:rPr>
        <w:t xml:space="preserve"> </w:t>
      </w:r>
      <w:r w:rsidRPr="000F59F6">
        <w:rPr>
          <w:lang w:val="tr-TR"/>
        </w:rPr>
        <w:t>gerekir.</w:t>
      </w:r>
      <w:r w:rsidRPr="000F59F6">
        <w:rPr>
          <w:spacing w:val="-14"/>
          <w:lang w:val="tr-TR"/>
        </w:rPr>
        <w:t xml:space="preserve"> </w:t>
      </w:r>
      <w:r w:rsidRPr="000F59F6">
        <w:rPr>
          <w:lang w:val="tr-TR"/>
        </w:rPr>
        <w:t>GZFT</w:t>
      </w:r>
      <w:r w:rsidRPr="000F59F6">
        <w:rPr>
          <w:spacing w:val="-16"/>
          <w:lang w:val="tr-TR"/>
        </w:rPr>
        <w:t xml:space="preserve"> </w:t>
      </w:r>
      <w:r w:rsidRPr="000F59F6">
        <w:rPr>
          <w:lang w:val="tr-TR"/>
        </w:rPr>
        <w:t>analizinin</w:t>
      </w:r>
      <w:r w:rsidRPr="000F59F6">
        <w:rPr>
          <w:spacing w:val="-17"/>
          <w:lang w:val="tr-TR"/>
        </w:rPr>
        <w:t xml:space="preserve"> </w:t>
      </w:r>
      <w:r w:rsidRPr="000F59F6">
        <w:rPr>
          <w:lang w:val="tr-TR"/>
        </w:rPr>
        <w:t>amacı</w:t>
      </w:r>
      <w:r w:rsidRPr="000F59F6">
        <w:rPr>
          <w:spacing w:val="-15"/>
          <w:lang w:val="tr-TR"/>
        </w:rPr>
        <w:t xml:space="preserve"> </w:t>
      </w:r>
      <w:r w:rsidRPr="000F59F6">
        <w:rPr>
          <w:lang w:val="tr-TR"/>
        </w:rPr>
        <w:t>güçlü</w:t>
      </w:r>
      <w:r w:rsidRPr="000F59F6">
        <w:rPr>
          <w:spacing w:val="-16"/>
          <w:lang w:val="tr-TR"/>
        </w:rPr>
        <w:t xml:space="preserve"> </w:t>
      </w:r>
      <w:r w:rsidRPr="000F59F6">
        <w:rPr>
          <w:lang w:val="tr-TR"/>
        </w:rPr>
        <w:t>ve</w:t>
      </w:r>
      <w:r w:rsidRPr="000F59F6">
        <w:rPr>
          <w:spacing w:val="-15"/>
          <w:lang w:val="tr-TR"/>
        </w:rPr>
        <w:t xml:space="preserve"> </w:t>
      </w:r>
      <w:r w:rsidRPr="000F59F6">
        <w:rPr>
          <w:lang w:val="tr-TR"/>
        </w:rPr>
        <w:t>zayıf</w:t>
      </w:r>
      <w:r w:rsidRPr="000F59F6">
        <w:rPr>
          <w:spacing w:val="-16"/>
          <w:lang w:val="tr-TR"/>
        </w:rPr>
        <w:t xml:space="preserve"> </w:t>
      </w:r>
      <w:r w:rsidRPr="000F59F6">
        <w:rPr>
          <w:lang w:val="tr-TR"/>
        </w:rPr>
        <w:t>yönler</w:t>
      </w:r>
      <w:r w:rsidRPr="000F59F6">
        <w:rPr>
          <w:spacing w:val="-16"/>
          <w:lang w:val="tr-TR"/>
        </w:rPr>
        <w:t xml:space="preserve"> </w:t>
      </w:r>
      <w:r w:rsidRPr="000F59F6">
        <w:rPr>
          <w:lang w:val="tr-TR"/>
        </w:rPr>
        <w:t>ile</w:t>
      </w:r>
      <w:r w:rsidRPr="000F59F6">
        <w:rPr>
          <w:spacing w:val="-15"/>
          <w:lang w:val="tr-TR"/>
        </w:rPr>
        <w:t xml:space="preserve"> </w:t>
      </w:r>
      <w:r w:rsidRPr="000F59F6">
        <w:rPr>
          <w:lang w:val="tr-TR"/>
        </w:rPr>
        <w:t>fırsatlar</w:t>
      </w:r>
      <w:r w:rsidRPr="000F59F6">
        <w:rPr>
          <w:spacing w:val="-17"/>
          <w:lang w:val="tr-TR"/>
        </w:rPr>
        <w:t xml:space="preserve"> </w:t>
      </w:r>
      <w:r w:rsidRPr="000F59F6">
        <w:rPr>
          <w:lang w:val="tr-TR"/>
        </w:rPr>
        <w:t>ve</w:t>
      </w:r>
      <w:r w:rsidRPr="000F59F6">
        <w:rPr>
          <w:spacing w:val="-15"/>
          <w:lang w:val="tr-TR"/>
        </w:rPr>
        <w:t xml:space="preserve"> </w:t>
      </w:r>
      <w:r w:rsidRPr="000F59F6">
        <w:rPr>
          <w:lang w:val="tr-TR"/>
        </w:rPr>
        <w:t>tehditler arasındaki</w:t>
      </w:r>
      <w:r w:rsidRPr="000F59F6">
        <w:rPr>
          <w:spacing w:val="-6"/>
          <w:lang w:val="tr-TR"/>
        </w:rPr>
        <w:t xml:space="preserve"> </w:t>
      </w:r>
      <w:r w:rsidRPr="000F59F6">
        <w:rPr>
          <w:lang w:val="tr-TR"/>
        </w:rPr>
        <w:t>ilişkileri</w:t>
      </w:r>
      <w:r w:rsidRPr="000F59F6">
        <w:rPr>
          <w:spacing w:val="-6"/>
          <w:lang w:val="tr-TR"/>
        </w:rPr>
        <w:t xml:space="preserve"> </w:t>
      </w:r>
      <w:r w:rsidRPr="000F59F6">
        <w:rPr>
          <w:lang w:val="tr-TR"/>
        </w:rPr>
        <w:t>analiz</w:t>
      </w:r>
      <w:r w:rsidRPr="000F59F6">
        <w:rPr>
          <w:spacing w:val="-7"/>
          <w:lang w:val="tr-TR"/>
        </w:rPr>
        <w:t xml:space="preserve"> </w:t>
      </w:r>
      <w:r w:rsidRPr="000F59F6">
        <w:rPr>
          <w:lang w:val="tr-TR"/>
        </w:rPr>
        <w:t>ederek</w:t>
      </w:r>
      <w:r w:rsidRPr="000F59F6">
        <w:rPr>
          <w:spacing w:val="-7"/>
          <w:lang w:val="tr-TR"/>
        </w:rPr>
        <w:t xml:space="preserve"> </w:t>
      </w:r>
      <w:r w:rsidRPr="000F59F6">
        <w:rPr>
          <w:lang w:val="tr-TR"/>
        </w:rPr>
        <w:t>strateji</w:t>
      </w:r>
      <w:r w:rsidRPr="000F59F6">
        <w:rPr>
          <w:spacing w:val="-6"/>
          <w:lang w:val="tr-TR"/>
        </w:rPr>
        <w:t xml:space="preserve"> </w:t>
      </w:r>
      <w:r w:rsidRPr="000F59F6">
        <w:rPr>
          <w:lang w:val="tr-TR"/>
        </w:rPr>
        <w:t>geliştirme</w:t>
      </w:r>
      <w:r w:rsidRPr="000F59F6">
        <w:rPr>
          <w:spacing w:val="-6"/>
          <w:lang w:val="tr-TR"/>
        </w:rPr>
        <w:t xml:space="preserve"> </w:t>
      </w:r>
      <w:r w:rsidRPr="000F59F6">
        <w:rPr>
          <w:lang w:val="tr-TR"/>
        </w:rPr>
        <w:t>sürecine</w:t>
      </w:r>
      <w:r w:rsidRPr="000F59F6">
        <w:rPr>
          <w:spacing w:val="-6"/>
          <w:lang w:val="tr-TR"/>
        </w:rPr>
        <w:t xml:space="preserve"> </w:t>
      </w:r>
      <w:r w:rsidRPr="000F59F6">
        <w:rPr>
          <w:lang w:val="tr-TR"/>
        </w:rPr>
        <w:t>yön</w:t>
      </w:r>
      <w:r w:rsidRPr="000F59F6">
        <w:rPr>
          <w:spacing w:val="-6"/>
          <w:lang w:val="tr-TR"/>
        </w:rPr>
        <w:t xml:space="preserve"> </w:t>
      </w:r>
      <w:r w:rsidRPr="000F59F6">
        <w:rPr>
          <w:lang w:val="tr-TR"/>
        </w:rPr>
        <w:t>vermektir.</w:t>
      </w:r>
      <w:r w:rsidRPr="000F59F6">
        <w:rPr>
          <w:spacing w:val="-6"/>
          <w:lang w:val="tr-TR"/>
        </w:rPr>
        <w:t xml:space="preserve"> </w:t>
      </w:r>
      <w:r w:rsidRPr="000F59F6">
        <w:rPr>
          <w:lang w:val="tr-TR"/>
        </w:rPr>
        <w:t>GZFT</w:t>
      </w:r>
      <w:r w:rsidRPr="000F59F6">
        <w:rPr>
          <w:spacing w:val="-7"/>
          <w:lang w:val="tr-TR"/>
        </w:rPr>
        <w:t xml:space="preserve"> </w:t>
      </w:r>
      <w:r w:rsidRPr="000F59F6">
        <w:rPr>
          <w:lang w:val="tr-TR"/>
        </w:rPr>
        <w:t>analizi çalışmasını takiben, stratejilerin belirlenmesine yardımcı olacak tamamlayıcı bir çalışma Tablo 22’deki şablon çerçevesinde yapılır. Bu kapsamda, GZFT analizi sonuçlarıyla stratejiler arasındaki ilişki</w:t>
      </w:r>
      <w:r w:rsidRPr="000F59F6">
        <w:rPr>
          <w:spacing w:val="-20"/>
          <w:lang w:val="tr-TR"/>
        </w:rPr>
        <w:t xml:space="preserve"> </w:t>
      </w:r>
      <w:r w:rsidRPr="000F59F6">
        <w:rPr>
          <w:lang w:val="tr-TR"/>
        </w:rPr>
        <w:t>belirlenir.</w:t>
      </w:r>
    </w:p>
    <w:p w14:paraId="2489B232" w14:textId="77777777" w:rsidR="00272413" w:rsidRPr="000F59F6" w:rsidRDefault="00272413" w:rsidP="00272413">
      <w:pPr>
        <w:spacing w:line="360" w:lineRule="auto"/>
        <w:jc w:val="both"/>
        <w:sectPr w:rsidR="00272413" w:rsidRPr="000F59F6" w:rsidSect="005B428F">
          <w:pgSz w:w="11910" w:h="16840"/>
          <w:pgMar w:top="1320" w:right="1020" w:bottom="1280" w:left="1160" w:header="0" w:footer="1037" w:gutter="0"/>
          <w:cols w:space="708"/>
        </w:sectPr>
      </w:pPr>
    </w:p>
    <w:p w14:paraId="721A67ED" w14:textId="20E2815D" w:rsidR="007B0AE0" w:rsidRPr="000F59F6" w:rsidRDefault="00272413" w:rsidP="007B0AE0">
      <w:pPr>
        <w:ind w:left="118"/>
        <w:rPr>
          <w:b/>
          <w:color w:val="FF0000"/>
          <w:sz w:val="20"/>
        </w:rPr>
      </w:pPr>
      <w:r w:rsidRPr="000F59F6">
        <w:rPr>
          <w:b/>
          <w:sz w:val="20"/>
        </w:rPr>
        <w:lastRenderedPageBreak/>
        <w:t>Tablo 22. GZFT Stratejileri</w:t>
      </w:r>
      <w:r w:rsidR="00FE55DD">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0F59F6" w14:paraId="27CAC062" w14:textId="77777777" w:rsidTr="001308AB">
        <w:trPr>
          <w:trHeight w:val="280"/>
        </w:trPr>
        <w:tc>
          <w:tcPr>
            <w:tcW w:w="1486" w:type="dxa"/>
            <w:shd w:val="clear" w:color="auto" w:fill="C5E0B3"/>
          </w:tcPr>
          <w:p w14:paraId="177BB1ED" w14:textId="77777777" w:rsidR="00272413" w:rsidRPr="000F59F6" w:rsidRDefault="00272413" w:rsidP="001308AB">
            <w:pPr>
              <w:pStyle w:val="TableParagraph"/>
              <w:rPr>
                <w:rFonts w:ascii="Times New Roman"/>
                <w:sz w:val="20"/>
                <w:lang w:val="tr-TR"/>
              </w:rPr>
            </w:pPr>
          </w:p>
        </w:tc>
        <w:tc>
          <w:tcPr>
            <w:tcW w:w="4246" w:type="dxa"/>
            <w:shd w:val="clear" w:color="auto" w:fill="C5E0B3"/>
          </w:tcPr>
          <w:p w14:paraId="7F6586AB" w14:textId="77777777" w:rsidR="00272413" w:rsidRPr="000F59F6" w:rsidRDefault="00272413" w:rsidP="001308AB">
            <w:pPr>
              <w:pStyle w:val="TableParagraph"/>
              <w:spacing w:before="1"/>
              <w:ind w:left="100"/>
              <w:rPr>
                <w:b/>
                <w:sz w:val="20"/>
                <w:lang w:val="tr-TR"/>
              </w:rPr>
            </w:pPr>
            <w:r w:rsidRPr="000F59F6">
              <w:rPr>
                <w:b/>
                <w:sz w:val="20"/>
                <w:lang w:val="tr-TR"/>
              </w:rPr>
              <w:t>Fırsatlar</w:t>
            </w:r>
          </w:p>
        </w:tc>
        <w:tc>
          <w:tcPr>
            <w:tcW w:w="3908" w:type="dxa"/>
            <w:shd w:val="clear" w:color="auto" w:fill="C5E0B3"/>
          </w:tcPr>
          <w:p w14:paraId="74EC4973" w14:textId="77777777" w:rsidR="00272413" w:rsidRPr="000F59F6" w:rsidRDefault="00272413" w:rsidP="001308AB">
            <w:pPr>
              <w:pStyle w:val="TableParagraph"/>
              <w:spacing w:before="1"/>
              <w:ind w:left="102"/>
              <w:rPr>
                <w:b/>
                <w:sz w:val="20"/>
                <w:lang w:val="tr-TR"/>
              </w:rPr>
            </w:pPr>
            <w:r w:rsidRPr="000F59F6">
              <w:rPr>
                <w:b/>
                <w:sz w:val="20"/>
                <w:lang w:val="tr-TR"/>
              </w:rPr>
              <w:t>Tehditler</w:t>
            </w:r>
          </w:p>
        </w:tc>
      </w:tr>
      <w:tr w:rsidR="00272413" w:rsidRPr="000F59F6" w14:paraId="11FCDC5F" w14:textId="77777777" w:rsidTr="001308AB">
        <w:trPr>
          <w:trHeight w:val="1740"/>
        </w:trPr>
        <w:tc>
          <w:tcPr>
            <w:tcW w:w="1486" w:type="dxa"/>
            <w:shd w:val="clear" w:color="auto" w:fill="E2EFD9"/>
          </w:tcPr>
          <w:p w14:paraId="28432FF7" w14:textId="77777777" w:rsidR="00272413" w:rsidRPr="000F59F6" w:rsidRDefault="00272413" w:rsidP="001308AB">
            <w:pPr>
              <w:pStyle w:val="TableParagraph"/>
              <w:rPr>
                <w:b/>
                <w:lang w:val="tr-TR"/>
              </w:rPr>
            </w:pPr>
          </w:p>
          <w:p w14:paraId="3493F1B2" w14:textId="77777777" w:rsidR="00272413" w:rsidRPr="000F59F6" w:rsidRDefault="00272413" w:rsidP="001308AB">
            <w:pPr>
              <w:pStyle w:val="TableParagraph"/>
              <w:spacing w:before="1"/>
              <w:rPr>
                <w:b/>
                <w:sz w:val="28"/>
                <w:lang w:val="tr-TR"/>
              </w:rPr>
            </w:pPr>
          </w:p>
          <w:p w14:paraId="2AAC00C6" w14:textId="77777777" w:rsidR="00272413" w:rsidRPr="000F59F6" w:rsidRDefault="00272413" w:rsidP="001308AB">
            <w:pPr>
              <w:pStyle w:val="TableParagraph"/>
              <w:ind w:left="102"/>
              <w:rPr>
                <w:b/>
                <w:sz w:val="20"/>
                <w:lang w:val="tr-TR"/>
              </w:rPr>
            </w:pPr>
            <w:r w:rsidRPr="000F59F6">
              <w:rPr>
                <w:b/>
                <w:sz w:val="20"/>
                <w:lang w:val="tr-TR"/>
              </w:rPr>
              <w:t>Güçlü Yönler</w:t>
            </w:r>
          </w:p>
        </w:tc>
        <w:tc>
          <w:tcPr>
            <w:tcW w:w="4246" w:type="dxa"/>
            <w:shd w:val="clear" w:color="auto" w:fill="E2EFD9"/>
          </w:tcPr>
          <w:p w14:paraId="23A66DDE" w14:textId="77777777" w:rsidR="00272413" w:rsidRPr="000F59F6" w:rsidRDefault="00272413" w:rsidP="001308AB">
            <w:pPr>
              <w:pStyle w:val="TableParagraph"/>
              <w:rPr>
                <w:b/>
                <w:lang w:val="tr-TR"/>
              </w:rPr>
            </w:pPr>
          </w:p>
          <w:p w14:paraId="42D1B17E" w14:textId="77777777" w:rsidR="00272413" w:rsidRPr="000F59F6" w:rsidRDefault="00272413" w:rsidP="001308AB">
            <w:pPr>
              <w:pStyle w:val="TableParagraph"/>
              <w:spacing w:before="1"/>
              <w:rPr>
                <w:b/>
                <w:sz w:val="28"/>
                <w:lang w:val="tr-TR"/>
              </w:rPr>
            </w:pPr>
          </w:p>
          <w:p w14:paraId="0193126F" w14:textId="77777777" w:rsidR="00272413" w:rsidRPr="000F59F6" w:rsidRDefault="00272413" w:rsidP="001308AB">
            <w:pPr>
              <w:pStyle w:val="TableParagraph"/>
              <w:spacing w:line="300" w:lineRule="auto"/>
              <w:ind w:left="100" w:right="323"/>
              <w:rPr>
                <w:sz w:val="20"/>
                <w:lang w:val="tr-TR"/>
              </w:rPr>
            </w:pPr>
            <w:r w:rsidRPr="000F59F6">
              <w:rPr>
                <w:sz w:val="20"/>
                <w:lang w:val="tr-TR"/>
              </w:rPr>
              <w:t>Okul/kurumun güçlü yönleri ile dış çevrenin sunduğu fırsatlardan faydalanmaya yönelik geliştirilen stratejilerdir.</w:t>
            </w:r>
          </w:p>
        </w:tc>
        <w:tc>
          <w:tcPr>
            <w:tcW w:w="3908" w:type="dxa"/>
            <w:shd w:val="clear" w:color="auto" w:fill="E2EFD9"/>
          </w:tcPr>
          <w:p w14:paraId="0236CFC5" w14:textId="77777777" w:rsidR="00272413" w:rsidRPr="000F59F6" w:rsidRDefault="00272413" w:rsidP="001308AB">
            <w:pPr>
              <w:pStyle w:val="TableParagraph"/>
              <w:rPr>
                <w:b/>
                <w:lang w:val="tr-TR"/>
              </w:rPr>
            </w:pPr>
          </w:p>
          <w:p w14:paraId="0BCD68D3" w14:textId="77777777" w:rsidR="00272413" w:rsidRPr="000F59F6" w:rsidRDefault="00272413" w:rsidP="001308AB">
            <w:pPr>
              <w:pStyle w:val="TableParagraph"/>
              <w:spacing w:before="1"/>
              <w:rPr>
                <w:b/>
                <w:sz w:val="28"/>
                <w:lang w:val="tr-TR"/>
              </w:rPr>
            </w:pPr>
          </w:p>
          <w:p w14:paraId="623B24BA" w14:textId="77777777" w:rsidR="00272413" w:rsidRPr="000F59F6" w:rsidRDefault="00272413" w:rsidP="001308AB">
            <w:pPr>
              <w:pStyle w:val="TableParagraph"/>
              <w:spacing w:line="300" w:lineRule="auto"/>
              <w:ind w:left="102" w:right="311"/>
              <w:rPr>
                <w:sz w:val="20"/>
                <w:lang w:val="tr-TR"/>
              </w:rPr>
            </w:pPr>
            <w:r w:rsidRPr="000F59F6">
              <w:rPr>
                <w:sz w:val="20"/>
                <w:lang w:val="tr-TR"/>
              </w:rPr>
              <w:t>Dış çevredeki tehditlerin olumsuz etkilerini, okul/kurumun güçlü yönlerini kullanarak en aza indirgemeye yönelik geliştirilen stratejilerdir.</w:t>
            </w:r>
          </w:p>
        </w:tc>
      </w:tr>
      <w:tr w:rsidR="00272413" w:rsidRPr="000F59F6" w14:paraId="4549EDA5" w14:textId="77777777" w:rsidTr="001308AB">
        <w:trPr>
          <w:trHeight w:val="1740"/>
        </w:trPr>
        <w:tc>
          <w:tcPr>
            <w:tcW w:w="1486" w:type="dxa"/>
            <w:shd w:val="clear" w:color="auto" w:fill="E2EFD9"/>
          </w:tcPr>
          <w:p w14:paraId="2C9ED8FE" w14:textId="77777777" w:rsidR="00272413" w:rsidRPr="000F59F6" w:rsidRDefault="00272413" w:rsidP="001308AB">
            <w:pPr>
              <w:pStyle w:val="TableParagraph"/>
              <w:spacing w:before="1"/>
              <w:rPr>
                <w:b/>
                <w:sz w:val="25"/>
                <w:lang w:val="tr-TR"/>
              </w:rPr>
            </w:pPr>
          </w:p>
          <w:p w14:paraId="64F74FC1" w14:textId="77777777" w:rsidR="00272413" w:rsidRPr="000F59F6" w:rsidRDefault="00272413" w:rsidP="001308AB">
            <w:pPr>
              <w:pStyle w:val="TableParagraph"/>
              <w:ind w:left="102"/>
              <w:rPr>
                <w:b/>
                <w:sz w:val="20"/>
                <w:lang w:val="tr-TR"/>
              </w:rPr>
            </w:pPr>
            <w:r w:rsidRPr="000F59F6">
              <w:rPr>
                <w:b/>
                <w:sz w:val="20"/>
                <w:lang w:val="tr-TR"/>
              </w:rPr>
              <w:t>Zayıf Yönler</w:t>
            </w:r>
          </w:p>
        </w:tc>
        <w:tc>
          <w:tcPr>
            <w:tcW w:w="4246" w:type="dxa"/>
            <w:shd w:val="clear" w:color="auto" w:fill="E2EFD9"/>
          </w:tcPr>
          <w:p w14:paraId="7EBB83E3" w14:textId="77777777" w:rsidR="00272413" w:rsidRPr="000F59F6" w:rsidRDefault="00272413" w:rsidP="001308AB">
            <w:pPr>
              <w:pStyle w:val="TableParagraph"/>
              <w:spacing w:before="1"/>
              <w:rPr>
                <w:b/>
                <w:sz w:val="25"/>
                <w:lang w:val="tr-TR"/>
              </w:rPr>
            </w:pPr>
          </w:p>
          <w:p w14:paraId="7ABFA76D" w14:textId="77777777" w:rsidR="00272413" w:rsidRPr="000F59F6" w:rsidRDefault="00272413" w:rsidP="001308AB">
            <w:pPr>
              <w:pStyle w:val="TableParagraph"/>
              <w:spacing w:line="300" w:lineRule="auto"/>
              <w:ind w:left="100" w:right="115"/>
              <w:rPr>
                <w:sz w:val="20"/>
                <w:lang w:val="tr-TR"/>
              </w:rPr>
            </w:pPr>
            <w:r w:rsidRPr="000F59F6">
              <w:rPr>
                <w:sz w:val="20"/>
                <w:lang w:val="tr-TR"/>
              </w:rPr>
              <w:t>Okul/kurumun zayıf yönlerinin olumsuz etkilerini en aza indirgerken fırsatların olası olumlu etkilerinden azami düzeyde yararlanmaya yönelik geliştirilen stratejilerdir.</w:t>
            </w:r>
          </w:p>
        </w:tc>
        <w:tc>
          <w:tcPr>
            <w:tcW w:w="3908" w:type="dxa"/>
            <w:shd w:val="clear" w:color="auto" w:fill="E2EFD9"/>
          </w:tcPr>
          <w:p w14:paraId="25870C7E" w14:textId="77777777" w:rsidR="00272413" w:rsidRPr="000F59F6" w:rsidRDefault="00272413" w:rsidP="001308AB">
            <w:pPr>
              <w:pStyle w:val="TableParagraph"/>
              <w:spacing w:before="1"/>
              <w:rPr>
                <w:b/>
                <w:sz w:val="25"/>
                <w:lang w:val="tr-TR"/>
              </w:rPr>
            </w:pPr>
          </w:p>
          <w:p w14:paraId="48F6F60B" w14:textId="77777777" w:rsidR="00272413" w:rsidRPr="000F59F6" w:rsidRDefault="00272413" w:rsidP="001308AB">
            <w:pPr>
              <w:pStyle w:val="TableParagraph"/>
              <w:spacing w:line="300" w:lineRule="auto"/>
              <w:ind w:left="102" w:right="311"/>
              <w:rPr>
                <w:sz w:val="20"/>
                <w:lang w:val="tr-TR"/>
              </w:rPr>
            </w:pPr>
            <w:r w:rsidRPr="000F59F6">
              <w:rPr>
                <w:sz w:val="20"/>
                <w:lang w:val="tr-TR"/>
              </w:rPr>
              <w:t>Zayıf yönler ve tehditlerin olumsuz etkilerini en aza indirgemeye yönelik geliştirilen stratejilerdir.</w:t>
            </w:r>
          </w:p>
        </w:tc>
      </w:tr>
    </w:tbl>
    <w:p w14:paraId="5A4DFED3"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7D35DB8F"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2.10. Tespit ve İhtiyaçların Belirlenmesi</w:t>
      </w:r>
    </w:p>
    <w:p w14:paraId="16350745" w14:textId="77777777" w:rsidR="00272413" w:rsidRPr="000F59F6" w:rsidRDefault="00272413" w:rsidP="00272413">
      <w:pPr>
        <w:pStyle w:val="GvdeMetni"/>
        <w:spacing w:before="118" w:line="360" w:lineRule="auto"/>
        <w:ind w:left="258" w:right="533"/>
        <w:jc w:val="both"/>
        <w:rPr>
          <w:b/>
          <w:lang w:val="tr-TR"/>
        </w:rPr>
      </w:pPr>
      <w:r w:rsidRPr="000F59F6">
        <w:rPr>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r w:rsidRPr="000F59F6">
        <w:rPr>
          <w:b/>
          <w:lang w:val="tr-TR"/>
        </w:rPr>
        <w:t>(Bu tabloya yayımlanan Stratejik Plan’da yer verilmeyecektir.).</w:t>
      </w:r>
    </w:p>
    <w:p w14:paraId="0B64A189" w14:textId="77777777" w:rsidR="00272413" w:rsidRPr="000F59F6" w:rsidRDefault="00272413" w:rsidP="00272413">
      <w:pPr>
        <w:pStyle w:val="GvdeMetni"/>
        <w:rPr>
          <w:b/>
          <w:sz w:val="36"/>
          <w:lang w:val="tr-TR"/>
        </w:rPr>
      </w:pPr>
    </w:p>
    <w:p w14:paraId="484018FE" w14:textId="736CB2CE" w:rsidR="00456F9D" w:rsidRPr="000F59F6" w:rsidRDefault="00272413" w:rsidP="00456F9D">
      <w:pPr>
        <w:ind w:left="118"/>
        <w:rPr>
          <w:b/>
          <w:color w:val="FF0000"/>
          <w:sz w:val="20"/>
        </w:rPr>
      </w:pPr>
      <w:r w:rsidRPr="000F59F6">
        <w:rPr>
          <w:b/>
          <w:sz w:val="20"/>
        </w:rPr>
        <w:t>Tablo 23. Tespit ve İhtiyaçları Belirlenmesi</w:t>
      </w:r>
      <w:r w:rsidR="00456F9D" w:rsidRPr="000F59F6">
        <w:rPr>
          <w:b/>
          <w:sz w:val="20"/>
        </w:rPr>
        <w:t xml:space="preserve"> </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272413" w:rsidRPr="000F59F6" w14:paraId="423C5319" w14:textId="77777777" w:rsidTr="001308AB">
        <w:trPr>
          <w:trHeight w:val="1640"/>
        </w:trPr>
        <w:tc>
          <w:tcPr>
            <w:tcW w:w="3373" w:type="dxa"/>
            <w:shd w:val="clear" w:color="auto" w:fill="A8D08D"/>
          </w:tcPr>
          <w:p w14:paraId="3FECC484" w14:textId="77777777" w:rsidR="00272413" w:rsidRPr="000F59F6" w:rsidRDefault="00272413" w:rsidP="001308AB">
            <w:pPr>
              <w:pStyle w:val="TableParagraph"/>
              <w:rPr>
                <w:b/>
                <w:lang w:val="tr-TR"/>
              </w:rPr>
            </w:pPr>
          </w:p>
          <w:p w14:paraId="793BDFC1" w14:textId="77777777" w:rsidR="00272413" w:rsidRPr="000F59F6" w:rsidRDefault="00272413" w:rsidP="001308AB">
            <w:pPr>
              <w:pStyle w:val="TableParagraph"/>
              <w:rPr>
                <w:b/>
                <w:lang w:val="tr-TR"/>
              </w:rPr>
            </w:pPr>
          </w:p>
          <w:p w14:paraId="0903ED39" w14:textId="77777777" w:rsidR="00272413" w:rsidRPr="000F59F6" w:rsidRDefault="00272413" w:rsidP="001308AB">
            <w:pPr>
              <w:pStyle w:val="TableParagraph"/>
              <w:spacing w:before="186"/>
              <w:ind w:left="101"/>
              <w:rPr>
                <w:b/>
                <w:sz w:val="20"/>
                <w:lang w:val="tr-TR"/>
              </w:rPr>
            </w:pPr>
            <w:r w:rsidRPr="000F59F6">
              <w:rPr>
                <w:b/>
                <w:sz w:val="20"/>
                <w:lang w:val="tr-TR"/>
              </w:rPr>
              <w:t>Durum Analizi Aşamaları</w:t>
            </w:r>
          </w:p>
        </w:tc>
        <w:tc>
          <w:tcPr>
            <w:tcW w:w="2575" w:type="dxa"/>
            <w:shd w:val="clear" w:color="auto" w:fill="A8D08D"/>
          </w:tcPr>
          <w:p w14:paraId="76B04BCA" w14:textId="77777777" w:rsidR="00272413" w:rsidRPr="000F59F6" w:rsidRDefault="00272413" w:rsidP="001308AB">
            <w:pPr>
              <w:pStyle w:val="TableParagraph"/>
              <w:rPr>
                <w:b/>
                <w:lang w:val="tr-TR"/>
              </w:rPr>
            </w:pPr>
          </w:p>
          <w:p w14:paraId="64588B67" w14:textId="77777777" w:rsidR="00272413" w:rsidRPr="000F59F6" w:rsidRDefault="00272413" w:rsidP="001308AB">
            <w:pPr>
              <w:pStyle w:val="TableParagraph"/>
              <w:rPr>
                <w:b/>
                <w:lang w:val="tr-TR"/>
              </w:rPr>
            </w:pPr>
          </w:p>
          <w:p w14:paraId="33E8D48C" w14:textId="77777777" w:rsidR="00272413" w:rsidRPr="000F59F6" w:rsidRDefault="00272413" w:rsidP="001308AB">
            <w:pPr>
              <w:pStyle w:val="TableParagraph"/>
              <w:spacing w:before="186"/>
              <w:ind w:left="103"/>
              <w:rPr>
                <w:b/>
                <w:sz w:val="20"/>
                <w:lang w:val="tr-TR"/>
              </w:rPr>
            </w:pPr>
            <w:r w:rsidRPr="000F59F6">
              <w:rPr>
                <w:b/>
                <w:sz w:val="20"/>
                <w:lang w:val="tr-TR"/>
              </w:rPr>
              <w:t>Tespitler</w:t>
            </w:r>
          </w:p>
        </w:tc>
        <w:tc>
          <w:tcPr>
            <w:tcW w:w="3118" w:type="dxa"/>
            <w:shd w:val="clear" w:color="auto" w:fill="A8D08D"/>
          </w:tcPr>
          <w:p w14:paraId="062EC871" w14:textId="77777777" w:rsidR="00272413" w:rsidRPr="000F59F6" w:rsidRDefault="00272413" w:rsidP="001308AB">
            <w:pPr>
              <w:pStyle w:val="TableParagraph"/>
              <w:rPr>
                <w:b/>
                <w:lang w:val="tr-TR"/>
              </w:rPr>
            </w:pPr>
          </w:p>
          <w:p w14:paraId="4BCC58C3" w14:textId="77777777" w:rsidR="00272413" w:rsidRPr="000F59F6" w:rsidRDefault="00272413" w:rsidP="001308AB">
            <w:pPr>
              <w:pStyle w:val="TableParagraph"/>
              <w:rPr>
                <w:b/>
                <w:lang w:val="tr-TR"/>
              </w:rPr>
            </w:pPr>
          </w:p>
          <w:p w14:paraId="79761624" w14:textId="77777777" w:rsidR="00272413" w:rsidRPr="000F59F6" w:rsidRDefault="00272413" w:rsidP="001308AB">
            <w:pPr>
              <w:pStyle w:val="TableParagraph"/>
              <w:spacing w:before="186"/>
              <w:ind w:left="102"/>
              <w:rPr>
                <w:b/>
                <w:sz w:val="20"/>
                <w:lang w:val="tr-TR"/>
              </w:rPr>
            </w:pPr>
            <w:r w:rsidRPr="000F59F6">
              <w:rPr>
                <w:b/>
                <w:sz w:val="20"/>
                <w:lang w:val="tr-TR"/>
              </w:rPr>
              <w:t>İhtiyaçlar</w:t>
            </w:r>
          </w:p>
        </w:tc>
      </w:tr>
      <w:tr w:rsidR="00272413" w:rsidRPr="000F59F6" w14:paraId="17AF5BD3" w14:textId="77777777" w:rsidTr="001308AB">
        <w:trPr>
          <w:trHeight w:val="1040"/>
        </w:trPr>
        <w:tc>
          <w:tcPr>
            <w:tcW w:w="3373" w:type="dxa"/>
            <w:shd w:val="clear" w:color="auto" w:fill="E2EFD9"/>
          </w:tcPr>
          <w:p w14:paraId="1F4CAED7" w14:textId="77777777" w:rsidR="00272413" w:rsidRPr="000F59F6" w:rsidRDefault="00272413" w:rsidP="001308AB">
            <w:pPr>
              <w:pStyle w:val="TableParagraph"/>
              <w:spacing w:before="11"/>
              <w:rPr>
                <w:b/>
                <w:sz w:val="19"/>
                <w:lang w:val="tr-TR"/>
              </w:rPr>
            </w:pPr>
          </w:p>
          <w:p w14:paraId="5BDC2FE4" w14:textId="77777777" w:rsidR="00272413" w:rsidRPr="000F59F6" w:rsidRDefault="00272413" w:rsidP="001308AB">
            <w:pPr>
              <w:pStyle w:val="TableParagraph"/>
              <w:spacing w:line="350" w:lineRule="atLeast"/>
              <w:ind w:left="101" w:right="592"/>
              <w:rPr>
                <w:b/>
                <w:sz w:val="20"/>
                <w:lang w:val="tr-TR"/>
              </w:rPr>
            </w:pPr>
            <w:r w:rsidRPr="000F59F6">
              <w:rPr>
                <w:b/>
                <w:sz w:val="20"/>
                <w:lang w:val="tr-TR"/>
              </w:rPr>
              <w:t>Uygulanmakta Olan Stratejik Planın Değerlendirilmesi</w:t>
            </w:r>
          </w:p>
        </w:tc>
        <w:tc>
          <w:tcPr>
            <w:tcW w:w="2575" w:type="dxa"/>
            <w:shd w:val="clear" w:color="auto" w:fill="E2EFD9"/>
          </w:tcPr>
          <w:p w14:paraId="3829ECFB" w14:textId="5B190D0E" w:rsidR="00272413" w:rsidRPr="000F59F6" w:rsidRDefault="00272413" w:rsidP="00456F9D">
            <w:pPr>
              <w:pStyle w:val="TableParagraph"/>
              <w:spacing w:line="357" w:lineRule="auto"/>
              <w:ind w:left="103"/>
              <w:rPr>
                <w:sz w:val="20"/>
                <w:lang w:val="tr-TR"/>
              </w:rPr>
            </w:pPr>
            <w:r w:rsidRPr="000F59F6">
              <w:rPr>
                <w:sz w:val="20"/>
                <w:lang w:val="tr-TR"/>
              </w:rPr>
              <w:t>İzleme ve değerlendirme çalışmalarında eksiklikler</w:t>
            </w:r>
            <w:r w:rsidR="00456F9D" w:rsidRPr="000F59F6">
              <w:rPr>
                <w:sz w:val="20"/>
                <w:lang w:val="tr-TR"/>
              </w:rPr>
              <w:t xml:space="preserve"> </w:t>
            </w:r>
            <w:r w:rsidRPr="000F59F6">
              <w:rPr>
                <w:sz w:val="20"/>
                <w:lang w:val="tr-TR"/>
              </w:rPr>
              <w:t>saptanmıştır.</w:t>
            </w:r>
          </w:p>
        </w:tc>
        <w:tc>
          <w:tcPr>
            <w:tcW w:w="3118" w:type="dxa"/>
            <w:shd w:val="clear" w:color="auto" w:fill="E2EFD9"/>
          </w:tcPr>
          <w:p w14:paraId="3B75223D" w14:textId="77777777" w:rsidR="00272413" w:rsidRPr="000F59F6" w:rsidRDefault="00272413" w:rsidP="001308AB">
            <w:pPr>
              <w:pStyle w:val="TableParagraph"/>
              <w:spacing w:line="357" w:lineRule="auto"/>
              <w:ind w:left="102" w:right="508"/>
              <w:rPr>
                <w:sz w:val="20"/>
                <w:lang w:val="tr-TR"/>
              </w:rPr>
            </w:pPr>
            <w:r w:rsidRPr="000F59F6">
              <w:rPr>
                <w:sz w:val="20"/>
                <w:lang w:val="tr-TR"/>
              </w:rPr>
              <w:t>İzleme ve değerlendirme için etkin bir sistem kurulması</w:t>
            </w:r>
          </w:p>
        </w:tc>
      </w:tr>
      <w:tr w:rsidR="00272413" w:rsidRPr="000F59F6" w14:paraId="08513ED0" w14:textId="77777777" w:rsidTr="001308AB">
        <w:trPr>
          <w:trHeight w:val="700"/>
        </w:trPr>
        <w:tc>
          <w:tcPr>
            <w:tcW w:w="3373" w:type="dxa"/>
            <w:shd w:val="clear" w:color="auto" w:fill="E2EFD9"/>
          </w:tcPr>
          <w:p w14:paraId="3D626314" w14:textId="77777777" w:rsidR="00272413" w:rsidRPr="000F59F6" w:rsidRDefault="00272413" w:rsidP="001308AB">
            <w:pPr>
              <w:pStyle w:val="TableParagraph"/>
              <w:spacing w:before="10"/>
              <w:rPr>
                <w:b/>
                <w:sz w:val="29"/>
                <w:lang w:val="tr-TR"/>
              </w:rPr>
            </w:pPr>
          </w:p>
          <w:p w14:paraId="027FBD4D" w14:textId="77777777" w:rsidR="00272413" w:rsidRPr="000F59F6" w:rsidRDefault="00272413" w:rsidP="001308AB">
            <w:pPr>
              <w:pStyle w:val="TableParagraph"/>
              <w:spacing w:before="1"/>
              <w:ind w:left="101"/>
              <w:rPr>
                <w:b/>
                <w:sz w:val="20"/>
                <w:lang w:val="tr-TR"/>
              </w:rPr>
            </w:pPr>
            <w:r w:rsidRPr="000F59F6">
              <w:rPr>
                <w:b/>
                <w:sz w:val="20"/>
                <w:lang w:val="tr-TR"/>
              </w:rPr>
              <w:t>Paydaş Analizi</w:t>
            </w:r>
          </w:p>
        </w:tc>
        <w:tc>
          <w:tcPr>
            <w:tcW w:w="2575" w:type="dxa"/>
            <w:shd w:val="clear" w:color="auto" w:fill="E2EFD9"/>
          </w:tcPr>
          <w:p w14:paraId="54EE0E85" w14:textId="62B41367" w:rsidR="00272413" w:rsidRPr="000F59F6" w:rsidRDefault="00272413" w:rsidP="00456F9D">
            <w:pPr>
              <w:pStyle w:val="TableParagraph"/>
              <w:ind w:left="103"/>
              <w:rPr>
                <w:sz w:val="20"/>
                <w:lang w:val="tr-TR"/>
              </w:rPr>
            </w:pPr>
            <w:r w:rsidRPr="000F59F6">
              <w:rPr>
                <w:sz w:val="20"/>
                <w:lang w:val="tr-TR"/>
              </w:rPr>
              <w:t>Aileler ile iletişim ve iş</w:t>
            </w:r>
            <w:r w:rsidR="00456F9D" w:rsidRPr="000F59F6">
              <w:rPr>
                <w:sz w:val="20"/>
                <w:lang w:val="tr-TR"/>
              </w:rPr>
              <w:t xml:space="preserve"> </w:t>
            </w:r>
            <w:r w:rsidRPr="000F59F6">
              <w:rPr>
                <w:sz w:val="20"/>
                <w:lang w:val="tr-TR"/>
              </w:rPr>
              <w:t>birliği yetersizdir.</w:t>
            </w:r>
          </w:p>
        </w:tc>
        <w:tc>
          <w:tcPr>
            <w:tcW w:w="3118" w:type="dxa"/>
            <w:shd w:val="clear" w:color="auto" w:fill="E2EFD9"/>
          </w:tcPr>
          <w:p w14:paraId="340A404B" w14:textId="472F938B" w:rsidR="00272413" w:rsidRPr="000F59F6" w:rsidRDefault="00272413" w:rsidP="00456F9D">
            <w:pPr>
              <w:pStyle w:val="TableParagraph"/>
              <w:ind w:left="102"/>
              <w:rPr>
                <w:sz w:val="20"/>
                <w:lang w:val="tr-TR"/>
              </w:rPr>
            </w:pPr>
            <w:r w:rsidRPr="000F59F6">
              <w:rPr>
                <w:sz w:val="20"/>
                <w:lang w:val="tr-TR"/>
              </w:rPr>
              <w:t>Aileler ile ilişkileri güçlendirecek</w:t>
            </w:r>
            <w:r w:rsidR="00456F9D" w:rsidRPr="000F59F6">
              <w:rPr>
                <w:sz w:val="20"/>
                <w:lang w:val="tr-TR"/>
              </w:rPr>
              <w:t xml:space="preserve"> </w:t>
            </w:r>
            <w:r w:rsidRPr="000F59F6">
              <w:rPr>
                <w:sz w:val="20"/>
                <w:lang w:val="tr-TR"/>
              </w:rPr>
              <w:t>bir ekosistemin kurulması</w:t>
            </w:r>
          </w:p>
        </w:tc>
      </w:tr>
      <w:tr w:rsidR="00272413" w:rsidRPr="000F59F6" w14:paraId="12B1375A" w14:textId="77777777" w:rsidTr="001308AB">
        <w:trPr>
          <w:trHeight w:val="1640"/>
        </w:trPr>
        <w:tc>
          <w:tcPr>
            <w:tcW w:w="3373" w:type="dxa"/>
            <w:shd w:val="clear" w:color="auto" w:fill="E2EFD9"/>
          </w:tcPr>
          <w:p w14:paraId="2FE36291" w14:textId="77777777" w:rsidR="00272413" w:rsidRPr="000F59F6" w:rsidRDefault="00272413" w:rsidP="001308AB">
            <w:pPr>
              <w:pStyle w:val="TableParagraph"/>
              <w:rPr>
                <w:b/>
                <w:lang w:val="tr-TR"/>
              </w:rPr>
            </w:pPr>
          </w:p>
          <w:p w14:paraId="41492693" w14:textId="77777777" w:rsidR="00272413" w:rsidRPr="000F59F6" w:rsidRDefault="00272413" w:rsidP="001308AB">
            <w:pPr>
              <w:pStyle w:val="TableParagraph"/>
              <w:rPr>
                <w:b/>
                <w:lang w:val="tr-TR"/>
              </w:rPr>
            </w:pPr>
          </w:p>
          <w:p w14:paraId="2E599D56" w14:textId="77777777" w:rsidR="00272413" w:rsidRPr="000F59F6" w:rsidRDefault="00272413" w:rsidP="001308AB">
            <w:pPr>
              <w:pStyle w:val="TableParagraph"/>
              <w:spacing w:before="186"/>
              <w:ind w:left="101"/>
              <w:rPr>
                <w:b/>
                <w:sz w:val="20"/>
                <w:lang w:val="tr-TR"/>
              </w:rPr>
            </w:pPr>
            <w:r w:rsidRPr="000F59F6">
              <w:rPr>
                <w:b/>
                <w:sz w:val="20"/>
                <w:lang w:val="tr-TR"/>
              </w:rPr>
              <w:t>Okul İçi Analiz</w:t>
            </w:r>
          </w:p>
        </w:tc>
        <w:tc>
          <w:tcPr>
            <w:tcW w:w="2575" w:type="dxa"/>
            <w:shd w:val="clear" w:color="auto" w:fill="E2EFD9"/>
          </w:tcPr>
          <w:p w14:paraId="3EF5AE1B" w14:textId="77777777" w:rsidR="00272413" w:rsidRPr="000F59F6" w:rsidRDefault="00272413" w:rsidP="001308AB">
            <w:pPr>
              <w:pStyle w:val="TableParagraph"/>
              <w:spacing w:line="360" w:lineRule="auto"/>
              <w:ind w:left="103" w:right="56"/>
              <w:rPr>
                <w:sz w:val="20"/>
                <w:lang w:val="tr-TR"/>
              </w:rPr>
            </w:pPr>
            <w:r w:rsidRPr="000F59F6">
              <w:rPr>
                <w:sz w:val="20"/>
                <w:lang w:val="tr-TR"/>
              </w:rPr>
              <w:t>Öğrencilerin öğrenme stilleri arasında en yüksek yüzde (%80) sosyal öğrenmedir.</w:t>
            </w:r>
          </w:p>
        </w:tc>
        <w:tc>
          <w:tcPr>
            <w:tcW w:w="3118" w:type="dxa"/>
            <w:shd w:val="clear" w:color="auto" w:fill="E2EFD9"/>
          </w:tcPr>
          <w:p w14:paraId="72250EAF" w14:textId="77777777" w:rsidR="00272413" w:rsidRPr="000F59F6" w:rsidRDefault="00272413" w:rsidP="001308AB">
            <w:pPr>
              <w:pStyle w:val="TableParagraph"/>
              <w:spacing w:line="357" w:lineRule="auto"/>
              <w:ind w:left="102" w:right="380"/>
              <w:rPr>
                <w:sz w:val="20"/>
                <w:lang w:val="tr-TR"/>
              </w:rPr>
            </w:pPr>
            <w:r w:rsidRPr="000F59F6">
              <w:rPr>
                <w:sz w:val="20"/>
                <w:lang w:val="tr-TR"/>
              </w:rPr>
              <w:t>İş birlikçi öğretim tekniklerine ağırlık verilmesi</w:t>
            </w:r>
          </w:p>
        </w:tc>
      </w:tr>
    </w:tbl>
    <w:p w14:paraId="33A54133" w14:textId="77777777" w:rsidR="00272413" w:rsidRPr="000F59F6" w:rsidRDefault="00272413" w:rsidP="00272413">
      <w:pPr>
        <w:spacing w:line="357" w:lineRule="auto"/>
        <w:rPr>
          <w:sz w:val="20"/>
        </w:rPr>
        <w:sectPr w:rsidR="00272413" w:rsidRPr="000F59F6" w:rsidSect="005B428F">
          <w:pgSz w:w="11910" w:h="16840"/>
          <w:pgMar w:top="1320" w:right="880" w:bottom="1280" w:left="1160" w:header="0" w:footer="1037" w:gutter="0"/>
          <w:cols w:space="708"/>
        </w:sectPr>
      </w:pPr>
    </w:p>
    <w:p w14:paraId="65C322A2" w14:textId="6D73C41A"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lastRenderedPageBreak/>
        <w:t>GELECEĞE BAKIŞ</w:t>
      </w:r>
    </w:p>
    <w:p w14:paraId="0A148A47" w14:textId="77777777" w:rsidR="00272413" w:rsidRPr="000F59F6" w:rsidRDefault="00272413" w:rsidP="00272413">
      <w:pPr>
        <w:pStyle w:val="GvdeMetni"/>
        <w:spacing w:before="279" w:line="360" w:lineRule="auto"/>
        <w:ind w:left="118" w:right="115"/>
        <w:jc w:val="both"/>
        <w:rPr>
          <w:lang w:val="tr-TR"/>
        </w:rPr>
      </w:pPr>
      <w:r w:rsidRPr="000F59F6">
        <w:rPr>
          <w:lang w:val="tr-TR"/>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14:paraId="51098F12" w14:textId="77777777" w:rsidR="00272413" w:rsidRPr="000F59F6" w:rsidRDefault="00272413" w:rsidP="00272413">
      <w:pPr>
        <w:pStyle w:val="GvdeMetni"/>
        <w:spacing w:line="360" w:lineRule="auto"/>
        <w:ind w:left="118" w:right="115"/>
        <w:jc w:val="both"/>
        <w:rPr>
          <w:lang w:val="tr-TR"/>
        </w:rPr>
      </w:pPr>
      <w:r w:rsidRPr="000F59F6">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14:paraId="76C2981A" w14:textId="77777777" w:rsidR="00272413" w:rsidRPr="000F59F6" w:rsidRDefault="00272413" w:rsidP="00272413">
      <w:pPr>
        <w:pStyle w:val="GvdeMetni"/>
        <w:spacing w:line="357" w:lineRule="auto"/>
        <w:ind w:left="118" w:right="116"/>
        <w:jc w:val="both"/>
        <w:rPr>
          <w:lang w:val="tr-TR"/>
        </w:rPr>
      </w:pPr>
      <w:r w:rsidRPr="000F59F6">
        <w:rPr>
          <w:lang w:val="tr-TR"/>
        </w:rPr>
        <w:t>Geleceğe bakış, okul/kurumun uzun vadede neyi, hangi temel değerler çerçevesinde başarmak istediğini ifade etmekte olup şu sorulara cevap verir;</w:t>
      </w:r>
    </w:p>
    <w:p w14:paraId="2252133C" w14:textId="77777777" w:rsidR="00272413" w:rsidRPr="000F59F6" w:rsidRDefault="00272413" w:rsidP="00272413">
      <w:pPr>
        <w:pStyle w:val="GvdeMetni"/>
        <w:spacing w:before="4"/>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Hangi misyonu (ana görev ve sorumlulukları) yerine getirmek için varız?</w:t>
      </w:r>
    </w:p>
    <w:p w14:paraId="41B8ACF4"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Uzun vadede başarmak istediğimiz vizyonumuz (idealimiz) nedir?</w:t>
      </w:r>
    </w:p>
    <w:p w14:paraId="64CFE368" w14:textId="4A78DC1C" w:rsidR="00272413" w:rsidRPr="000F59F6" w:rsidRDefault="00272413" w:rsidP="00272413">
      <w:pPr>
        <w:pStyle w:val="GvdeMetni"/>
        <w:spacing w:before="139" w:line="352"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00ED7D03" w:rsidRPr="000F59F6">
        <w:rPr>
          <w:rFonts w:ascii="Times New Roman" w:hAnsi="Times New Roman"/>
          <w:lang w:val="tr-TR"/>
        </w:rPr>
        <w:tab/>
      </w:r>
      <w:r w:rsidRPr="000F59F6">
        <w:rPr>
          <w:lang w:val="tr-TR"/>
        </w:rPr>
        <w:t>Misyonumuzu yerine getirip vizyonumuza ulaşmaya çalışırken ne tür bir çalışma felsefesini ve değerleri esas almalıyız?</w:t>
      </w:r>
    </w:p>
    <w:p w14:paraId="1653F3A9" w14:textId="77777777" w:rsidR="00272413" w:rsidRPr="000F59F6" w:rsidRDefault="00272413" w:rsidP="00272413">
      <w:pPr>
        <w:pStyle w:val="GvdeMetni"/>
        <w:spacing w:before="8" w:line="360" w:lineRule="auto"/>
        <w:ind w:left="118" w:right="111"/>
        <w:jc w:val="both"/>
        <w:rPr>
          <w:lang w:val="tr-TR"/>
        </w:rPr>
      </w:pPr>
      <w:r w:rsidRPr="000F59F6">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14:paraId="2DB75CEF"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6E74FBB0" w14:textId="77777777" w:rsidR="00272413" w:rsidRPr="000F59F6"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Misyon</w:t>
      </w:r>
    </w:p>
    <w:p w14:paraId="290B4B21" w14:textId="77777777" w:rsidR="00FE55DD" w:rsidRPr="00F47B42" w:rsidRDefault="00FE55DD" w:rsidP="00F47B42">
      <w:pPr>
        <w:pStyle w:val="ListeParagraf"/>
        <w:spacing w:line="480" w:lineRule="auto"/>
        <w:ind w:left="647" w:right="117"/>
        <w:jc w:val="both"/>
        <w:rPr>
          <w:rFonts w:asciiTheme="minorHAnsi" w:hAnsiTheme="minorHAnsi" w:cstheme="minorHAnsi"/>
        </w:rPr>
      </w:pPr>
      <w:r w:rsidRPr="00F47B42">
        <w:rPr>
          <w:rFonts w:asciiTheme="minorHAnsi" w:hAnsiTheme="minorHAnsi" w:cstheme="minorHAnsi"/>
        </w:rPr>
        <w:t xml:space="preserve">Türk Milli Eğitimi’nin ve Okul öncesi eğitimin amaçları doğrultusunda, öğrencilerimizin en </w:t>
      </w:r>
      <w:r w:rsidRPr="00F47B42">
        <w:rPr>
          <w:rFonts w:asciiTheme="minorHAnsi" w:hAnsiTheme="minorHAnsi" w:cstheme="minorHAnsi"/>
          <w:spacing w:val="-2"/>
        </w:rPr>
        <w:t xml:space="preserve">üst </w:t>
      </w:r>
      <w:r w:rsidRPr="00F47B42">
        <w:rPr>
          <w:rFonts w:asciiTheme="minorHAnsi" w:hAnsiTheme="minorHAnsi" w:cstheme="minorHAnsi"/>
        </w:rPr>
        <w:t>düzeyde bilgi ve beceriye sahip olarak, doğaya, insanlara, çevreye, etik değerlere önem veren, sorumluluk alabilen, kendine  güvenen örnek çocuklar</w:t>
      </w:r>
      <w:r w:rsidRPr="00F47B42">
        <w:rPr>
          <w:rFonts w:asciiTheme="minorHAnsi" w:hAnsiTheme="minorHAnsi" w:cstheme="minorHAnsi"/>
          <w:spacing w:val="-8"/>
        </w:rPr>
        <w:t xml:space="preserve"> </w:t>
      </w:r>
      <w:r w:rsidRPr="00F47B42">
        <w:rPr>
          <w:rFonts w:asciiTheme="minorHAnsi" w:hAnsiTheme="minorHAnsi" w:cstheme="minorHAnsi"/>
        </w:rPr>
        <w:t>yetiştirmektir.</w:t>
      </w:r>
    </w:p>
    <w:p w14:paraId="411A4D1D" w14:textId="77777777" w:rsidR="00272413" w:rsidRPr="000F59F6" w:rsidRDefault="00272413" w:rsidP="00272413">
      <w:pPr>
        <w:pStyle w:val="GvdeMetni"/>
        <w:rPr>
          <w:lang w:val="tr-TR"/>
        </w:rPr>
      </w:pPr>
    </w:p>
    <w:p w14:paraId="290D381D" w14:textId="77777777"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Vizyon</w:t>
      </w:r>
    </w:p>
    <w:p w14:paraId="6DF24565" w14:textId="77777777" w:rsidR="00F47B42" w:rsidRPr="00F47B42" w:rsidRDefault="00F47B42" w:rsidP="00F47B42">
      <w:pPr>
        <w:pStyle w:val="GvdeMetni"/>
        <w:spacing w:before="252" w:line="360" w:lineRule="auto"/>
        <w:ind w:left="647" w:right="122"/>
        <w:jc w:val="both"/>
        <w:rPr>
          <w:rFonts w:asciiTheme="minorHAnsi" w:eastAsia="Times New Roman" w:hAnsiTheme="minorHAnsi" w:cstheme="minorHAnsi"/>
        </w:rPr>
      </w:pPr>
      <w:r w:rsidRPr="00F47B42">
        <w:rPr>
          <w:rFonts w:asciiTheme="minorHAnsi" w:hAnsiTheme="minorHAnsi" w:cstheme="minorHAnsi"/>
        </w:rPr>
        <w:t xml:space="preserve">Okul öncesi eğitimde; topluma örnek bir kurum olarak geleceğimizin güvencesi olan çocuklarımıza ve onları bize emanet eden ebeveynler adına kaliteli hizmet vererek geleceğe umutla bakabilen, Atatürkçülüğü benimseyen, analiz </w:t>
      </w:r>
      <w:r w:rsidRPr="00F47B42">
        <w:rPr>
          <w:rFonts w:asciiTheme="minorHAnsi" w:hAnsiTheme="minorHAnsi" w:cstheme="minorHAnsi"/>
          <w:spacing w:val="-3"/>
        </w:rPr>
        <w:t xml:space="preserve">ve </w:t>
      </w:r>
      <w:r w:rsidRPr="00F47B42">
        <w:rPr>
          <w:rFonts w:asciiTheme="minorHAnsi" w:hAnsiTheme="minorHAnsi" w:cstheme="minorHAnsi"/>
        </w:rPr>
        <w:t xml:space="preserve">sentez yapabilen, bilinçli, umutlu </w:t>
      </w:r>
      <w:r w:rsidRPr="00F47B42">
        <w:rPr>
          <w:rFonts w:asciiTheme="minorHAnsi" w:hAnsiTheme="minorHAnsi" w:cstheme="minorHAnsi"/>
          <w:spacing w:val="-3"/>
        </w:rPr>
        <w:t xml:space="preserve">ve </w:t>
      </w:r>
      <w:r w:rsidRPr="00F47B42">
        <w:rPr>
          <w:rFonts w:asciiTheme="minorHAnsi" w:hAnsiTheme="minorHAnsi" w:cstheme="minorHAnsi"/>
        </w:rPr>
        <w:t>güzel ahlaklı çocuklar</w:t>
      </w:r>
      <w:r w:rsidRPr="00F47B42">
        <w:rPr>
          <w:rFonts w:asciiTheme="minorHAnsi" w:hAnsiTheme="minorHAnsi" w:cstheme="minorHAnsi"/>
          <w:spacing w:val="-10"/>
        </w:rPr>
        <w:t xml:space="preserve"> </w:t>
      </w:r>
      <w:r w:rsidRPr="00F47B42">
        <w:rPr>
          <w:rFonts w:asciiTheme="minorHAnsi" w:hAnsiTheme="minorHAnsi" w:cstheme="minorHAnsi"/>
        </w:rPr>
        <w:t>yetiştirmek.</w:t>
      </w:r>
    </w:p>
    <w:p w14:paraId="025D303A" w14:textId="77777777" w:rsidR="00F47B42" w:rsidRPr="00F47B42" w:rsidRDefault="00F47B42" w:rsidP="00F47B42">
      <w:pPr>
        <w:pStyle w:val="GvdeMetni"/>
        <w:spacing w:line="360" w:lineRule="auto"/>
        <w:ind w:left="647" w:right="127"/>
        <w:jc w:val="both"/>
        <w:rPr>
          <w:rFonts w:asciiTheme="minorHAnsi" w:hAnsiTheme="minorHAnsi" w:cstheme="minorHAnsi"/>
        </w:rPr>
      </w:pPr>
      <w:r w:rsidRPr="00F47B42">
        <w:rPr>
          <w:rFonts w:asciiTheme="minorHAnsi" w:hAnsiTheme="minorHAnsi" w:cstheme="minorHAnsi"/>
        </w:rPr>
        <w:t xml:space="preserve">Okul Müdürlüğümüzün Misyon, vizyon, temel ilke </w:t>
      </w:r>
      <w:r w:rsidRPr="00F47B42">
        <w:rPr>
          <w:rFonts w:asciiTheme="minorHAnsi" w:hAnsiTheme="minorHAnsi" w:cstheme="minorHAnsi"/>
          <w:spacing w:val="-3"/>
        </w:rPr>
        <w:t xml:space="preserve">ve </w:t>
      </w:r>
      <w:r w:rsidRPr="00F47B42">
        <w:rPr>
          <w:rFonts w:asciiTheme="minorHAnsi" w:hAnsiTheme="minorHAnsi" w:cstheme="minorHAnsi"/>
        </w:rPr>
        <w:t xml:space="preserve">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w:t>
      </w:r>
      <w:r w:rsidRPr="00F47B42">
        <w:rPr>
          <w:rFonts w:asciiTheme="minorHAnsi" w:hAnsiTheme="minorHAnsi" w:cstheme="minorHAnsi"/>
          <w:spacing w:val="-3"/>
        </w:rPr>
        <w:t xml:space="preserve">ve </w:t>
      </w:r>
      <w:r w:rsidRPr="00F47B42">
        <w:rPr>
          <w:rFonts w:asciiTheme="minorHAnsi" w:hAnsiTheme="minorHAnsi" w:cstheme="minorHAnsi"/>
        </w:rPr>
        <w:t>üst kurul tarafından</w:t>
      </w:r>
      <w:r w:rsidRPr="00F47B42">
        <w:rPr>
          <w:rFonts w:asciiTheme="minorHAnsi" w:hAnsiTheme="minorHAnsi" w:cstheme="minorHAnsi"/>
          <w:spacing w:val="-16"/>
        </w:rPr>
        <w:t xml:space="preserve"> </w:t>
      </w:r>
      <w:r w:rsidRPr="00F47B42">
        <w:rPr>
          <w:rFonts w:asciiTheme="minorHAnsi" w:hAnsiTheme="minorHAnsi" w:cstheme="minorHAnsi"/>
        </w:rPr>
        <w:t>onaylanmıştır.</w:t>
      </w:r>
    </w:p>
    <w:p w14:paraId="08324EA6" w14:textId="77777777"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14:paraId="0CFFF7B8" w14:textId="77777777" w:rsidR="00272413"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Temel Değerler</w:t>
      </w:r>
    </w:p>
    <w:p w14:paraId="1C0F507F" w14:textId="77777777" w:rsidR="00F47B42" w:rsidRPr="00F47B42" w:rsidRDefault="00F47B42" w:rsidP="00F47B42"/>
    <w:p w14:paraId="777B59E8" w14:textId="77777777" w:rsidR="00F47B42" w:rsidRPr="00F47B42" w:rsidRDefault="00F47B42" w:rsidP="00F47B42">
      <w:pPr>
        <w:pStyle w:val="GvdeMetni"/>
        <w:spacing w:line="379" w:lineRule="auto"/>
        <w:ind w:left="111" w:right="516"/>
        <w:rPr>
          <w:rFonts w:asciiTheme="minorHAnsi" w:eastAsia="Times New Roman" w:hAnsiTheme="minorHAnsi" w:cstheme="minorHAnsi"/>
        </w:rPr>
      </w:pPr>
      <w:r w:rsidRPr="00F47B42">
        <w:rPr>
          <w:rFonts w:asciiTheme="minorHAnsi" w:hAnsiTheme="minorHAnsi" w:cstheme="minorHAnsi"/>
        </w:rPr>
        <w:t xml:space="preserve">1)Müdürlüğümüzde Atatürk </w:t>
      </w:r>
      <w:r w:rsidRPr="00F47B42">
        <w:rPr>
          <w:rFonts w:asciiTheme="minorHAnsi" w:hAnsiTheme="minorHAnsi" w:cstheme="minorHAnsi"/>
          <w:spacing w:val="-3"/>
        </w:rPr>
        <w:t xml:space="preserve">İlke ve </w:t>
      </w:r>
      <w:r w:rsidRPr="00F47B42">
        <w:rPr>
          <w:rFonts w:asciiTheme="minorHAnsi" w:hAnsiTheme="minorHAnsi" w:cstheme="minorHAnsi"/>
        </w:rPr>
        <w:t xml:space="preserve">İnkılâpları değerlerimizi oluşturur. 2)Müdürlüğümüzde adalet, </w:t>
      </w:r>
      <w:r w:rsidRPr="00F47B42">
        <w:rPr>
          <w:rFonts w:asciiTheme="minorHAnsi" w:hAnsiTheme="minorHAnsi" w:cstheme="minorHAnsi"/>
          <w:spacing w:val="-3"/>
        </w:rPr>
        <w:t xml:space="preserve">eşitlik </w:t>
      </w:r>
      <w:r w:rsidRPr="00F47B42">
        <w:rPr>
          <w:rFonts w:asciiTheme="minorHAnsi" w:hAnsiTheme="minorHAnsi" w:cstheme="minorHAnsi"/>
        </w:rPr>
        <w:t xml:space="preserve">ve tarafsızlık anlayışına göre </w:t>
      </w:r>
      <w:r w:rsidRPr="00F47B42">
        <w:rPr>
          <w:rFonts w:asciiTheme="minorHAnsi" w:hAnsiTheme="minorHAnsi" w:cstheme="minorHAnsi"/>
          <w:spacing w:val="-3"/>
        </w:rPr>
        <w:t xml:space="preserve">is ve </w:t>
      </w:r>
      <w:r w:rsidRPr="00F47B42">
        <w:rPr>
          <w:rFonts w:asciiTheme="minorHAnsi" w:hAnsiTheme="minorHAnsi" w:cstheme="minorHAnsi"/>
        </w:rPr>
        <w:t>işlemleri yürütürüz. 3)-Milletimizin daima en iyiyi hak ettiğine</w:t>
      </w:r>
      <w:r w:rsidRPr="00F47B42">
        <w:rPr>
          <w:rFonts w:asciiTheme="minorHAnsi" w:hAnsiTheme="minorHAnsi" w:cstheme="minorHAnsi"/>
          <w:spacing w:val="-21"/>
        </w:rPr>
        <w:t xml:space="preserve"> </w:t>
      </w:r>
      <w:r w:rsidRPr="00F47B42">
        <w:rPr>
          <w:rFonts w:asciiTheme="minorHAnsi" w:hAnsiTheme="minorHAnsi" w:cstheme="minorHAnsi"/>
        </w:rPr>
        <w:t>inanırız.</w:t>
      </w:r>
    </w:p>
    <w:p w14:paraId="523511EA" w14:textId="77777777" w:rsidR="00F47B42" w:rsidRPr="00F47B42" w:rsidRDefault="00F47B42" w:rsidP="00F47B42">
      <w:pPr>
        <w:pStyle w:val="GvdeMetni"/>
        <w:spacing w:before="6"/>
        <w:ind w:left="111" w:right="516"/>
        <w:rPr>
          <w:rFonts w:asciiTheme="minorHAnsi" w:eastAsia="Times New Roman" w:hAnsiTheme="minorHAnsi" w:cstheme="minorHAnsi"/>
        </w:rPr>
      </w:pPr>
      <w:r w:rsidRPr="00F47B42">
        <w:rPr>
          <w:rFonts w:asciiTheme="minorHAnsi" w:hAnsiTheme="minorHAnsi" w:cstheme="minorHAnsi"/>
        </w:rPr>
        <w:t>4)-Kimden gelirse gelsin, her öneriye açık oluruz ve bunları dikkate</w:t>
      </w:r>
      <w:r w:rsidRPr="00F47B42">
        <w:rPr>
          <w:rFonts w:asciiTheme="minorHAnsi" w:hAnsiTheme="minorHAnsi" w:cstheme="minorHAnsi"/>
          <w:spacing w:val="-30"/>
        </w:rPr>
        <w:t xml:space="preserve"> </w:t>
      </w:r>
      <w:r w:rsidRPr="00F47B42">
        <w:rPr>
          <w:rFonts w:asciiTheme="minorHAnsi" w:hAnsiTheme="minorHAnsi" w:cstheme="minorHAnsi"/>
        </w:rPr>
        <w:t>alırız.</w:t>
      </w:r>
    </w:p>
    <w:p w14:paraId="58FD28C8" w14:textId="77777777" w:rsidR="00F47B42" w:rsidRPr="00F47B42" w:rsidRDefault="00F47B42" w:rsidP="00F47B42">
      <w:pPr>
        <w:pStyle w:val="GvdeMetni"/>
        <w:spacing w:before="161" w:line="379" w:lineRule="auto"/>
        <w:ind w:left="111" w:right="1486"/>
        <w:rPr>
          <w:rFonts w:asciiTheme="minorHAnsi" w:eastAsia="Times New Roman" w:hAnsiTheme="minorHAnsi" w:cstheme="minorHAnsi"/>
        </w:rPr>
      </w:pPr>
      <w:r w:rsidRPr="00F47B42">
        <w:rPr>
          <w:rFonts w:asciiTheme="minorHAnsi" w:hAnsiTheme="minorHAnsi" w:cstheme="minorHAnsi"/>
        </w:rPr>
        <w:t>5) -Milli kültürümüzü koruma ve geliştirme bilinci içerisinde hareket</w:t>
      </w:r>
      <w:r w:rsidRPr="00F47B42">
        <w:rPr>
          <w:rFonts w:asciiTheme="minorHAnsi" w:hAnsiTheme="minorHAnsi" w:cstheme="minorHAnsi"/>
          <w:spacing w:val="-33"/>
        </w:rPr>
        <w:t xml:space="preserve"> </w:t>
      </w:r>
      <w:r w:rsidRPr="00F47B42">
        <w:rPr>
          <w:rFonts w:asciiTheme="minorHAnsi" w:hAnsiTheme="minorHAnsi" w:cstheme="minorHAnsi"/>
        </w:rPr>
        <w:t xml:space="preserve">ederiz. 6)- Toplumun düşünce </w:t>
      </w:r>
      <w:r w:rsidRPr="00F47B42">
        <w:rPr>
          <w:rFonts w:asciiTheme="minorHAnsi" w:hAnsiTheme="minorHAnsi" w:cstheme="minorHAnsi"/>
          <w:spacing w:val="-3"/>
        </w:rPr>
        <w:t xml:space="preserve">ve </w:t>
      </w:r>
      <w:r w:rsidRPr="00F47B42">
        <w:rPr>
          <w:rFonts w:asciiTheme="minorHAnsi" w:hAnsiTheme="minorHAnsi" w:cstheme="minorHAnsi"/>
        </w:rPr>
        <w:t>ahlaki temizliğine katkıda</w:t>
      </w:r>
      <w:r w:rsidRPr="00F47B42">
        <w:rPr>
          <w:rFonts w:asciiTheme="minorHAnsi" w:hAnsiTheme="minorHAnsi" w:cstheme="minorHAnsi"/>
          <w:spacing w:val="-15"/>
        </w:rPr>
        <w:t xml:space="preserve"> </w:t>
      </w:r>
      <w:r w:rsidRPr="00F47B42">
        <w:rPr>
          <w:rFonts w:asciiTheme="minorHAnsi" w:hAnsiTheme="minorHAnsi" w:cstheme="minorHAnsi"/>
        </w:rPr>
        <w:t>bulunuruz.</w:t>
      </w:r>
    </w:p>
    <w:p w14:paraId="03125448" w14:textId="77777777" w:rsidR="00F47B42" w:rsidRPr="00F47B42" w:rsidRDefault="00F47B42" w:rsidP="00F47B42">
      <w:pPr>
        <w:pStyle w:val="ListeParagraf"/>
        <w:numPr>
          <w:ilvl w:val="0"/>
          <w:numId w:val="41"/>
        </w:numPr>
        <w:tabs>
          <w:tab w:val="left" w:pos="314"/>
        </w:tabs>
        <w:autoSpaceDE/>
        <w:autoSpaceDN/>
        <w:spacing w:before="6"/>
        <w:ind w:firstLine="0"/>
        <w:rPr>
          <w:rFonts w:asciiTheme="minorHAnsi" w:eastAsia="Times New Roman" w:hAnsiTheme="minorHAnsi" w:cstheme="minorHAnsi"/>
          <w:sz w:val="24"/>
          <w:szCs w:val="24"/>
        </w:rPr>
      </w:pPr>
      <w:r w:rsidRPr="00F47B42">
        <w:rPr>
          <w:rFonts w:asciiTheme="minorHAnsi" w:hAnsiTheme="minorHAnsi" w:cstheme="minorHAnsi"/>
          <w:spacing w:val="-3"/>
          <w:sz w:val="24"/>
        </w:rPr>
        <w:t xml:space="preserve">Biz, </w:t>
      </w:r>
      <w:r w:rsidRPr="00F47B42">
        <w:rPr>
          <w:rFonts w:asciiTheme="minorHAnsi" w:hAnsiTheme="minorHAnsi" w:cstheme="minorHAnsi"/>
          <w:sz w:val="24"/>
        </w:rPr>
        <w:t xml:space="preserve">kendimize </w:t>
      </w:r>
      <w:r w:rsidRPr="00F47B42">
        <w:rPr>
          <w:rFonts w:asciiTheme="minorHAnsi" w:hAnsiTheme="minorHAnsi" w:cstheme="minorHAnsi"/>
          <w:spacing w:val="-3"/>
          <w:sz w:val="24"/>
        </w:rPr>
        <w:t xml:space="preserve">ve </w:t>
      </w:r>
      <w:r w:rsidRPr="00F47B42">
        <w:rPr>
          <w:rFonts w:asciiTheme="minorHAnsi" w:hAnsiTheme="minorHAnsi" w:cstheme="minorHAnsi"/>
          <w:sz w:val="24"/>
        </w:rPr>
        <w:t>birbirimize</w:t>
      </w:r>
      <w:r w:rsidRPr="00F47B42">
        <w:rPr>
          <w:rFonts w:asciiTheme="minorHAnsi" w:hAnsiTheme="minorHAnsi" w:cstheme="minorHAnsi"/>
          <w:spacing w:val="2"/>
          <w:sz w:val="24"/>
        </w:rPr>
        <w:t xml:space="preserve"> </w:t>
      </w:r>
      <w:r w:rsidRPr="00F47B42">
        <w:rPr>
          <w:rFonts w:asciiTheme="minorHAnsi" w:hAnsiTheme="minorHAnsi" w:cstheme="minorHAnsi"/>
          <w:sz w:val="24"/>
        </w:rPr>
        <w:t>güveniriz.</w:t>
      </w:r>
    </w:p>
    <w:p w14:paraId="7137F68A" w14:textId="77777777" w:rsidR="00F47B42" w:rsidRPr="00F47B42" w:rsidRDefault="00F47B42" w:rsidP="00F47B42">
      <w:pPr>
        <w:pStyle w:val="ListeParagraf"/>
        <w:numPr>
          <w:ilvl w:val="0"/>
          <w:numId w:val="41"/>
        </w:numPr>
        <w:tabs>
          <w:tab w:val="left" w:pos="376"/>
        </w:tabs>
        <w:autoSpaceDE/>
        <w:autoSpaceDN/>
        <w:spacing w:before="156" w:line="379" w:lineRule="auto"/>
        <w:ind w:right="177" w:firstLine="0"/>
        <w:rPr>
          <w:rFonts w:asciiTheme="minorHAnsi" w:eastAsia="Times New Roman" w:hAnsiTheme="minorHAnsi" w:cstheme="minorHAnsi"/>
          <w:sz w:val="24"/>
          <w:szCs w:val="24"/>
        </w:rPr>
      </w:pPr>
      <w:r w:rsidRPr="00F47B42">
        <w:rPr>
          <w:rFonts w:asciiTheme="minorHAnsi" w:hAnsiTheme="minorHAnsi" w:cstheme="minorHAnsi"/>
          <w:spacing w:val="-3"/>
          <w:sz w:val="24"/>
        </w:rPr>
        <w:t xml:space="preserve">Biz </w:t>
      </w:r>
      <w:r w:rsidRPr="00F47B42">
        <w:rPr>
          <w:rFonts w:asciiTheme="minorHAnsi" w:hAnsiTheme="minorHAnsi" w:cstheme="minorHAnsi"/>
          <w:sz w:val="24"/>
        </w:rPr>
        <w:t xml:space="preserve">birbirimizle değil, kendimizle yarışarak hep daha iyiye </w:t>
      </w:r>
      <w:r w:rsidRPr="00F47B42">
        <w:rPr>
          <w:rFonts w:asciiTheme="minorHAnsi" w:hAnsiTheme="minorHAnsi" w:cstheme="minorHAnsi"/>
          <w:spacing w:val="-3"/>
          <w:sz w:val="24"/>
        </w:rPr>
        <w:t xml:space="preserve">ve </w:t>
      </w:r>
      <w:r w:rsidRPr="00F47B42">
        <w:rPr>
          <w:rFonts w:asciiTheme="minorHAnsi" w:hAnsiTheme="minorHAnsi" w:cstheme="minorHAnsi"/>
          <w:sz w:val="24"/>
        </w:rPr>
        <w:t>güzele ulaşmayı hedefleriz. 9- Başarıyı ekip çalışması olarak</w:t>
      </w:r>
      <w:r w:rsidRPr="00F47B42">
        <w:rPr>
          <w:rFonts w:asciiTheme="minorHAnsi" w:hAnsiTheme="minorHAnsi" w:cstheme="minorHAnsi"/>
          <w:spacing w:val="-11"/>
          <w:sz w:val="24"/>
        </w:rPr>
        <w:t xml:space="preserve"> </w:t>
      </w:r>
      <w:r w:rsidRPr="00F47B42">
        <w:rPr>
          <w:rFonts w:asciiTheme="minorHAnsi" w:hAnsiTheme="minorHAnsi" w:cstheme="minorHAnsi"/>
          <w:sz w:val="24"/>
        </w:rPr>
        <w:t>görürüz.</w:t>
      </w:r>
    </w:p>
    <w:p w14:paraId="0AFA08AB" w14:textId="77777777" w:rsidR="00F47B42" w:rsidRPr="00F47B42" w:rsidRDefault="00F47B42" w:rsidP="00F47B42">
      <w:pPr>
        <w:pStyle w:val="ListeParagraf"/>
        <w:numPr>
          <w:ilvl w:val="0"/>
          <w:numId w:val="40"/>
        </w:numPr>
        <w:tabs>
          <w:tab w:val="left" w:pos="496"/>
        </w:tabs>
        <w:autoSpaceDE/>
        <w:autoSpaceDN/>
        <w:spacing w:before="6"/>
        <w:ind w:firstLine="0"/>
        <w:rPr>
          <w:rFonts w:asciiTheme="minorHAnsi" w:eastAsia="Times New Roman" w:hAnsiTheme="minorHAnsi" w:cstheme="minorHAnsi"/>
          <w:sz w:val="24"/>
          <w:szCs w:val="24"/>
        </w:rPr>
      </w:pPr>
      <w:r w:rsidRPr="00F47B42">
        <w:rPr>
          <w:rFonts w:asciiTheme="minorHAnsi" w:hAnsiTheme="minorHAnsi" w:cstheme="minorHAnsi"/>
          <w:sz w:val="24"/>
        </w:rPr>
        <w:t>Eleştirilerimizi çözüm önerileriyle</w:t>
      </w:r>
      <w:r w:rsidRPr="00F47B42">
        <w:rPr>
          <w:rFonts w:asciiTheme="minorHAnsi" w:hAnsiTheme="minorHAnsi" w:cstheme="minorHAnsi"/>
          <w:spacing w:val="-29"/>
          <w:sz w:val="24"/>
        </w:rPr>
        <w:t xml:space="preserve"> </w:t>
      </w:r>
      <w:r w:rsidRPr="00F47B42">
        <w:rPr>
          <w:rFonts w:asciiTheme="minorHAnsi" w:hAnsiTheme="minorHAnsi" w:cstheme="minorHAnsi"/>
          <w:sz w:val="24"/>
        </w:rPr>
        <w:t>sunarız.</w:t>
      </w:r>
    </w:p>
    <w:p w14:paraId="352B4E2E" w14:textId="77777777" w:rsidR="00F47B42" w:rsidRPr="00F47B42" w:rsidRDefault="00F47B42" w:rsidP="00F47B42">
      <w:pPr>
        <w:pStyle w:val="ListeParagraf"/>
        <w:numPr>
          <w:ilvl w:val="0"/>
          <w:numId w:val="40"/>
        </w:numPr>
        <w:tabs>
          <w:tab w:val="left" w:pos="496"/>
        </w:tabs>
        <w:autoSpaceDE/>
        <w:autoSpaceDN/>
        <w:spacing w:before="161" w:line="379" w:lineRule="auto"/>
        <w:ind w:right="1779" w:firstLine="0"/>
        <w:rPr>
          <w:rFonts w:asciiTheme="minorHAnsi" w:eastAsia="Times New Roman" w:hAnsiTheme="minorHAnsi" w:cstheme="minorHAnsi"/>
          <w:sz w:val="24"/>
          <w:szCs w:val="24"/>
        </w:rPr>
      </w:pPr>
      <w:r w:rsidRPr="00F47B42">
        <w:rPr>
          <w:rFonts w:asciiTheme="minorHAnsi" w:hAnsiTheme="minorHAnsi" w:cstheme="minorHAnsi"/>
          <w:sz w:val="24"/>
        </w:rPr>
        <w:t xml:space="preserve">Her insan saygındır </w:t>
      </w:r>
      <w:r w:rsidRPr="00F47B42">
        <w:rPr>
          <w:rFonts w:asciiTheme="minorHAnsi" w:hAnsiTheme="minorHAnsi" w:cstheme="minorHAnsi"/>
          <w:spacing w:val="-3"/>
          <w:sz w:val="24"/>
        </w:rPr>
        <w:t xml:space="preserve">ve </w:t>
      </w:r>
      <w:r w:rsidRPr="00F47B42">
        <w:rPr>
          <w:rFonts w:asciiTheme="minorHAnsi" w:hAnsiTheme="minorHAnsi" w:cstheme="minorHAnsi"/>
          <w:sz w:val="24"/>
        </w:rPr>
        <w:t xml:space="preserve">saygı görmeye layıktır anlayışıyla hizmet ederiz 12- Eşitlik ilkesi inancı </w:t>
      </w:r>
      <w:r w:rsidRPr="00F47B42">
        <w:rPr>
          <w:rFonts w:asciiTheme="minorHAnsi" w:hAnsiTheme="minorHAnsi" w:cstheme="minorHAnsi"/>
          <w:spacing w:val="-4"/>
          <w:sz w:val="24"/>
        </w:rPr>
        <w:t>ile</w:t>
      </w:r>
      <w:r w:rsidRPr="00F47B42">
        <w:rPr>
          <w:rFonts w:asciiTheme="minorHAnsi" w:hAnsiTheme="minorHAnsi" w:cstheme="minorHAnsi"/>
          <w:spacing w:val="-13"/>
          <w:sz w:val="24"/>
        </w:rPr>
        <w:t xml:space="preserve"> </w:t>
      </w:r>
      <w:r w:rsidRPr="00F47B42">
        <w:rPr>
          <w:rFonts w:asciiTheme="minorHAnsi" w:hAnsiTheme="minorHAnsi" w:cstheme="minorHAnsi"/>
          <w:sz w:val="24"/>
        </w:rPr>
        <w:t>çalışırız.</w:t>
      </w:r>
    </w:p>
    <w:p w14:paraId="59630E2E" w14:textId="77777777" w:rsidR="00F47B42" w:rsidRPr="00F47B42" w:rsidRDefault="00F47B42" w:rsidP="00F47B42">
      <w:pPr>
        <w:pStyle w:val="ListeParagraf"/>
        <w:numPr>
          <w:ilvl w:val="0"/>
          <w:numId w:val="39"/>
        </w:numPr>
        <w:tabs>
          <w:tab w:val="left" w:pos="496"/>
        </w:tabs>
        <w:autoSpaceDE/>
        <w:autoSpaceDN/>
        <w:spacing w:before="7"/>
        <w:ind w:firstLine="0"/>
        <w:rPr>
          <w:rFonts w:asciiTheme="minorHAnsi" w:eastAsia="Times New Roman" w:hAnsiTheme="minorHAnsi" w:cstheme="minorHAnsi"/>
          <w:sz w:val="24"/>
          <w:szCs w:val="24"/>
        </w:rPr>
      </w:pPr>
      <w:r w:rsidRPr="00F47B42">
        <w:rPr>
          <w:rFonts w:asciiTheme="minorHAnsi" w:hAnsiTheme="minorHAnsi" w:cstheme="minorHAnsi"/>
          <w:sz w:val="24"/>
        </w:rPr>
        <w:t xml:space="preserve">Her </w:t>
      </w:r>
      <w:r w:rsidRPr="00F47B42">
        <w:rPr>
          <w:rFonts w:asciiTheme="minorHAnsi" w:hAnsiTheme="minorHAnsi" w:cstheme="minorHAnsi"/>
          <w:spacing w:val="-3"/>
          <w:sz w:val="24"/>
        </w:rPr>
        <w:t xml:space="preserve">işimiz </w:t>
      </w:r>
      <w:r w:rsidRPr="00F47B42">
        <w:rPr>
          <w:rFonts w:asciiTheme="minorHAnsi" w:hAnsiTheme="minorHAnsi" w:cstheme="minorHAnsi"/>
          <w:sz w:val="24"/>
        </w:rPr>
        <w:t>önemlidir, ihmal</w:t>
      </w:r>
      <w:r w:rsidRPr="00F47B42">
        <w:rPr>
          <w:rFonts w:asciiTheme="minorHAnsi" w:hAnsiTheme="minorHAnsi" w:cstheme="minorHAnsi"/>
          <w:spacing w:val="-7"/>
          <w:sz w:val="24"/>
        </w:rPr>
        <w:t xml:space="preserve"> </w:t>
      </w:r>
      <w:r w:rsidRPr="00F47B42">
        <w:rPr>
          <w:rFonts w:asciiTheme="minorHAnsi" w:hAnsiTheme="minorHAnsi" w:cstheme="minorHAnsi"/>
          <w:sz w:val="24"/>
        </w:rPr>
        <w:t>edilemez.</w:t>
      </w:r>
    </w:p>
    <w:p w14:paraId="4823E1E3" w14:textId="77777777" w:rsidR="00F47B42" w:rsidRPr="00F47B42" w:rsidRDefault="00F47B42" w:rsidP="00F47B42">
      <w:pPr>
        <w:pStyle w:val="ListeParagraf"/>
        <w:numPr>
          <w:ilvl w:val="0"/>
          <w:numId w:val="39"/>
        </w:numPr>
        <w:tabs>
          <w:tab w:val="left" w:pos="496"/>
        </w:tabs>
        <w:autoSpaceDE/>
        <w:autoSpaceDN/>
        <w:spacing w:before="156"/>
        <w:ind w:left="495"/>
        <w:rPr>
          <w:rFonts w:asciiTheme="minorHAnsi" w:eastAsia="Times New Roman" w:hAnsiTheme="minorHAnsi" w:cstheme="minorHAnsi"/>
          <w:sz w:val="24"/>
          <w:szCs w:val="24"/>
        </w:rPr>
      </w:pPr>
      <w:r w:rsidRPr="00F47B42">
        <w:rPr>
          <w:rFonts w:asciiTheme="minorHAnsi" w:hAnsiTheme="minorHAnsi" w:cstheme="minorHAnsi"/>
          <w:spacing w:val="-3"/>
          <w:sz w:val="24"/>
        </w:rPr>
        <w:t xml:space="preserve">Fırsat </w:t>
      </w:r>
      <w:r w:rsidRPr="00F47B42">
        <w:rPr>
          <w:rFonts w:asciiTheme="minorHAnsi" w:hAnsiTheme="minorHAnsi" w:cstheme="minorHAnsi"/>
          <w:sz w:val="24"/>
        </w:rPr>
        <w:t xml:space="preserve">buldukça ödül verir, </w:t>
      </w:r>
      <w:r w:rsidRPr="00F47B42">
        <w:rPr>
          <w:rFonts w:asciiTheme="minorHAnsi" w:hAnsiTheme="minorHAnsi" w:cstheme="minorHAnsi"/>
          <w:spacing w:val="-3"/>
          <w:sz w:val="24"/>
        </w:rPr>
        <w:t xml:space="preserve">mecbur </w:t>
      </w:r>
      <w:r w:rsidRPr="00F47B42">
        <w:rPr>
          <w:rFonts w:asciiTheme="minorHAnsi" w:hAnsiTheme="minorHAnsi" w:cstheme="minorHAnsi"/>
          <w:sz w:val="24"/>
        </w:rPr>
        <w:t>kalmadıkça ceza</w:t>
      </w:r>
      <w:r w:rsidRPr="00F47B42">
        <w:rPr>
          <w:rFonts w:asciiTheme="minorHAnsi" w:hAnsiTheme="minorHAnsi" w:cstheme="minorHAnsi"/>
          <w:spacing w:val="8"/>
          <w:sz w:val="24"/>
        </w:rPr>
        <w:t xml:space="preserve"> </w:t>
      </w:r>
      <w:r w:rsidRPr="00F47B42">
        <w:rPr>
          <w:rFonts w:asciiTheme="minorHAnsi" w:hAnsiTheme="minorHAnsi" w:cstheme="minorHAnsi"/>
          <w:sz w:val="24"/>
        </w:rPr>
        <w:t>vermeyiz.</w:t>
      </w:r>
    </w:p>
    <w:p w14:paraId="239D9FE0" w14:textId="77777777" w:rsidR="00F47B42" w:rsidRPr="00F47B42" w:rsidRDefault="00F47B42" w:rsidP="00F47B42">
      <w:pPr>
        <w:pStyle w:val="ListeParagraf"/>
        <w:numPr>
          <w:ilvl w:val="0"/>
          <w:numId w:val="39"/>
        </w:numPr>
        <w:tabs>
          <w:tab w:val="left" w:pos="496"/>
        </w:tabs>
        <w:autoSpaceDE/>
        <w:autoSpaceDN/>
        <w:spacing w:before="161" w:line="379" w:lineRule="auto"/>
        <w:ind w:right="1586" w:firstLine="0"/>
        <w:rPr>
          <w:rFonts w:asciiTheme="minorHAnsi" w:eastAsia="Times New Roman" w:hAnsiTheme="minorHAnsi" w:cstheme="minorHAnsi"/>
          <w:sz w:val="24"/>
          <w:szCs w:val="24"/>
        </w:rPr>
      </w:pPr>
      <w:r w:rsidRPr="00F47B42">
        <w:rPr>
          <w:rFonts w:asciiTheme="minorHAnsi" w:hAnsiTheme="minorHAnsi" w:cstheme="minorHAnsi"/>
          <w:sz w:val="24"/>
        </w:rPr>
        <w:t>Yöneticiler ve çalışanlar arasında, hizmete yönelik sağlıklı iletişim</w:t>
      </w:r>
      <w:r w:rsidRPr="00F47B42">
        <w:rPr>
          <w:rFonts w:asciiTheme="minorHAnsi" w:hAnsiTheme="minorHAnsi" w:cstheme="minorHAnsi"/>
          <w:spacing w:val="-40"/>
          <w:sz w:val="24"/>
        </w:rPr>
        <w:t xml:space="preserve"> </w:t>
      </w:r>
      <w:r w:rsidRPr="00F47B42">
        <w:rPr>
          <w:rFonts w:asciiTheme="minorHAnsi" w:hAnsiTheme="minorHAnsi" w:cstheme="minorHAnsi"/>
          <w:sz w:val="24"/>
        </w:rPr>
        <w:t xml:space="preserve">vardır. 16- Gelişmelerin, yeniliklerin sürekli izleyicisi </w:t>
      </w:r>
      <w:r w:rsidRPr="00F47B42">
        <w:rPr>
          <w:rFonts w:asciiTheme="minorHAnsi" w:hAnsiTheme="minorHAnsi" w:cstheme="minorHAnsi"/>
          <w:spacing w:val="-3"/>
          <w:sz w:val="24"/>
        </w:rPr>
        <w:t>ve</w:t>
      </w:r>
      <w:r w:rsidRPr="00F47B42">
        <w:rPr>
          <w:rFonts w:asciiTheme="minorHAnsi" w:hAnsiTheme="minorHAnsi" w:cstheme="minorHAnsi"/>
          <w:spacing w:val="-23"/>
          <w:sz w:val="24"/>
        </w:rPr>
        <w:t xml:space="preserve"> </w:t>
      </w:r>
      <w:r w:rsidRPr="00F47B42">
        <w:rPr>
          <w:rFonts w:asciiTheme="minorHAnsi" w:hAnsiTheme="minorHAnsi" w:cstheme="minorHAnsi"/>
          <w:sz w:val="24"/>
        </w:rPr>
        <w:t>yaratıcısıyız.</w:t>
      </w:r>
    </w:p>
    <w:p w14:paraId="710B291E" w14:textId="77777777" w:rsidR="00F47B42" w:rsidRPr="00F47B42" w:rsidRDefault="00F47B42" w:rsidP="00F47B42">
      <w:pPr>
        <w:pStyle w:val="ListeParagraf"/>
        <w:numPr>
          <w:ilvl w:val="0"/>
          <w:numId w:val="38"/>
        </w:numPr>
        <w:tabs>
          <w:tab w:val="left" w:pos="496"/>
        </w:tabs>
        <w:autoSpaceDE/>
        <w:autoSpaceDN/>
        <w:spacing w:before="7"/>
        <w:rPr>
          <w:rFonts w:asciiTheme="minorHAnsi" w:eastAsia="Times New Roman" w:hAnsiTheme="minorHAnsi" w:cstheme="minorHAnsi"/>
          <w:sz w:val="24"/>
          <w:szCs w:val="24"/>
        </w:rPr>
      </w:pPr>
      <w:r w:rsidRPr="00F47B42">
        <w:rPr>
          <w:rFonts w:asciiTheme="minorHAnsi" w:hAnsiTheme="minorHAnsi" w:cstheme="minorHAnsi"/>
          <w:sz w:val="24"/>
        </w:rPr>
        <w:t>Ülkemizin geleceğinden kendimizi sorumlu</w:t>
      </w:r>
      <w:r w:rsidRPr="00F47B42">
        <w:rPr>
          <w:rFonts w:asciiTheme="minorHAnsi" w:hAnsiTheme="minorHAnsi" w:cstheme="minorHAnsi"/>
          <w:spacing w:val="-32"/>
          <w:sz w:val="24"/>
        </w:rPr>
        <w:t xml:space="preserve"> </w:t>
      </w:r>
      <w:r w:rsidRPr="00F47B42">
        <w:rPr>
          <w:rFonts w:asciiTheme="minorHAnsi" w:hAnsiTheme="minorHAnsi" w:cstheme="minorHAnsi"/>
          <w:sz w:val="24"/>
        </w:rPr>
        <w:t>tutarız.</w:t>
      </w:r>
    </w:p>
    <w:p w14:paraId="54354E72" w14:textId="77777777" w:rsidR="00F47B42" w:rsidRPr="00F47B42" w:rsidRDefault="00F47B42" w:rsidP="00F47B42">
      <w:pPr>
        <w:pStyle w:val="ListeParagraf"/>
        <w:numPr>
          <w:ilvl w:val="0"/>
          <w:numId w:val="38"/>
        </w:numPr>
        <w:tabs>
          <w:tab w:val="left" w:pos="496"/>
        </w:tabs>
        <w:autoSpaceDE/>
        <w:autoSpaceDN/>
        <w:spacing w:before="161"/>
        <w:rPr>
          <w:rFonts w:asciiTheme="minorHAnsi" w:eastAsia="Times New Roman" w:hAnsiTheme="minorHAnsi" w:cstheme="minorHAnsi"/>
          <w:sz w:val="24"/>
          <w:szCs w:val="24"/>
        </w:rPr>
      </w:pPr>
      <w:r w:rsidRPr="00F47B42">
        <w:rPr>
          <w:rFonts w:asciiTheme="minorHAnsi" w:hAnsiTheme="minorHAnsi" w:cstheme="minorHAnsi"/>
          <w:sz w:val="24"/>
        </w:rPr>
        <w:t xml:space="preserve">Çağdaş </w:t>
      </w:r>
      <w:r w:rsidRPr="00F47B42">
        <w:rPr>
          <w:rFonts w:asciiTheme="minorHAnsi" w:hAnsiTheme="minorHAnsi" w:cstheme="minorHAnsi"/>
          <w:spacing w:val="-3"/>
          <w:sz w:val="24"/>
        </w:rPr>
        <w:t xml:space="preserve">ve </w:t>
      </w:r>
      <w:r w:rsidRPr="00F47B42">
        <w:rPr>
          <w:rFonts w:asciiTheme="minorHAnsi" w:hAnsiTheme="minorHAnsi" w:cstheme="minorHAnsi"/>
          <w:sz w:val="24"/>
        </w:rPr>
        <w:t xml:space="preserve">saygın bireylerin sağlıklı </w:t>
      </w:r>
      <w:r w:rsidRPr="00F47B42">
        <w:rPr>
          <w:rFonts w:asciiTheme="minorHAnsi" w:hAnsiTheme="minorHAnsi" w:cstheme="minorHAnsi"/>
          <w:spacing w:val="-3"/>
          <w:sz w:val="24"/>
        </w:rPr>
        <w:t xml:space="preserve">ve </w:t>
      </w:r>
      <w:r w:rsidRPr="00F47B42">
        <w:rPr>
          <w:rFonts w:asciiTheme="minorHAnsi" w:hAnsiTheme="minorHAnsi" w:cstheme="minorHAnsi"/>
          <w:sz w:val="24"/>
        </w:rPr>
        <w:t>temiz bir çevrede yetiştirileceğine</w:t>
      </w:r>
      <w:r w:rsidRPr="00F47B42">
        <w:rPr>
          <w:rFonts w:asciiTheme="minorHAnsi" w:hAnsiTheme="minorHAnsi" w:cstheme="minorHAnsi"/>
          <w:spacing w:val="-26"/>
          <w:sz w:val="24"/>
        </w:rPr>
        <w:t xml:space="preserve"> </w:t>
      </w:r>
      <w:r w:rsidRPr="00F47B42">
        <w:rPr>
          <w:rFonts w:asciiTheme="minorHAnsi" w:hAnsiTheme="minorHAnsi" w:cstheme="minorHAnsi"/>
          <w:sz w:val="24"/>
        </w:rPr>
        <w:t>inanırız</w:t>
      </w:r>
    </w:p>
    <w:p w14:paraId="1E389F94"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7D4EAD28" w14:textId="77777777"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p w14:paraId="4E55C0CE" w14:textId="77777777" w:rsidR="00272413" w:rsidRPr="000F59F6" w:rsidRDefault="00272413" w:rsidP="00272413">
      <w:pPr>
        <w:pStyle w:val="GvdeMetni"/>
        <w:spacing w:before="291" w:line="360" w:lineRule="auto"/>
        <w:ind w:left="118" w:right="112"/>
        <w:jc w:val="both"/>
        <w:rPr>
          <w:lang w:val="tr-TR"/>
        </w:rPr>
      </w:pPr>
      <w:r w:rsidRPr="000F59F6">
        <w:rPr>
          <w:lang w:val="tr-TR"/>
        </w:rPr>
        <w:t>Strateji geliştirme, geleceğe yönelik “ideal” ve “ortak” bakışı yansıtır. Belirlenen vizyona ulaşmak</w:t>
      </w:r>
      <w:r w:rsidRPr="000F59F6">
        <w:rPr>
          <w:spacing w:val="-12"/>
          <w:lang w:val="tr-TR"/>
        </w:rPr>
        <w:t xml:space="preserve"> </w:t>
      </w:r>
      <w:r w:rsidRPr="000F59F6">
        <w:rPr>
          <w:lang w:val="tr-TR"/>
        </w:rPr>
        <w:t>için</w:t>
      </w:r>
      <w:r w:rsidRPr="000F59F6">
        <w:rPr>
          <w:spacing w:val="-11"/>
          <w:lang w:val="tr-TR"/>
        </w:rPr>
        <w:t xml:space="preserve"> </w:t>
      </w:r>
      <w:r w:rsidRPr="000F59F6">
        <w:rPr>
          <w:lang w:val="tr-TR"/>
        </w:rPr>
        <w:t>durum</w:t>
      </w:r>
      <w:r w:rsidRPr="000F59F6">
        <w:rPr>
          <w:spacing w:val="-12"/>
          <w:lang w:val="tr-TR"/>
        </w:rPr>
        <w:t xml:space="preserve"> </w:t>
      </w:r>
      <w:r w:rsidRPr="000F59F6">
        <w:rPr>
          <w:lang w:val="tr-TR"/>
        </w:rPr>
        <w:t>analizi</w:t>
      </w:r>
      <w:r w:rsidRPr="000F59F6">
        <w:rPr>
          <w:spacing w:val="-11"/>
          <w:lang w:val="tr-TR"/>
        </w:rPr>
        <w:t xml:space="preserve"> </w:t>
      </w:r>
      <w:r w:rsidRPr="000F59F6">
        <w:rPr>
          <w:lang w:val="tr-TR"/>
        </w:rPr>
        <w:t>sonucunda</w:t>
      </w:r>
      <w:r w:rsidRPr="000F59F6">
        <w:rPr>
          <w:spacing w:val="-11"/>
          <w:lang w:val="tr-TR"/>
        </w:rPr>
        <w:t xml:space="preserve"> </w:t>
      </w:r>
      <w:r w:rsidRPr="000F59F6">
        <w:rPr>
          <w:lang w:val="tr-TR"/>
        </w:rPr>
        <w:t>ortaya</w:t>
      </w:r>
      <w:r w:rsidRPr="000F59F6">
        <w:rPr>
          <w:spacing w:val="-11"/>
          <w:lang w:val="tr-TR"/>
        </w:rPr>
        <w:t xml:space="preserve"> </w:t>
      </w:r>
      <w:r w:rsidRPr="000F59F6">
        <w:rPr>
          <w:lang w:val="tr-TR"/>
        </w:rPr>
        <w:t>çıkan</w:t>
      </w:r>
      <w:r w:rsidRPr="000F59F6">
        <w:rPr>
          <w:spacing w:val="-11"/>
          <w:lang w:val="tr-TR"/>
        </w:rPr>
        <w:t xml:space="preserve"> </w:t>
      </w:r>
      <w:r w:rsidRPr="000F59F6">
        <w:rPr>
          <w:lang w:val="tr-TR"/>
        </w:rPr>
        <w:t>ihtiyaçlar</w:t>
      </w:r>
      <w:r w:rsidRPr="000F59F6">
        <w:rPr>
          <w:spacing w:val="-12"/>
          <w:lang w:val="tr-TR"/>
        </w:rPr>
        <w:t xml:space="preserve"> </w:t>
      </w:r>
      <w:r w:rsidRPr="000F59F6">
        <w:rPr>
          <w:lang w:val="tr-TR"/>
        </w:rPr>
        <w:t>çerçevesinde</w:t>
      </w:r>
      <w:r w:rsidRPr="000F59F6">
        <w:rPr>
          <w:spacing w:val="-11"/>
          <w:lang w:val="tr-TR"/>
        </w:rPr>
        <w:t xml:space="preserve"> </w:t>
      </w:r>
      <w:r w:rsidRPr="000F59F6">
        <w:rPr>
          <w:lang w:val="tr-TR"/>
        </w:rPr>
        <w:t>amaçlar</w:t>
      </w:r>
      <w:r w:rsidRPr="000F59F6">
        <w:rPr>
          <w:spacing w:val="-12"/>
          <w:lang w:val="tr-TR"/>
        </w:rPr>
        <w:t xml:space="preserve"> </w:t>
      </w:r>
      <w:r w:rsidRPr="000F59F6">
        <w:rPr>
          <w:lang w:val="tr-TR"/>
        </w:rPr>
        <w:t>ve</w:t>
      </w:r>
      <w:r w:rsidRPr="000F59F6">
        <w:rPr>
          <w:spacing w:val="-11"/>
          <w:lang w:val="tr-TR"/>
        </w:rPr>
        <w:t xml:space="preserve"> </w:t>
      </w:r>
      <w:r w:rsidRPr="000F59F6">
        <w:rPr>
          <w:lang w:val="tr-TR"/>
        </w:rPr>
        <w:t>bu amaçları gerçekleştirmeye yönelik hedefler belirlenir. Taslak amaç ve hedeflere ilişkin çalışmalar stratejik planlama ekibinin koordinasyonunda yürütülür. Bu çalışmalar çerçevesinde, her bir hedef için hedef kartları</w:t>
      </w:r>
      <w:r w:rsidRPr="000F59F6">
        <w:rPr>
          <w:spacing w:val="-28"/>
          <w:lang w:val="tr-TR"/>
        </w:rPr>
        <w:t xml:space="preserve"> </w:t>
      </w:r>
      <w:r w:rsidRPr="000F59F6">
        <w:rPr>
          <w:lang w:val="tr-TR"/>
        </w:rPr>
        <w:t>oluşturulur.</w:t>
      </w:r>
    </w:p>
    <w:p w14:paraId="4AD2809E"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Amaçlar</w:t>
      </w:r>
    </w:p>
    <w:p w14:paraId="2F479424" w14:textId="77777777" w:rsidR="00F47B42" w:rsidRPr="00F47B42" w:rsidRDefault="00F47B42" w:rsidP="00F47B42">
      <w:pPr>
        <w:pStyle w:val="ListeParagraf"/>
        <w:spacing w:line="360" w:lineRule="auto"/>
        <w:ind w:left="715" w:right="110"/>
        <w:jc w:val="both"/>
        <w:rPr>
          <w:rFonts w:asciiTheme="minorHAnsi" w:hAnsiTheme="minorHAnsi" w:cstheme="minorHAnsi"/>
        </w:rPr>
      </w:pPr>
      <w:r w:rsidRPr="00F47B42">
        <w:rPr>
          <w:rFonts w:asciiTheme="minorHAnsi" w:hAnsiTheme="minorHAnsi" w:cstheme="minorHAnsi"/>
        </w:rPr>
        <w:t>Vizyonu gerçekleştirmek ve misyonu yerine getirmek için ele alınması gereken başlıca alanları belirtirler. Belirlenen amaçlar; okul/kurumun durum analizinde ulaşılan tespitler ve ihtiyaçlarla uyumlu ve vizyona ulaşmaya yönelik okul/kurumun kurumsal dönüşümünü destekleyecek nitelikte olmalıdır. Amaçlar,  okul/kurumun misyonunun gerçekleştirilmesine katkıda bulunur. İddialı ama gerçekçi ve ulaşılabilir olmalı ve hedefler için bir çerçeve çizmelidir. Orta ve uzun vadeli bir zaman dilimini kapsar nitelikte olmalıdır. Üst politika belgesi olan stratejik planlarda</w:t>
      </w:r>
      <w:r w:rsidRPr="00F47B42">
        <w:rPr>
          <w:rFonts w:asciiTheme="minorHAnsi" w:hAnsiTheme="minorHAnsi" w:cstheme="minorHAnsi"/>
          <w:spacing w:val="-7"/>
        </w:rPr>
        <w:t xml:space="preserve"> </w:t>
      </w:r>
      <w:r w:rsidRPr="00F47B42">
        <w:rPr>
          <w:rFonts w:asciiTheme="minorHAnsi" w:hAnsiTheme="minorHAnsi" w:cstheme="minorHAnsi"/>
        </w:rPr>
        <w:t>yer</w:t>
      </w:r>
      <w:r w:rsidRPr="00F47B42">
        <w:rPr>
          <w:rFonts w:asciiTheme="minorHAnsi" w:hAnsiTheme="minorHAnsi" w:cstheme="minorHAnsi"/>
          <w:spacing w:val="-5"/>
        </w:rPr>
        <w:t xml:space="preserve"> </w:t>
      </w:r>
      <w:r w:rsidRPr="00F47B42">
        <w:rPr>
          <w:rFonts w:asciiTheme="minorHAnsi" w:hAnsiTheme="minorHAnsi" w:cstheme="minorHAnsi"/>
        </w:rPr>
        <w:t>alan</w:t>
      </w:r>
      <w:r w:rsidRPr="00F47B42">
        <w:rPr>
          <w:rFonts w:asciiTheme="minorHAnsi" w:hAnsiTheme="minorHAnsi" w:cstheme="minorHAnsi"/>
          <w:spacing w:val="-3"/>
        </w:rPr>
        <w:t xml:space="preserve"> </w:t>
      </w:r>
      <w:r w:rsidRPr="00F47B42">
        <w:rPr>
          <w:rFonts w:asciiTheme="minorHAnsi" w:hAnsiTheme="minorHAnsi" w:cstheme="minorHAnsi"/>
        </w:rPr>
        <w:t>amaçlarla</w:t>
      </w:r>
      <w:r w:rsidRPr="00F47B42">
        <w:rPr>
          <w:rFonts w:asciiTheme="minorHAnsi" w:hAnsiTheme="minorHAnsi" w:cstheme="minorHAnsi"/>
          <w:spacing w:val="-4"/>
        </w:rPr>
        <w:t xml:space="preserve"> </w:t>
      </w:r>
      <w:r w:rsidRPr="00F47B42">
        <w:rPr>
          <w:rFonts w:asciiTheme="minorHAnsi" w:hAnsiTheme="minorHAnsi" w:cstheme="minorHAnsi"/>
        </w:rPr>
        <w:t>uyumlu</w:t>
      </w:r>
      <w:r w:rsidRPr="00F47B42">
        <w:rPr>
          <w:rFonts w:asciiTheme="minorHAnsi" w:hAnsiTheme="minorHAnsi" w:cstheme="minorHAnsi"/>
          <w:spacing w:val="-6"/>
        </w:rPr>
        <w:t xml:space="preserve"> </w:t>
      </w:r>
      <w:r w:rsidRPr="00F47B42">
        <w:rPr>
          <w:rFonts w:asciiTheme="minorHAnsi" w:hAnsiTheme="minorHAnsi" w:cstheme="minorHAnsi"/>
        </w:rPr>
        <w:t>ve</w:t>
      </w:r>
      <w:r w:rsidRPr="00F47B42">
        <w:rPr>
          <w:rFonts w:asciiTheme="minorHAnsi" w:hAnsiTheme="minorHAnsi" w:cstheme="minorHAnsi"/>
          <w:spacing w:val="-7"/>
        </w:rPr>
        <w:t xml:space="preserve"> </w:t>
      </w:r>
      <w:r w:rsidRPr="00F47B42">
        <w:rPr>
          <w:rFonts w:asciiTheme="minorHAnsi" w:hAnsiTheme="minorHAnsi" w:cstheme="minorHAnsi"/>
        </w:rPr>
        <w:t>amaçları</w:t>
      </w:r>
      <w:r w:rsidRPr="00F47B42">
        <w:rPr>
          <w:rFonts w:asciiTheme="minorHAnsi" w:hAnsiTheme="minorHAnsi" w:cstheme="minorHAnsi"/>
          <w:spacing w:val="-4"/>
        </w:rPr>
        <w:t xml:space="preserve"> </w:t>
      </w:r>
      <w:r w:rsidRPr="00F47B42">
        <w:rPr>
          <w:rFonts w:asciiTheme="minorHAnsi" w:hAnsiTheme="minorHAnsi" w:cstheme="minorHAnsi"/>
        </w:rPr>
        <w:t>tamamlayıcı</w:t>
      </w:r>
      <w:r w:rsidRPr="00F47B42">
        <w:rPr>
          <w:rFonts w:asciiTheme="minorHAnsi" w:hAnsiTheme="minorHAnsi" w:cstheme="minorHAnsi"/>
          <w:spacing w:val="-3"/>
        </w:rPr>
        <w:t xml:space="preserve"> </w:t>
      </w:r>
      <w:r w:rsidRPr="00F47B42">
        <w:rPr>
          <w:rFonts w:asciiTheme="minorHAnsi" w:hAnsiTheme="minorHAnsi" w:cstheme="minorHAnsi"/>
        </w:rPr>
        <w:t>nitelikte</w:t>
      </w:r>
      <w:r w:rsidRPr="00F47B42">
        <w:rPr>
          <w:rFonts w:asciiTheme="minorHAnsi" w:hAnsiTheme="minorHAnsi" w:cstheme="minorHAnsi"/>
          <w:spacing w:val="-7"/>
        </w:rPr>
        <w:t xml:space="preserve"> </w:t>
      </w:r>
      <w:r w:rsidRPr="00F47B42">
        <w:rPr>
          <w:rFonts w:asciiTheme="minorHAnsi" w:hAnsiTheme="minorHAnsi" w:cstheme="minorHAnsi"/>
        </w:rPr>
        <w:t>olmalıdır.</w:t>
      </w:r>
    </w:p>
    <w:p w14:paraId="680B0670" w14:textId="77777777" w:rsidR="00F47B42" w:rsidRPr="00F47B42" w:rsidRDefault="00F47B42" w:rsidP="00F47B42">
      <w:pPr>
        <w:pStyle w:val="Balk4"/>
        <w:spacing w:before="10" w:line="360" w:lineRule="auto"/>
        <w:ind w:left="715" w:right="190"/>
        <w:rPr>
          <w:rFonts w:asciiTheme="minorHAnsi" w:eastAsia="Calibri" w:hAnsiTheme="minorHAnsi" w:cstheme="minorHAnsi"/>
          <w:b/>
          <w:bCs/>
        </w:rPr>
      </w:pPr>
      <w:r w:rsidRPr="00F47B42">
        <w:rPr>
          <w:rFonts w:asciiTheme="minorHAnsi" w:hAnsiTheme="minorHAnsi" w:cstheme="minorHAnsi"/>
        </w:rPr>
        <w:t>TEMA-Kurumsal</w:t>
      </w:r>
      <w:r w:rsidRPr="00F47B42">
        <w:rPr>
          <w:rFonts w:asciiTheme="minorHAnsi" w:hAnsiTheme="minorHAnsi" w:cstheme="minorHAnsi"/>
          <w:spacing w:val="-10"/>
        </w:rPr>
        <w:t xml:space="preserve"> </w:t>
      </w:r>
      <w:r w:rsidRPr="00F47B42">
        <w:rPr>
          <w:rFonts w:asciiTheme="minorHAnsi" w:hAnsiTheme="minorHAnsi" w:cstheme="minorHAnsi"/>
        </w:rPr>
        <w:t>Kapasite</w:t>
      </w:r>
    </w:p>
    <w:p w14:paraId="0A02DCF8" w14:textId="77777777" w:rsidR="00F47B42" w:rsidRPr="00F47B42" w:rsidRDefault="00F47B42" w:rsidP="00F47B42">
      <w:pPr>
        <w:pStyle w:val="ListeParagraf"/>
        <w:spacing w:before="9" w:line="360" w:lineRule="auto"/>
        <w:ind w:left="715" w:right="190"/>
        <w:rPr>
          <w:rFonts w:asciiTheme="minorHAnsi" w:eastAsia="Calibri" w:hAnsiTheme="minorHAnsi" w:cstheme="minorHAnsi"/>
        </w:rPr>
      </w:pPr>
      <w:r w:rsidRPr="00F47B42">
        <w:rPr>
          <w:rFonts w:asciiTheme="minorHAnsi" w:hAnsiTheme="minorHAnsi" w:cstheme="minorHAnsi"/>
        </w:rPr>
        <w:t>A1 Okul öncesi eğitim kurumlarının, eğitimin temel ilkeleri doğrultusunda niteliğini arttırmak amacıyla kurumsal</w:t>
      </w:r>
      <w:r w:rsidRPr="00F47B42">
        <w:rPr>
          <w:rFonts w:asciiTheme="minorHAnsi" w:hAnsiTheme="minorHAnsi" w:cstheme="minorHAnsi"/>
          <w:spacing w:val="-32"/>
        </w:rPr>
        <w:t xml:space="preserve"> </w:t>
      </w:r>
      <w:r w:rsidRPr="00F47B42">
        <w:rPr>
          <w:rFonts w:asciiTheme="minorHAnsi" w:hAnsiTheme="minorHAnsi" w:cstheme="minorHAnsi"/>
        </w:rPr>
        <w:t>kapasite geliştirilecektir.</w:t>
      </w:r>
    </w:p>
    <w:p w14:paraId="2AE3C740" w14:textId="77777777" w:rsidR="00F47B42" w:rsidRPr="00F47B42" w:rsidRDefault="00F47B42" w:rsidP="00F47B42">
      <w:pPr>
        <w:pStyle w:val="ListeParagraf"/>
        <w:spacing w:before="12" w:line="360" w:lineRule="auto"/>
        <w:ind w:left="715" w:right="190"/>
        <w:rPr>
          <w:rFonts w:asciiTheme="minorHAnsi" w:eastAsia="Calibri" w:hAnsiTheme="minorHAnsi" w:cstheme="minorHAnsi"/>
        </w:rPr>
      </w:pPr>
      <w:r w:rsidRPr="00F47B42">
        <w:rPr>
          <w:rFonts w:asciiTheme="minorHAnsi" w:hAnsiTheme="minorHAnsi" w:cstheme="minorHAnsi"/>
        </w:rPr>
        <w:t>A2 Eğitim ve öğretimin niteliğinin geliştirilmesini</w:t>
      </w:r>
      <w:r w:rsidRPr="00F47B42">
        <w:rPr>
          <w:rFonts w:asciiTheme="minorHAnsi" w:hAnsiTheme="minorHAnsi" w:cstheme="minorHAnsi"/>
          <w:spacing w:val="-17"/>
        </w:rPr>
        <w:t xml:space="preserve"> </w:t>
      </w:r>
      <w:r w:rsidRPr="00F47B42">
        <w:rPr>
          <w:rFonts w:asciiTheme="minorHAnsi" w:hAnsiTheme="minorHAnsi" w:cstheme="minorHAnsi"/>
        </w:rPr>
        <w:t>sağlanacaktır.</w:t>
      </w:r>
    </w:p>
    <w:p w14:paraId="7F5F9BB7" w14:textId="77777777" w:rsidR="00F47B42" w:rsidRPr="00F47B42" w:rsidRDefault="00F47B42" w:rsidP="00F47B42">
      <w:pPr>
        <w:pStyle w:val="Balk4"/>
        <w:spacing w:before="12" w:line="360" w:lineRule="auto"/>
        <w:ind w:left="715" w:right="190"/>
        <w:rPr>
          <w:rFonts w:asciiTheme="minorHAnsi" w:eastAsia="Calibri" w:hAnsiTheme="minorHAnsi" w:cstheme="minorHAnsi"/>
          <w:b/>
          <w:bCs/>
        </w:rPr>
      </w:pPr>
      <w:r w:rsidRPr="00F47B42">
        <w:rPr>
          <w:rFonts w:asciiTheme="minorHAnsi" w:hAnsiTheme="minorHAnsi" w:cstheme="minorHAnsi"/>
        </w:rPr>
        <w:t>TEMA-Eğitim Öğretime Erişim ve</w:t>
      </w:r>
      <w:r w:rsidRPr="00F47B42">
        <w:rPr>
          <w:rFonts w:asciiTheme="minorHAnsi" w:hAnsiTheme="minorHAnsi" w:cstheme="minorHAnsi"/>
          <w:spacing w:val="-19"/>
        </w:rPr>
        <w:t xml:space="preserve"> </w:t>
      </w:r>
      <w:r w:rsidRPr="00F47B42">
        <w:rPr>
          <w:rFonts w:asciiTheme="minorHAnsi" w:hAnsiTheme="minorHAnsi" w:cstheme="minorHAnsi"/>
        </w:rPr>
        <w:t>Katılım</w:t>
      </w:r>
    </w:p>
    <w:p w14:paraId="11E5C7E6" w14:textId="77777777" w:rsidR="00F47B42" w:rsidRPr="00F47B42" w:rsidRDefault="00F47B42" w:rsidP="00F47B42">
      <w:pPr>
        <w:pStyle w:val="ListeParagraf"/>
        <w:spacing w:before="9" w:line="360" w:lineRule="auto"/>
        <w:ind w:left="715" w:right="402"/>
        <w:rPr>
          <w:rFonts w:asciiTheme="minorHAnsi" w:eastAsia="Calibri" w:hAnsiTheme="minorHAnsi" w:cstheme="minorHAnsi"/>
        </w:rPr>
      </w:pPr>
      <w:r w:rsidRPr="00F47B42">
        <w:rPr>
          <w:rFonts w:asciiTheme="minorHAnsi" w:hAnsiTheme="minorHAnsi" w:cstheme="minorHAnsi"/>
        </w:rPr>
        <w:t>A3 Öğrencilerin kaliteli eğitime erişimleri fırsat eşitliği temelinde artırılarak tüm gelişim alanlarını kapsayacak şekilde çok yönlü gelişimleri</w:t>
      </w:r>
      <w:r w:rsidRPr="00F47B42">
        <w:rPr>
          <w:rFonts w:asciiTheme="minorHAnsi" w:hAnsiTheme="minorHAnsi" w:cstheme="minorHAnsi"/>
          <w:spacing w:val="-6"/>
        </w:rPr>
        <w:t xml:space="preserve"> </w:t>
      </w:r>
      <w:r w:rsidRPr="00F47B42">
        <w:rPr>
          <w:rFonts w:asciiTheme="minorHAnsi" w:hAnsiTheme="minorHAnsi" w:cstheme="minorHAnsi"/>
        </w:rPr>
        <w:t>sağlanacaktır.</w:t>
      </w:r>
    </w:p>
    <w:p w14:paraId="3732852B" w14:textId="77777777" w:rsidR="00F47B42" w:rsidRPr="00F47B42" w:rsidRDefault="00F47B42" w:rsidP="00F47B42">
      <w:pPr>
        <w:pStyle w:val="Balk4"/>
        <w:spacing w:before="18" w:line="360" w:lineRule="auto"/>
        <w:ind w:left="715" w:right="190"/>
        <w:rPr>
          <w:rFonts w:asciiTheme="minorHAnsi" w:eastAsia="Calibri" w:hAnsiTheme="minorHAnsi" w:cstheme="minorHAnsi"/>
          <w:b/>
          <w:bCs/>
        </w:rPr>
      </w:pPr>
      <w:r w:rsidRPr="00F47B42">
        <w:rPr>
          <w:rFonts w:asciiTheme="minorHAnsi" w:hAnsiTheme="minorHAnsi" w:cstheme="minorHAnsi"/>
        </w:rPr>
        <w:t>TEMA-Eğitim ve Öğretimde</w:t>
      </w:r>
      <w:r w:rsidRPr="00F47B42">
        <w:rPr>
          <w:rFonts w:asciiTheme="minorHAnsi" w:hAnsiTheme="minorHAnsi" w:cstheme="minorHAnsi"/>
          <w:spacing w:val="-18"/>
        </w:rPr>
        <w:t xml:space="preserve"> </w:t>
      </w:r>
      <w:r w:rsidRPr="00F47B42">
        <w:rPr>
          <w:rFonts w:asciiTheme="minorHAnsi" w:hAnsiTheme="minorHAnsi" w:cstheme="minorHAnsi"/>
        </w:rPr>
        <w:t>Kalite</w:t>
      </w:r>
    </w:p>
    <w:p w14:paraId="282B8875" w14:textId="77777777" w:rsidR="00F47B42" w:rsidRPr="00F47B42" w:rsidRDefault="00F47B42" w:rsidP="00F47B42">
      <w:pPr>
        <w:pStyle w:val="ListeParagraf"/>
        <w:spacing w:before="9" w:line="360" w:lineRule="auto"/>
        <w:ind w:left="715" w:right="402"/>
        <w:rPr>
          <w:rFonts w:asciiTheme="minorHAnsi" w:eastAsia="Calibri" w:hAnsiTheme="minorHAnsi" w:cstheme="minorHAnsi"/>
        </w:rPr>
      </w:pPr>
      <w:r w:rsidRPr="00F47B42">
        <w:rPr>
          <w:rFonts w:asciiTheme="minorHAnsi" w:hAnsiTheme="minorHAnsi" w:cstheme="minorHAnsi"/>
        </w:rPr>
        <w:t>A4 Öğrencilerin kaliteli eğitime erişimleri fırsat eşitliği temelinde artırılarak tüm gelişim alanlarını kapsayacak şekilde çok yönlü gelişimleri</w:t>
      </w:r>
      <w:r w:rsidRPr="00F47B42">
        <w:rPr>
          <w:rFonts w:asciiTheme="minorHAnsi" w:hAnsiTheme="minorHAnsi" w:cstheme="minorHAnsi"/>
          <w:spacing w:val="-6"/>
        </w:rPr>
        <w:t xml:space="preserve"> </w:t>
      </w:r>
      <w:r w:rsidRPr="00F47B42">
        <w:rPr>
          <w:rFonts w:asciiTheme="minorHAnsi" w:hAnsiTheme="minorHAnsi" w:cstheme="minorHAnsi"/>
        </w:rPr>
        <w:t>sağlanacaktır.</w:t>
      </w:r>
    </w:p>
    <w:p w14:paraId="291EAF12" w14:textId="77777777" w:rsidR="00F47B42" w:rsidRPr="00F47B42" w:rsidRDefault="00F47B42" w:rsidP="00F47B42">
      <w:pPr>
        <w:pStyle w:val="ListeParagraf"/>
        <w:spacing w:before="12" w:line="360" w:lineRule="auto"/>
        <w:ind w:left="715" w:right="190"/>
        <w:rPr>
          <w:rFonts w:asciiTheme="minorHAnsi" w:eastAsia="Calibri" w:hAnsiTheme="minorHAnsi" w:cstheme="minorHAnsi"/>
        </w:rPr>
      </w:pPr>
      <w:r w:rsidRPr="00F47B42">
        <w:rPr>
          <w:rFonts w:asciiTheme="minorHAnsi" w:hAnsiTheme="minorHAnsi" w:cstheme="minorHAnsi"/>
        </w:rPr>
        <w:t>A5 Okulda sunulan rehberlik ve psikolojik danışma servislerinin hizmet kalitesinin</w:t>
      </w:r>
      <w:r w:rsidRPr="00F47B42">
        <w:rPr>
          <w:rFonts w:asciiTheme="minorHAnsi" w:hAnsiTheme="minorHAnsi" w:cstheme="minorHAnsi"/>
          <w:spacing w:val="-17"/>
        </w:rPr>
        <w:t xml:space="preserve"> </w:t>
      </w:r>
      <w:r w:rsidRPr="00F47B42">
        <w:rPr>
          <w:rFonts w:asciiTheme="minorHAnsi" w:hAnsiTheme="minorHAnsi" w:cstheme="minorHAnsi"/>
        </w:rPr>
        <w:t>artırılması</w:t>
      </w:r>
    </w:p>
    <w:p w14:paraId="1FC26D40" w14:textId="77777777" w:rsidR="00272413" w:rsidRPr="000F59F6" w:rsidRDefault="00272413" w:rsidP="00272413">
      <w:pPr>
        <w:pStyle w:val="GvdeMetni"/>
        <w:spacing w:before="3"/>
        <w:rPr>
          <w:sz w:val="25"/>
          <w:lang w:val="tr-TR"/>
        </w:rPr>
      </w:pPr>
    </w:p>
    <w:p w14:paraId="00E5F184"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Hedefler</w:t>
      </w:r>
    </w:p>
    <w:p w14:paraId="0FF5B3C9" w14:textId="77777777" w:rsidR="00F47B42" w:rsidRPr="00F47B42" w:rsidRDefault="00F47B42" w:rsidP="00F47B42">
      <w:pPr>
        <w:spacing w:before="3" w:line="360" w:lineRule="auto"/>
        <w:ind w:left="100" w:right="190" w:firstLine="720"/>
        <w:rPr>
          <w:rFonts w:eastAsia="Cambria" w:cstheme="minorHAnsi"/>
          <w:sz w:val="24"/>
          <w:szCs w:val="24"/>
        </w:rPr>
      </w:pPr>
      <w:r w:rsidRPr="00F47B42">
        <w:rPr>
          <w:rFonts w:cstheme="minorHAnsi"/>
          <w:sz w:val="24"/>
          <w:szCs w:val="24"/>
        </w:rPr>
        <w:t>Hedefler, amaçların gerçekleştirilmesine yönelik öngörülen çıktı ve sonuçların tanımlanmış bir zaman dilimi içerisinde nitelik ve nicelik olarak ifadesidir. Hedeflerin miktar ve zaman cinsinden ifade edilebilir olması gerekmektedir.</w:t>
      </w:r>
      <w:r w:rsidRPr="00F47B42">
        <w:rPr>
          <w:rFonts w:cstheme="minorHAnsi"/>
          <w:spacing w:val="-6"/>
          <w:sz w:val="24"/>
          <w:szCs w:val="24"/>
        </w:rPr>
        <w:t xml:space="preserve"> </w:t>
      </w:r>
      <w:r w:rsidRPr="00F47B42">
        <w:rPr>
          <w:rFonts w:cstheme="minorHAnsi"/>
          <w:sz w:val="24"/>
          <w:szCs w:val="24"/>
        </w:rPr>
        <w:t>Hedefler;</w:t>
      </w:r>
      <w:r w:rsidRPr="00F47B42">
        <w:rPr>
          <w:rFonts w:cstheme="minorHAnsi"/>
          <w:spacing w:val="-5"/>
          <w:sz w:val="24"/>
          <w:szCs w:val="24"/>
        </w:rPr>
        <w:t xml:space="preserve"> </w:t>
      </w:r>
      <w:r w:rsidRPr="00F47B42">
        <w:rPr>
          <w:rFonts w:cstheme="minorHAnsi"/>
          <w:sz w:val="24"/>
          <w:szCs w:val="24"/>
        </w:rPr>
        <w:t>okul/kurumun</w:t>
      </w:r>
      <w:r w:rsidRPr="00F47B42">
        <w:rPr>
          <w:rFonts w:cstheme="minorHAnsi"/>
          <w:spacing w:val="-3"/>
          <w:sz w:val="24"/>
          <w:szCs w:val="24"/>
        </w:rPr>
        <w:t xml:space="preserve"> </w:t>
      </w:r>
      <w:r w:rsidRPr="00F47B42">
        <w:rPr>
          <w:rFonts w:cstheme="minorHAnsi"/>
          <w:sz w:val="24"/>
          <w:szCs w:val="24"/>
        </w:rPr>
        <w:t>misyon,</w:t>
      </w:r>
      <w:r w:rsidRPr="00F47B42">
        <w:rPr>
          <w:rFonts w:cstheme="minorHAnsi"/>
          <w:spacing w:val="-5"/>
          <w:sz w:val="24"/>
          <w:szCs w:val="24"/>
        </w:rPr>
        <w:t xml:space="preserve"> </w:t>
      </w:r>
      <w:r w:rsidRPr="00F47B42">
        <w:rPr>
          <w:rFonts w:cstheme="minorHAnsi"/>
          <w:sz w:val="24"/>
          <w:szCs w:val="24"/>
        </w:rPr>
        <w:t>vizyon,</w:t>
      </w:r>
      <w:r w:rsidRPr="00F47B42">
        <w:rPr>
          <w:rFonts w:cstheme="minorHAnsi"/>
          <w:spacing w:val="-5"/>
          <w:sz w:val="24"/>
          <w:szCs w:val="24"/>
        </w:rPr>
        <w:t xml:space="preserve"> </w:t>
      </w:r>
      <w:r w:rsidRPr="00F47B42">
        <w:rPr>
          <w:rFonts w:cstheme="minorHAnsi"/>
          <w:sz w:val="24"/>
          <w:szCs w:val="24"/>
        </w:rPr>
        <w:t>temel</w:t>
      </w:r>
      <w:r w:rsidRPr="00F47B42">
        <w:rPr>
          <w:rFonts w:cstheme="minorHAnsi"/>
          <w:spacing w:val="-6"/>
          <w:sz w:val="24"/>
          <w:szCs w:val="24"/>
        </w:rPr>
        <w:t xml:space="preserve"> </w:t>
      </w:r>
      <w:r w:rsidRPr="00F47B42">
        <w:rPr>
          <w:rFonts w:cstheme="minorHAnsi"/>
          <w:sz w:val="24"/>
          <w:szCs w:val="24"/>
        </w:rPr>
        <w:t>değerleri</w:t>
      </w:r>
      <w:r w:rsidRPr="00F47B42">
        <w:rPr>
          <w:rFonts w:cstheme="minorHAnsi"/>
          <w:spacing w:val="-4"/>
          <w:sz w:val="24"/>
          <w:szCs w:val="24"/>
        </w:rPr>
        <w:t xml:space="preserve"> </w:t>
      </w:r>
      <w:r w:rsidRPr="00F47B42">
        <w:rPr>
          <w:rFonts w:cstheme="minorHAnsi"/>
          <w:sz w:val="24"/>
          <w:szCs w:val="24"/>
        </w:rPr>
        <w:t>ve</w:t>
      </w:r>
      <w:r w:rsidRPr="00F47B42">
        <w:rPr>
          <w:rFonts w:cstheme="minorHAnsi"/>
          <w:spacing w:val="-3"/>
          <w:sz w:val="24"/>
          <w:szCs w:val="24"/>
        </w:rPr>
        <w:t xml:space="preserve"> </w:t>
      </w:r>
      <w:r w:rsidRPr="00F47B42">
        <w:rPr>
          <w:rFonts w:cstheme="minorHAnsi"/>
          <w:sz w:val="24"/>
          <w:szCs w:val="24"/>
        </w:rPr>
        <w:t>amaçlarıyla</w:t>
      </w:r>
      <w:r w:rsidRPr="00F47B42">
        <w:rPr>
          <w:rFonts w:cstheme="minorHAnsi"/>
          <w:spacing w:val="-6"/>
          <w:sz w:val="24"/>
          <w:szCs w:val="24"/>
        </w:rPr>
        <w:t xml:space="preserve"> </w:t>
      </w:r>
      <w:r w:rsidRPr="00F47B42">
        <w:rPr>
          <w:rFonts w:cstheme="minorHAnsi"/>
          <w:sz w:val="24"/>
          <w:szCs w:val="24"/>
        </w:rPr>
        <w:t>tutarlı</w:t>
      </w:r>
      <w:r w:rsidRPr="00F47B42">
        <w:rPr>
          <w:rFonts w:cstheme="minorHAnsi"/>
          <w:spacing w:val="-3"/>
          <w:sz w:val="24"/>
          <w:szCs w:val="24"/>
        </w:rPr>
        <w:t xml:space="preserve"> </w:t>
      </w:r>
      <w:r w:rsidRPr="00F47B42">
        <w:rPr>
          <w:rFonts w:cstheme="minorHAnsi"/>
          <w:sz w:val="24"/>
          <w:szCs w:val="24"/>
        </w:rPr>
        <w:t>olması</w:t>
      </w:r>
      <w:r w:rsidRPr="00F47B42">
        <w:rPr>
          <w:rFonts w:cstheme="minorHAnsi"/>
          <w:spacing w:val="-3"/>
          <w:sz w:val="24"/>
          <w:szCs w:val="24"/>
        </w:rPr>
        <w:t xml:space="preserve"> </w:t>
      </w:r>
      <w:r w:rsidRPr="00F47B42">
        <w:rPr>
          <w:rFonts w:cstheme="minorHAnsi"/>
          <w:sz w:val="24"/>
          <w:szCs w:val="24"/>
        </w:rPr>
        <w:t>gerekir.</w:t>
      </w:r>
      <w:r w:rsidRPr="00F47B42">
        <w:rPr>
          <w:rFonts w:cstheme="minorHAnsi"/>
          <w:spacing w:val="-5"/>
          <w:sz w:val="24"/>
          <w:szCs w:val="24"/>
        </w:rPr>
        <w:t xml:space="preserve"> </w:t>
      </w:r>
      <w:r w:rsidRPr="00F47B42">
        <w:rPr>
          <w:rFonts w:cstheme="minorHAnsi"/>
          <w:sz w:val="24"/>
          <w:szCs w:val="24"/>
        </w:rPr>
        <w:t>Durum analizinde</w:t>
      </w:r>
      <w:r w:rsidRPr="00F47B42">
        <w:rPr>
          <w:rFonts w:cstheme="minorHAnsi"/>
          <w:spacing w:val="-8"/>
          <w:sz w:val="24"/>
          <w:szCs w:val="24"/>
        </w:rPr>
        <w:t xml:space="preserve"> </w:t>
      </w:r>
      <w:r w:rsidRPr="00F47B42">
        <w:rPr>
          <w:rFonts w:cstheme="minorHAnsi"/>
          <w:sz w:val="24"/>
          <w:szCs w:val="24"/>
        </w:rPr>
        <w:t>ulaşılan</w:t>
      </w:r>
      <w:r w:rsidRPr="00F47B42">
        <w:rPr>
          <w:rFonts w:cstheme="minorHAnsi"/>
          <w:spacing w:val="-5"/>
          <w:sz w:val="24"/>
          <w:szCs w:val="24"/>
        </w:rPr>
        <w:t xml:space="preserve"> </w:t>
      </w:r>
      <w:r w:rsidRPr="00F47B42">
        <w:rPr>
          <w:rFonts w:cstheme="minorHAnsi"/>
          <w:sz w:val="24"/>
          <w:szCs w:val="24"/>
        </w:rPr>
        <w:t>tespitler</w:t>
      </w:r>
      <w:r w:rsidRPr="00F47B42">
        <w:rPr>
          <w:rFonts w:cstheme="minorHAnsi"/>
          <w:spacing w:val="-6"/>
          <w:sz w:val="24"/>
          <w:szCs w:val="24"/>
        </w:rPr>
        <w:t xml:space="preserve"> </w:t>
      </w:r>
      <w:r w:rsidRPr="00F47B42">
        <w:rPr>
          <w:rFonts w:cstheme="minorHAnsi"/>
          <w:sz w:val="24"/>
          <w:szCs w:val="24"/>
        </w:rPr>
        <w:t>ve</w:t>
      </w:r>
      <w:r w:rsidRPr="00F47B42">
        <w:rPr>
          <w:rFonts w:cstheme="minorHAnsi"/>
          <w:spacing w:val="-8"/>
          <w:sz w:val="24"/>
          <w:szCs w:val="24"/>
        </w:rPr>
        <w:t xml:space="preserve"> </w:t>
      </w:r>
      <w:r w:rsidRPr="00F47B42">
        <w:rPr>
          <w:rFonts w:cstheme="minorHAnsi"/>
          <w:sz w:val="24"/>
          <w:szCs w:val="24"/>
        </w:rPr>
        <w:t>ihtiyaçlarla</w:t>
      </w:r>
      <w:r w:rsidRPr="00F47B42">
        <w:rPr>
          <w:rFonts w:cstheme="minorHAnsi"/>
          <w:spacing w:val="-8"/>
          <w:sz w:val="24"/>
          <w:szCs w:val="24"/>
        </w:rPr>
        <w:t xml:space="preserve"> </w:t>
      </w:r>
      <w:r w:rsidRPr="00F47B42">
        <w:rPr>
          <w:rFonts w:cstheme="minorHAnsi"/>
          <w:sz w:val="24"/>
          <w:szCs w:val="24"/>
        </w:rPr>
        <w:t>uyumlu</w:t>
      </w:r>
      <w:r w:rsidRPr="00F47B42">
        <w:rPr>
          <w:rFonts w:cstheme="minorHAnsi"/>
          <w:spacing w:val="-4"/>
          <w:sz w:val="24"/>
          <w:szCs w:val="24"/>
        </w:rPr>
        <w:t xml:space="preserve"> </w:t>
      </w:r>
      <w:r w:rsidRPr="00F47B42">
        <w:rPr>
          <w:rFonts w:cstheme="minorHAnsi"/>
          <w:sz w:val="24"/>
          <w:szCs w:val="24"/>
        </w:rPr>
        <w:t>olmalıdır.</w:t>
      </w:r>
      <w:r w:rsidRPr="00F47B42">
        <w:rPr>
          <w:rFonts w:cstheme="minorHAnsi"/>
          <w:spacing w:val="-8"/>
          <w:sz w:val="24"/>
          <w:szCs w:val="24"/>
        </w:rPr>
        <w:t xml:space="preserve"> </w:t>
      </w:r>
      <w:r w:rsidRPr="00F47B42">
        <w:rPr>
          <w:rFonts w:cstheme="minorHAnsi"/>
          <w:sz w:val="24"/>
          <w:szCs w:val="24"/>
        </w:rPr>
        <w:t>Açık,</w:t>
      </w:r>
      <w:r w:rsidRPr="00F47B42">
        <w:rPr>
          <w:rFonts w:cstheme="minorHAnsi"/>
          <w:spacing w:val="-8"/>
          <w:sz w:val="24"/>
          <w:szCs w:val="24"/>
        </w:rPr>
        <w:t xml:space="preserve"> </w:t>
      </w:r>
      <w:r w:rsidRPr="00F47B42">
        <w:rPr>
          <w:rFonts w:cstheme="minorHAnsi"/>
          <w:sz w:val="24"/>
          <w:szCs w:val="24"/>
        </w:rPr>
        <w:t>anlaşılabilir,</w:t>
      </w:r>
    </w:p>
    <w:p w14:paraId="5FFED3F3" w14:textId="77777777" w:rsidR="00F47B42" w:rsidRPr="00F47B42" w:rsidRDefault="00F47B42" w:rsidP="00F47B42">
      <w:pPr>
        <w:spacing w:before="7" w:line="360" w:lineRule="auto"/>
        <w:ind w:left="100" w:right="190"/>
        <w:rPr>
          <w:rFonts w:eastAsia="Cambria" w:cstheme="minorHAnsi"/>
          <w:sz w:val="24"/>
          <w:szCs w:val="24"/>
        </w:rPr>
      </w:pPr>
      <w:r w:rsidRPr="00F47B42">
        <w:rPr>
          <w:rFonts w:cstheme="minorHAnsi"/>
          <w:sz w:val="24"/>
          <w:szCs w:val="24"/>
        </w:rPr>
        <w:t>somut,</w:t>
      </w:r>
      <w:r w:rsidRPr="00F47B42">
        <w:rPr>
          <w:rFonts w:cstheme="minorHAnsi"/>
          <w:spacing w:val="-6"/>
          <w:sz w:val="24"/>
          <w:szCs w:val="24"/>
        </w:rPr>
        <w:t xml:space="preserve"> </w:t>
      </w:r>
      <w:r w:rsidRPr="00F47B42">
        <w:rPr>
          <w:rFonts w:cstheme="minorHAnsi"/>
          <w:sz w:val="24"/>
          <w:szCs w:val="24"/>
        </w:rPr>
        <w:t>ölçülebilir,</w:t>
      </w:r>
      <w:r w:rsidRPr="00F47B42">
        <w:rPr>
          <w:rFonts w:cstheme="minorHAnsi"/>
          <w:spacing w:val="-7"/>
          <w:sz w:val="24"/>
          <w:szCs w:val="24"/>
        </w:rPr>
        <w:t xml:space="preserve"> </w:t>
      </w:r>
      <w:r w:rsidRPr="00F47B42">
        <w:rPr>
          <w:rFonts w:cstheme="minorHAnsi"/>
          <w:sz w:val="24"/>
          <w:szCs w:val="24"/>
        </w:rPr>
        <w:t>sonuç</w:t>
      </w:r>
      <w:r w:rsidRPr="00F47B42">
        <w:rPr>
          <w:rFonts w:cstheme="minorHAnsi"/>
          <w:spacing w:val="-6"/>
          <w:sz w:val="24"/>
          <w:szCs w:val="24"/>
        </w:rPr>
        <w:t xml:space="preserve"> </w:t>
      </w:r>
      <w:r w:rsidRPr="00F47B42">
        <w:rPr>
          <w:rFonts w:cstheme="minorHAnsi"/>
          <w:sz w:val="24"/>
          <w:szCs w:val="24"/>
        </w:rPr>
        <w:t>odaklı</w:t>
      </w:r>
      <w:r w:rsidRPr="00F47B42">
        <w:rPr>
          <w:rFonts w:cstheme="minorHAnsi"/>
          <w:spacing w:val="-3"/>
          <w:sz w:val="24"/>
          <w:szCs w:val="24"/>
        </w:rPr>
        <w:t xml:space="preserve"> </w:t>
      </w:r>
      <w:r w:rsidRPr="00F47B42">
        <w:rPr>
          <w:rFonts w:cstheme="minorHAnsi"/>
          <w:sz w:val="24"/>
          <w:szCs w:val="24"/>
        </w:rPr>
        <w:t>zaman çerçevesi</w:t>
      </w:r>
      <w:r w:rsidRPr="00F47B42">
        <w:rPr>
          <w:rFonts w:cstheme="minorHAnsi"/>
          <w:spacing w:val="-3"/>
          <w:sz w:val="24"/>
          <w:szCs w:val="24"/>
        </w:rPr>
        <w:t xml:space="preserve"> </w:t>
      </w:r>
      <w:r w:rsidRPr="00F47B42">
        <w:rPr>
          <w:rFonts w:cstheme="minorHAnsi"/>
          <w:sz w:val="24"/>
          <w:szCs w:val="24"/>
        </w:rPr>
        <w:t>belirli</w:t>
      </w:r>
      <w:r w:rsidRPr="00F47B42">
        <w:rPr>
          <w:rFonts w:cstheme="minorHAnsi"/>
          <w:spacing w:val="-3"/>
          <w:sz w:val="24"/>
          <w:szCs w:val="24"/>
        </w:rPr>
        <w:t xml:space="preserve"> </w:t>
      </w:r>
      <w:r w:rsidRPr="00F47B42">
        <w:rPr>
          <w:rFonts w:cstheme="minorHAnsi"/>
          <w:sz w:val="24"/>
          <w:szCs w:val="24"/>
        </w:rPr>
        <w:t>bir</w:t>
      </w:r>
      <w:r w:rsidRPr="00F47B42">
        <w:rPr>
          <w:rFonts w:cstheme="minorHAnsi"/>
          <w:spacing w:val="-5"/>
          <w:sz w:val="24"/>
          <w:szCs w:val="24"/>
        </w:rPr>
        <w:t xml:space="preserve"> </w:t>
      </w:r>
      <w:r w:rsidRPr="00F47B42">
        <w:rPr>
          <w:rFonts w:cstheme="minorHAnsi"/>
          <w:sz w:val="24"/>
          <w:szCs w:val="24"/>
        </w:rPr>
        <w:t>şekilde</w:t>
      </w:r>
      <w:r w:rsidRPr="00F47B42">
        <w:rPr>
          <w:rFonts w:cstheme="minorHAnsi"/>
          <w:spacing w:val="-7"/>
          <w:sz w:val="24"/>
          <w:szCs w:val="24"/>
        </w:rPr>
        <w:t xml:space="preserve"> </w:t>
      </w:r>
      <w:r w:rsidRPr="00F47B42">
        <w:rPr>
          <w:rFonts w:cstheme="minorHAnsi"/>
          <w:sz w:val="24"/>
          <w:szCs w:val="24"/>
        </w:rPr>
        <w:t>oluşturulmaları</w:t>
      </w:r>
      <w:r w:rsidRPr="00F47B42">
        <w:rPr>
          <w:rFonts w:cstheme="minorHAnsi"/>
          <w:spacing w:val="-4"/>
          <w:sz w:val="24"/>
          <w:szCs w:val="24"/>
        </w:rPr>
        <w:t xml:space="preserve"> </w:t>
      </w:r>
      <w:r w:rsidRPr="00F47B42">
        <w:rPr>
          <w:rFonts w:cstheme="minorHAnsi"/>
          <w:sz w:val="24"/>
          <w:szCs w:val="24"/>
        </w:rPr>
        <w:t>gerekmektedir.</w:t>
      </w:r>
      <w:r w:rsidRPr="00F47B42">
        <w:rPr>
          <w:rFonts w:cstheme="minorHAnsi"/>
          <w:spacing w:val="-7"/>
          <w:sz w:val="24"/>
          <w:szCs w:val="24"/>
        </w:rPr>
        <w:t xml:space="preserve"> </w:t>
      </w:r>
      <w:r w:rsidRPr="00F47B42">
        <w:rPr>
          <w:rFonts w:cstheme="minorHAnsi"/>
          <w:sz w:val="24"/>
          <w:szCs w:val="24"/>
        </w:rPr>
        <w:t>Dikkate</w:t>
      </w:r>
      <w:r w:rsidRPr="00F47B42">
        <w:rPr>
          <w:rFonts w:cstheme="minorHAnsi"/>
          <w:spacing w:val="-7"/>
          <w:sz w:val="24"/>
          <w:szCs w:val="24"/>
        </w:rPr>
        <w:t xml:space="preserve"> </w:t>
      </w:r>
      <w:r w:rsidRPr="00F47B42">
        <w:rPr>
          <w:rFonts w:cstheme="minorHAnsi"/>
          <w:sz w:val="24"/>
          <w:szCs w:val="24"/>
        </w:rPr>
        <w:t>alınması gereken</w:t>
      </w:r>
      <w:r w:rsidRPr="00F47B42">
        <w:rPr>
          <w:rFonts w:cstheme="minorHAnsi"/>
          <w:spacing w:val="-5"/>
          <w:sz w:val="24"/>
          <w:szCs w:val="24"/>
        </w:rPr>
        <w:t xml:space="preserve"> </w:t>
      </w:r>
      <w:r w:rsidRPr="00F47B42">
        <w:rPr>
          <w:rFonts w:cstheme="minorHAnsi"/>
          <w:sz w:val="24"/>
          <w:szCs w:val="24"/>
        </w:rPr>
        <w:t>hedef</w:t>
      </w:r>
      <w:r w:rsidRPr="00F47B42">
        <w:rPr>
          <w:rFonts w:cstheme="minorHAnsi"/>
          <w:spacing w:val="-6"/>
          <w:sz w:val="24"/>
          <w:szCs w:val="24"/>
        </w:rPr>
        <w:t xml:space="preserve"> </w:t>
      </w:r>
      <w:r w:rsidRPr="00F47B42">
        <w:rPr>
          <w:rFonts w:cstheme="minorHAnsi"/>
          <w:sz w:val="24"/>
          <w:szCs w:val="24"/>
        </w:rPr>
        <w:t>riskleri</w:t>
      </w:r>
      <w:r w:rsidRPr="00F47B42">
        <w:rPr>
          <w:rFonts w:cstheme="minorHAnsi"/>
          <w:spacing w:val="-6"/>
          <w:sz w:val="24"/>
          <w:szCs w:val="24"/>
        </w:rPr>
        <w:t xml:space="preserve"> </w:t>
      </w:r>
      <w:r w:rsidRPr="00F47B42">
        <w:rPr>
          <w:rFonts w:cstheme="minorHAnsi"/>
          <w:sz w:val="24"/>
          <w:szCs w:val="24"/>
        </w:rPr>
        <w:t>tespit</w:t>
      </w:r>
      <w:r w:rsidRPr="00F47B42">
        <w:rPr>
          <w:rFonts w:cstheme="minorHAnsi"/>
          <w:spacing w:val="-4"/>
          <w:sz w:val="24"/>
          <w:szCs w:val="24"/>
        </w:rPr>
        <w:t xml:space="preserve"> </w:t>
      </w:r>
      <w:r w:rsidRPr="00F47B42">
        <w:rPr>
          <w:rFonts w:cstheme="minorHAnsi"/>
          <w:sz w:val="24"/>
          <w:szCs w:val="24"/>
        </w:rPr>
        <w:t>edilmeli,</w:t>
      </w:r>
      <w:r w:rsidRPr="00F47B42">
        <w:rPr>
          <w:rFonts w:cstheme="minorHAnsi"/>
          <w:spacing w:val="-7"/>
          <w:sz w:val="24"/>
          <w:szCs w:val="24"/>
        </w:rPr>
        <w:t xml:space="preserve"> </w:t>
      </w:r>
      <w:r w:rsidRPr="00F47B42">
        <w:rPr>
          <w:rFonts w:cstheme="minorHAnsi"/>
          <w:sz w:val="24"/>
          <w:szCs w:val="24"/>
        </w:rPr>
        <w:t>hedef</w:t>
      </w:r>
      <w:r w:rsidRPr="00F47B42">
        <w:rPr>
          <w:rFonts w:cstheme="minorHAnsi"/>
          <w:spacing w:val="-6"/>
          <w:sz w:val="24"/>
          <w:szCs w:val="24"/>
        </w:rPr>
        <w:t xml:space="preserve"> </w:t>
      </w:r>
      <w:r w:rsidRPr="00F47B42">
        <w:rPr>
          <w:rFonts w:cstheme="minorHAnsi"/>
          <w:sz w:val="24"/>
          <w:szCs w:val="24"/>
        </w:rPr>
        <w:t>gerçekleşmelerinin</w:t>
      </w:r>
      <w:r w:rsidRPr="00F47B42">
        <w:rPr>
          <w:rFonts w:cstheme="minorHAnsi"/>
          <w:spacing w:val="-5"/>
          <w:sz w:val="24"/>
          <w:szCs w:val="24"/>
        </w:rPr>
        <w:t xml:space="preserve"> </w:t>
      </w:r>
      <w:r w:rsidRPr="00F47B42">
        <w:rPr>
          <w:rFonts w:cstheme="minorHAnsi"/>
          <w:sz w:val="24"/>
          <w:szCs w:val="24"/>
        </w:rPr>
        <w:t>nasıl</w:t>
      </w:r>
      <w:r w:rsidRPr="00F47B42">
        <w:rPr>
          <w:rFonts w:cstheme="minorHAnsi"/>
          <w:spacing w:val="-8"/>
          <w:sz w:val="24"/>
          <w:szCs w:val="24"/>
        </w:rPr>
        <w:t xml:space="preserve"> </w:t>
      </w:r>
      <w:r w:rsidRPr="00F47B42">
        <w:rPr>
          <w:rFonts w:cstheme="minorHAnsi"/>
          <w:sz w:val="24"/>
          <w:szCs w:val="24"/>
        </w:rPr>
        <w:t>ölçüleceği</w:t>
      </w:r>
      <w:r w:rsidRPr="00F47B42">
        <w:rPr>
          <w:rFonts w:cstheme="minorHAnsi"/>
          <w:spacing w:val="-5"/>
          <w:sz w:val="24"/>
          <w:szCs w:val="24"/>
        </w:rPr>
        <w:t xml:space="preserve"> </w:t>
      </w:r>
      <w:r w:rsidRPr="00F47B42">
        <w:rPr>
          <w:rFonts w:cstheme="minorHAnsi"/>
          <w:sz w:val="24"/>
          <w:szCs w:val="24"/>
        </w:rPr>
        <w:t>hedef</w:t>
      </w:r>
      <w:r w:rsidRPr="00F47B42">
        <w:rPr>
          <w:rFonts w:cstheme="minorHAnsi"/>
          <w:spacing w:val="-6"/>
          <w:sz w:val="24"/>
          <w:szCs w:val="24"/>
        </w:rPr>
        <w:t xml:space="preserve"> </w:t>
      </w:r>
      <w:r w:rsidRPr="00F47B42">
        <w:rPr>
          <w:rFonts w:cstheme="minorHAnsi"/>
          <w:sz w:val="24"/>
          <w:szCs w:val="24"/>
        </w:rPr>
        <w:t>kartında</w:t>
      </w:r>
      <w:r w:rsidRPr="00F47B42">
        <w:rPr>
          <w:rFonts w:cstheme="minorHAnsi"/>
          <w:spacing w:val="-8"/>
          <w:sz w:val="24"/>
          <w:szCs w:val="24"/>
        </w:rPr>
        <w:t xml:space="preserve"> </w:t>
      </w:r>
      <w:r w:rsidRPr="00F47B42">
        <w:rPr>
          <w:rFonts w:cstheme="minorHAnsi"/>
          <w:sz w:val="24"/>
          <w:szCs w:val="24"/>
        </w:rPr>
        <w:t>belirtilmelidir.</w:t>
      </w:r>
    </w:p>
    <w:p w14:paraId="4E15F861" w14:textId="77777777" w:rsidR="00F47B42" w:rsidRPr="00F47B42" w:rsidRDefault="00F47B42" w:rsidP="00F47B42">
      <w:pPr>
        <w:spacing w:line="360" w:lineRule="auto"/>
        <w:ind w:left="100"/>
        <w:rPr>
          <w:rFonts w:eastAsia="Cambria" w:cstheme="minorHAnsi"/>
          <w:sz w:val="24"/>
          <w:szCs w:val="24"/>
        </w:rPr>
      </w:pPr>
      <w:r w:rsidRPr="00F47B42">
        <w:rPr>
          <w:rFonts w:cstheme="minorHAnsi"/>
          <w:sz w:val="24"/>
          <w:szCs w:val="24"/>
        </w:rPr>
        <w:lastRenderedPageBreak/>
        <w:t>Miktar</w:t>
      </w:r>
      <w:r w:rsidRPr="00F47B42">
        <w:rPr>
          <w:rFonts w:cstheme="minorHAnsi"/>
          <w:spacing w:val="-4"/>
          <w:sz w:val="24"/>
          <w:szCs w:val="24"/>
        </w:rPr>
        <w:t xml:space="preserve"> </w:t>
      </w:r>
      <w:r w:rsidRPr="00F47B42">
        <w:rPr>
          <w:rFonts w:cstheme="minorHAnsi"/>
          <w:sz w:val="24"/>
          <w:szCs w:val="24"/>
        </w:rPr>
        <w:t>ve</w:t>
      </w:r>
      <w:r w:rsidRPr="00F47B42">
        <w:rPr>
          <w:rFonts w:cstheme="minorHAnsi"/>
          <w:spacing w:val="-6"/>
          <w:sz w:val="24"/>
          <w:szCs w:val="24"/>
        </w:rPr>
        <w:t xml:space="preserve"> </w:t>
      </w:r>
      <w:r w:rsidRPr="00F47B42">
        <w:rPr>
          <w:rFonts w:cstheme="minorHAnsi"/>
          <w:sz w:val="24"/>
          <w:szCs w:val="24"/>
        </w:rPr>
        <w:t>zaman</w:t>
      </w:r>
      <w:r w:rsidRPr="00F47B42">
        <w:rPr>
          <w:rFonts w:cstheme="minorHAnsi"/>
          <w:spacing w:val="-2"/>
          <w:sz w:val="24"/>
          <w:szCs w:val="24"/>
        </w:rPr>
        <w:t xml:space="preserve"> </w:t>
      </w:r>
      <w:r w:rsidRPr="00F47B42">
        <w:rPr>
          <w:rFonts w:cstheme="minorHAnsi"/>
          <w:sz w:val="24"/>
          <w:szCs w:val="24"/>
        </w:rPr>
        <w:t>bağlamında</w:t>
      </w:r>
      <w:r w:rsidRPr="00F47B42">
        <w:rPr>
          <w:rFonts w:cstheme="minorHAnsi"/>
          <w:spacing w:val="-6"/>
          <w:sz w:val="24"/>
          <w:szCs w:val="24"/>
        </w:rPr>
        <w:t xml:space="preserve"> </w:t>
      </w:r>
      <w:r w:rsidRPr="00F47B42">
        <w:rPr>
          <w:rFonts w:cstheme="minorHAnsi"/>
          <w:sz w:val="24"/>
          <w:szCs w:val="24"/>
        </w:rPr>
        <w:t>ifade</w:t>
      </w:r>
      <w:r w:rsidRPr="00F47B42">
        <w:rPr>
          <w:rFonts w:cstheme="minorHAnsi"/>
          <w:spacing w:val="-6"/>
          <w:sz w:val="24"/>
          <w:szCs w:val="24"/>
        </w:rPr>
        <w:t xml:space="preserve"> </w:t>
      </w:r>
      <w:r w:rsidRPr="00F47B42">
        <w:rPr>
          <w:rFonts w:cstheme="minorHAnsi"/>
          <w:sz w:val="24"/>
          <w:szCs w:val="24"/>
        </w:rPr>
        <w:t>edilen</w:t>
      </w:r>
      <w:r w:rsidRPr="00F47B42">
        <w:rPr>
          <w:rFonts w:cstheme="minorHAnsi"/>
          <w:spacing w:val="-2"/>
          <w:sz w:val="24"/>
          <w:szCs w:val="24"/>
        </w:rPr>
        <w:t xml:space="preserve"> </w:t>
      </w:r>
      <w:r w:rsidRPr="00F47B42">
        <w:rPr>
          <w:rFonts w:cstheme="minorHAnsi"/>
          <w:sz w:val="24"/>
          <w:szCs w:val="24"/>
        </w:rPr>
        <w:t>hedefler en</w:t>
      </w:r>
      <w:r w:rsidRPr="00F47B42">
        <w:rPr>
          <w:rFonts w:cstheme="minorHAnsi"/>
          <w:spacing w:val="-2"/>
          <w:sz w:val="24"/>
          <w:szCs w:val="24"/>
        </w:rPr>
        <w:t xml:space="preserve"> </w:t>
      </w:r>
      <w:r w:rsidRPr="00F47B42">
        <w:rPr>
          <w:rFonts w:cstheme="minorHAnsi"/>
          <w:sz w:val="24"/>
          <w:szCs w:val="24"/>
        </w:rPr>
        <w:t>az</w:t>
      </w:r>
      <w:r w:rsidRPr="00F47B42">
        <w:rPr>
          <w:rFonts w:cstheme="minorHAnsi"/>
          <w:spacing w:val="-3"/>
          <w:sz w:val="24"/>
          <w:szCs w:val="24"/>
        </w:rPr>
        <w:t xml:space="preserve"> </w:t>
      </w:r>
      <w:r w:rsidRPr="00F47B42">
        <w:rPr>
          <w:rFonts w:cstheme="minorHAnsi"/>
          <w:sz w:val="24"/>
          <w:szCs w:val="24"/>
        </w:rPr>
        <w:t>bir,</w:t>
      </w:r>
      <w:r w:rsidRPr="00F47B42">
        <w:rPr>
          <w:rFonts w:cstheme="minorHAnsi"/>
          <w:spacing w:val="-6"/>
          <w:sz w:val="24"/>
          <w:szCs w:val="24"/>
        </w:rPr>
        <w:t xml:space="preserve"> </w:t>
      </w:r>
      <w:r w:rsidRPr="00F47B42">
        <w:rPr>
          <w:rFonts w:cstheme="minorHAnsi"/>
          <w:sz w:val="24"/>
          <w:szCs w:val="24"/>
        </w:rPr>
        <w:t>en</w:t>
      </w:r>
      <w:r w:rsidRPr="00F47B42">
        <w:rPr>
          <w:rFonts w:cstheme="minorHAnsi"/>
          <w:spacing w:val="5"/>
          <w:sz w:val="24"/>
          <w:szCs w:val="24"/>
        </w:rPr>
        <w:t xml:space="preserve"> </w:t>
      </w:r>
      <w:r w:rsidRPr="00F47B42">
        <w:rPr>
          <w:rFonts w:cstheme="minorHAnsi"/>
          <w:sz w:val="24"/>
          <w:szCs w:val="24"/>
        </w:rPr>
        <w:t>fazla</w:t>
      </w:r>
      <w:r w:rsidRPr="00F47B42">
        <w:rPr>
          <w:rFonts w:cstheme="minorHAnsi"/>
          <w:spacing w:val="-6"/>
          <w:sz w:val="24"/>
          <w:szCs w:val="24"/>
        </w:rPr>
        <w:t xml:space="preserve"> </w:t>
      </w:r>
      <w:r w:rsidRPr="00F47B42">
        <w:rPr>
          <w:rFonts w:cstheme="minorHAnsi"/>
          <w:sz w:val="24"/>
          <w:szCs w:val="24"/>
        </w:rPr>
        <w:t>beş</w:t>
      </w:r>
      <w:r w:rsidRPr="00F47B42">
        <w:rPr>
          <w:rFonts w:cstheme="minorHAnsi"/>
          <w:spacing w:val="-2"/>
          <w:sz w:val="24"/>
          <w:szCs w:val="24"/>
        </w:rPr>
        <w:t xml:space="preserve"> </w:t>
      </w:r>
      <w:r w:rsidRPr="00F47B42">
        <w:rPr>
          <w:rFonts w:cstheme="minorHAnsi"/>
          <w:sz w:val="24"/>
          <w:szCs w:val="24"/>
        </w:rPr>
        <w:t>performans</w:t>
      </w:r>
      <w:r w:rsidRPr="00F47B42">
        <w:rPr>
          <w:rFonts w:cstheme="minorHAnsi"/>
          <w:spacing w:val="-2"/>
          <w:sz w:val="24"/>
          <w:szCs w:val="24"/>
        </w:rPr>
        <w:t xml:space="preserve"> </w:t>
      </w:r>
      <w:r w:rsidRPr="00F47B42">
        <w:rPr>
          <w:rFonts w:cstheme="minorHAnsi"/>
          <w:sz w:val="24"/>
          <w:szCs w:val="24"/>
        </w:rPr>
        <w:t>göstergesiyle</w:t>
      </w:r>
      <w:r w:rsidRPr="00F47B42">
        <w:rPr>
          <w:rFonts w:cstheme="minorHAnsi"/>
          <w:spacing w:val="-6"/>
          <w:sz w:val="24"/>
          <w:szCs w:val="24"/>
        </w:rPr>
        <w:t xml:space="preserve"> </w:t>
      </w:r>
      <w:r w:rsidRPr="00F47B42">
        <w:rPr>
          <w:rFonts w:cstheme="minorHAnsi"/>
          <w:sz w:val="24"/>
          <w:szCs w:val="24"/>
        </w:rPr>
        <w:t>birlikte</w:t>
      </w:r>
      <w:r w:rsidRPr="00F47B42">
        <w:rPr>
          <w:rFonts w:cstheme="minorHAnsi"/>
          <w:spacing w:val="-6"/>
          <w:sz w:val="24"/>
          <w:szCs w:val="24"/>
        </w:rPr>
        <w:t xml:space="preserve"> </w:t>
      </w:r>
      <w:r w:rsidRPr="00F47B42">
        <w:rPr>
          <w:rFonts w:cstheme="minorHAnsi"/>
          <w:sz w:val="24"/>
          <w:szCs w:val="24"/>
        </w:rPr>
        <w:t>sunulur.</w:t>
      </w:r>
      <w:r w:rsidRPr="00F47B42">
        <w:rPr>
          <w:rFonts w:cstheme="minorHAnsi"/>
          <w:spacing w:val="-6"/>
          <w:sz w:val="24"/>
          <w:szCs w:val="24"/>
        </w:rPr>
        <w:t xml:space="preserve"> </w:t>
      </w:r>
      <w:r w:rsidRPr="00F47B42">
        <w:rPr>
          <w:rFonts w:cstheme="minorHAnsi"/>
          <w:sz w:val="24"/>
          <w:szCs w:val="24"/>
        </w:rPr>
        <w:t xml:space="preserve">Bu göstergelerden biri hedef içerisinde yer </w:t>
      </w:r>
      <w:r w:rsidRPr="00F47B42">
        <w:rPr>
          <w:rFonts w:cstheme="minorHAnsi"/>
          <w:spacing w:val="-3"/>
          <w:sz w:val="24"/>
          <w:szCs w:val="24"/>
        </w:rPr>
        <w:t xml:space="preserve">alan </w:t>
      </w:r>
      <w:r w:rsidRPr="00F47B42">
        <w:rPr>
          <w:rFonts w:cstheme="minorHAnsi"/>
          <w:sz w:val="24"/>
          <w:szCs w:val="24"/>
        </w:rPr>
        <w:t>performans</w:t>
      </w:r>
      <w:r w:rsidRPr="00F47B42">
        <w:rPr>
          <w:rFonts w:cstheme="minorHAnsi"/>
          <w:spacing w:val="-20"/>
          <w:sz w:val="24"/>
          <w:szCs w:val="24"/>
        </w:rPr>
        <w:t xml:space="preserve"> </w:t>
      </w:r>
      <w:r w:rsidRPr="00F47B42">
        <w:rPr>
          <w:rFonts w:cstheme="minorHAnsi"/>
          <w:sz w:val="24"/>
          <w:szCs w:val="24"/>
        </w:rPr>
        <w:t>göstergesidir.</w:t>
      </w:r>
    </w:p>
    <w:p w14:paraId="3BE678AE" w14:textId="77777777" w:rsidR="00F47B42" w:rsidRPr="00F47B42" w:rsidRDefault="00F47B42" w:rsidP="00F47B42">
      <w:pPr>
        <w:pStyle w:val="GvdeMetni"/>
        <w:spacing w:line="360" w:lineRule="auto"/>
        <w:ind w:left="153" w:right="190"/>
        <w:rPr>
          <w:rFonts w:asciiTheme="minorHAnsi" w:hAnsiTheme="minorHAnsi" w:cstheme="minorHAnsi"/>
        </w:rPr>
      </w:pPr>
      <w:r w:rsidRPr="00F47B42">
        <w:rPr>
          <w:rFonts w:asciiTheme="minorHAnsi" w:hAnsiTheme="minorHAnsi" w:cstheme="minorHAnsi"/>
        </w:rPr>
        <w:t xml:space="preserve">Yukarıda </w:t>
      </w:r>
      <w:r w:rsidRPr="00F47B42">
        <w:rPr>
          <w:rFonts w:asciiTheme="minorHAnsi" w:hAnsiTheme="minorHAnsi" w:cstheme="minorHAnsi"/>
          <w:spacing w:val="-3"/>
        </w:rPr>
        <w:t xml:space="preserve">belirlenen özelliklere </w:t>
      </w:r>
      <w:r w:rsidRPr="00F47B42">
        <w:rPr>
          <w:rFonts w:asciiTheme="minorHAnsi" w:hAnsiTheme="minorHAnsi" w:cstheme="minorHAnsi"/>
        </w:rPr>
        <w:t xml:space="preserve">göre 5 amaç </w:t>
      </w:r>
      <w:r w:rsidRPr="00F47B42">
        <w:rPr>
          <w:rFonts w:asciiTheme="minorHAnsi" w:hAnsiTheme="minorHAnsi" w:cstheme="minorHAnsi"/>
          <w:spacing w:val="-3"/>
        </w:rPr>
        <w:t xml:space="preserve">altında yer </w:t>
      </w:r>
      <w:r w:rsidRPr="00F47B42">
        <w:rPr>
          <w:rFonts w:asciiTheme="minorHAnsi" w:hAnsiTheme="minorHAnsi" w:cstheme="minorHAnsi"/>
        </w:rPr>
        <w:t xml:space="preserve">alan 6 hedef </w:t>
      </w:r>
      <w:r w:rsidRPr="00F47B42">
        <w:rPr>
          <w:rFonts w:asciiTheme="minorHAnsi" w:hAnsiTheme="minorHAnsi" w:cstheme="minorHAnsi"/>
          <w:spacing w:val="-3"/>
        </w:rPr>
        <w:t>aşağıda</w:t>
      </w:r>
      <w:r w:rsidRPr="00F47B42">
        <w:rPr>
          <w:rFonts w:asciiTheme="minorHAnsi" w:hAnsiTheme="minorHAnsi" w:cstheme="minorHAnsi"/>
          <w:spacing w:val="-36"/>
        </w:rPr>
        <w:t xml:space="preserve"> </w:t>
      </w:r>
      <w:r w:rsidRPr="00F47B42">
        <w:rPr>
          <w:rFonts w:asciiTheme="minorHAnsi" w:hAnsiTheme="minorHAnsi" w:cstheme="minorHAnsi"/>
        </w:rPr>
        <w:t>listelenmiştir</w:t>
      </w:r>
    </w:p>
    <w:p w14:paraId="13B08414" w14:textId="77777777" w:rsidR="00F47B42" w:rsidRPr="00F47B42" w:rsidRDefault="00F47B42" w:rsidP="00F47B42">
      <w:pPr>
        <w:pStyle w:val="Balk4"/>
        <w:spacing w:before="11" w:line="360" w:lineRule="auto"/>
        <w:ind w:right="190"/>
        <w:rPr>
          <w:rFonts w:asciiTheme="minorHAnsi" w:eastAsia="Calibri" w:hAnsiTheme="minorHAnsi" w:cstheme="minorHAnsi"/>
          <w:b/>
          <w:bCs/>
          <w:sz w:val="24"/>
          <w:szCs w:val="24"/>
        </w:rPr>
      </w:pPr>
      <w:r w:rsidRPr="00F47B42">
        <w:rPr>
          <w:rFonts w:asciiTheme="minorHAnsi" w:hAnsiTheme="minorHAnsi" w:cstheme="minorHAnsi"/>
          <w:sz w:val="24"/>
          <w:szCs w:val="24"/>
        </w:rPr>
        <w:t>TEMA-Kurumsal</w:t>
      </w:r>
      <w:r w:rsidRPr="00F47B42">
        <w:rPr>
          <w:rFonts w:asciiTheme="minorHAnsi" w:hAnsiTheme="minorHAnsi" w:cstheme="minorHAnsi"/>
          <w:spacing w:val="-10"/>
          <w:sz w:val="24"/>
          <w:szCs w:val="24"/>
        </w:rPr>
        <w:t xml:space="preserve"> </w:t>
      </w:r>
      <w:r w:rsidRPr="00F47B42">
        <w:rPr>
          <w:rFonts w:asciiTheme="minorHAnsi" w:hAnsiTheme="minorHAnsi" w:cstheme="minorHAnsi"/>
          <w:sz w:val="24"/>
          <w:szCs w:val="24"/>
        </w:rPr>
        <w:t>Kapasite</w:t>
      </w:r>
    </w:p>
    <w:p w14:paraId="04E0F1E4" w14:textId="76F03B2D" w:rsidR="00F47B42" w:rsidRPr="00F47B42" w:rsidRDefault="00F47B42" w:rsidP="00F47B42">
      <w:pPr>
        <w:pStyle w:val="ListeParagraf"/>
        <w:numPr>
          <w:ilvl w:val="2"/>
          <w:numId w:val="42"/>
        </w:numPr>
        <w:tabs>
          <w:tab w:val="left" w:pos="596"/>
        </w:tabs>
        <w:autoSpaceDE/>
        <w:autoSpaceDN/>
        <w:spacing w:before="14" w:line="360" w:lineRule="auto"/>
        <w:ind w:right="528" w:firstLine="0"/>
        <w:rPr>
          <w:rFonts w:asciiTheme="minorHAnsi" w:eastAsia="Calibri" w:hAnsiTheme="minorHAnsi" w:cstheme="minorHAnsi"/>
          <w:sz w:val="24"/>
          <w:szCs w:val="24"/>
        </w:rPr>
      </w:pPr>
      <w:r>
        <w:rPr>
          <w:rFonts w:asciiTheme="minorHAnsi" w:hAnsiTheme="minorHAnsi" w:cstheme="minorHAnsi"/>
          <w:sz w:val="24"/>
          <w:szCs w:val="24"/>
        </w:rPr>
        <w:t>: İlkokul</w:t>
      </w:r>
      <w:r w:rsidRPr="00F47B42">
        <w:rPr>
          <w:rFonts w:asciiTheme="minorHAnsi" w:hAnsiTheme="minorHAnsi" w:cstheme="minorHAnsi"/>
          <w:sz w:val="24"/>
          <w:szCs w:val="24"/>
        </w:rPr>
        <w:t xml:space="preserve"> eğitim kurumlarında fiziki mekânların okulun ihtiyaç ve hedefleri doğrultusunda iyileştirilmesi sağlanacaktır </w:t>
      </w:r>
    </w:p>
    <w:p w14:paraId="75C7B713" w14:textId="791B2B00" w:rsidR="00F47B42" w:rsidRPr="00F47B42" w:rsidRDefault="00F47B42" w:rsidP="00F47B42">
      <w:pPr>
        <w:pStyle w:val="ListeParagraf"/>
        <w:numPr>
          <w:ilvl w:val="2"/>
          <w:numId w:val="42"/>
        </w:numPr>
        <w:tabs>
          <w:tab w:val="left" w:pos="596"/>
        </w:tabs>
        <w:autoSpaceDE/>
        <w:autoSpaceDN/>
        <w:spacing w:before="14" w:line="360" w:lineRule="auto"/>
        <w:ind w:right="528" w:firstLine="0"/>
        <w:rPr>
          <w:rFonts w:asciiTheme="minorHAnsi" w:eastAsia="Calibri" w:hAnsiTheme="minorHAnsi" w:cstheme="minorHAnsi"/>
          <w:sz w:val="24"/>
          <w:szCs w:val="24"/>
        </w:rPr>
      </w:pPr>
      <w:r>
        <w:rPr>
          <w:rFonts w:asciiTheme="minorHAnsi" w:hAnsiTheme="minorHAnsi" w:cstheme="minorHAnsi"/>
          <w:sz w:val="24"/>
          <w:szCs w:val="24"/>
        </w:rPr>
        <w:t>:</w:t>
      </w:r>
      <w:r w:rsidRPr="00F47B42">
        <w:rPr>
          <w:rFonts w:asciiTheme="minorHAnsi" w:hAnsiTheme="minorHAnsi" w:cstheme="minorHAnsi"/>
          <w:sz w:val="24"/>
          <w:szCs w:val="24"/>
        </w:rPr>
        <w:t xml:space="preserve"> Eğitim ve öğretimin sağlıklı ve güvenli bir ortamda gerçekleştirilmesi için okul sağlığı ve güvenliği</w:t>
      </w:r>
      <w:r w:rsidRPr="00F47B42">
        <w:rPr>
          <w:rFonts w:asciiTheme="minorHAnsi" w:hAnsiTheme="minorHAnsi" w:cstheme="minorHAnsi"/>
          <w:spacing w:val="-30"/>
          <w:sz w:val="24"/>
          <w:szCs w:val="24"/>
        </w:rPr>
        <w:t xml:space="preserve"> </w:t>
      </w:r>
      <w:r w:rsidRPr="00F47B42">
        <w:rPr>
          <w:rFonts w:asciiTheme="minorHAnsi" w:hAnsiTheme="minorHAnsi" w:cstheme="minorHAnsi"/>
          <w:sz w:val="24"/>
          <w:szCs w:val="24"/>
        </w:rPr>
        <w:t>geliştirilecektir</w:t>
      </w:r>
    </w:p>
    <w:p w14:paraId="09C73C82" w14:textId="2F2E595C" w:rsidR="00F47B42" w:rsidRPr="00F47B42" w:rsidRDefault="00F47B42" w:rsidP="00F47B42">
      <w:pPr>
        <w:spacing w:line="360" w:lineRule="auto"/>
        <w:ind w:left="100" w:right="190"/>
        <w:rPr>
          <w:rFonts w:eastAsia="Calibri" w:cstheme="minorHAnsi"/>
          <w:sz w:val="24"/>
          <w:szCs w:val="24"/>
        </w:rPr>
      </w:pPr>
      <w:r w:rsidRPr="00F47B42">
        <w:rPr>
          <w:rFonts w:cstheme="minorHAnsi"/>
          <w:sz w:val="24"/>
          <w:szCs w:val="24"/>
        </w:rPr>
        <w:t>H1.2.1</w:t>
      </w:r>
      <w:r>
        <w:rPr>
          <w:rFonts w:cstheme="minorHAnsi"/>
          <w:sz w:val="24"/>
          <w:szCs w:val="24"/>
        </w:rPr>
        <w:t xml:space="preserve"> :</w:t>
      </w:r>
      <w:r w:rsidRPr="00F47B42">
        <w:rPr>
          <w:rFonts w:cstheme="minorHAnsi"/>
          <w:sz w:val="24"/>
          <w:szCs w:val="24"/>
        </w:rPr>
        <w:t xml:space="preserve"> Kurum personelinin mesleki gelişimlerinin artırılması</w:t>
      </w:r>
      <w:r w:rsidRPr="00F47B42">
        <w:rPr>
          <w:rFonts w:cstheme="minorHAnsi"/>
          <w:spacing w:val="-10"/>
          <w:sz w:val="24"/>
          <w:szCs w:val="24"/>
        </w:rPr>
        <w:t xml:space="preserve"> </w:t>
      </w:r>
      <w:r w:rsidRPr="00F47B42">
        <w:rPr>
          <w:rFonts w:cstheme="minorHAnsi"/>
          <w:sz w:val="24"/>
          <w:szCs w:val="24"/>
        </w:rPr>
        <w:t>sağlanacaktır</w:t>
      </w:r>
    </w:p>
    <w:p w14:paraId="7A73A416" w14:textId="54FD1234" w:rsidR="00F47B42" w:rsidRDefault="00F47B42" w:rsidP="00F47B42">
      <w:pPr>
        <w:spacing w:before="18" w:line="360" w:lineRule="auto"/>
        <w:ind w:left="100" w:right="7124"/>
        <w:rPr>
          <w:rFonts w:cstheme="minorHAnsi"/>
          <w:sz w:val="24"/>
          <w:szCs w:val="24"/>
        </w:rPr>
      </w:pPr>
      <w:r w:rsidRPr="00F47B42">
        <w:rPr>
          <w:rFonts w:cstheme="minorHAnsi"/>
          <w:b/>
          <w:sz w:val="24"/>
          <w:szCs w:val="24"/>
        </w:rPr>
        <w:t>TEMA: Eğitim Öğretime Erişim ve</w:t>
      </w:r>
      <w:r w:rsidRPr="00F47B42">
        <w:rPr>
          <w:rFonts w:cstheme="minorHAnsi"/>
          <w:b/>
          <w:spacing w:val="-23"/>
          <w:sz w:val="24"/>
          <w:szCs w:val="24"/>
        </w:rPr>
        <w:t xml:space="preserve"> </w:t>
      </w:r>
      <w:r w:rsidRPr="00F47B42">
        <w:rPr>
          <w:rFonts w:cstheme="minorHAnsi"/>
          <w:b/>
          <w:sz w:val="24"/>
          <w:szCs w:val="24"/>
        </w:rPr>
        <w:t xml:space="preserve">Katılım </w:t>
      </w:r>
      <w:r w:rsidRPr="00F47B42">
        <w:rPr>
          <w:rFonts w:cstheme="minorHAnsi"/>
          <w:sz w:val="24"/>
          <w:szCs w:val="24"/>
        </w:rPr>
        <w:t xml:space="preserve">H1 </w:t>
      </w:r>
      <w:r>
        <w:rPr>
          <w:rFonts w:cstheme="minorHAnsi"/>
          <w:sz w:val="24"/>
          <w:szCs w:val="24"/>
        </w:rPr>
        <w:t xml:space="preserve">İlkokul eğitimine </w:t>
      </w:r>
      <w:r w:rsidRPr="00F47B42">
        <w:rPr>
          <w:rFonts w:cstheme="minorHAnsi"/>
          <w:sz w:val="24"/>
          <w:szCs w:val="24"/>
        </w:rPr>
        <w:t xml:space="preserve">erişim artırılacaktır </w:t>
      </w:r>
    </w:p>
    <w:p w14:paraId="3B68EA38" w14:textId="5F2AD3DB" w:rsidR="00F47B42" w:rsidRPr="00F47B42" w:rsidRDefault="00F47B42" w:rsidP="00F47B42">
      <w:pPr>
        <w:spacing w:before="18" w:line="360" w:lineRule="auto"/>
        <w:ind w:left="100" w:right="7124"/>
        <w:rPr>
          <w:rFonts w:eastAsia="Calibri" w:cstheme="minorHAnsi"/>
          <w:sz w:val="24"/>
          <w:szCs w:val="24"/>
        </w:rPr>
      </w:pPr>
      <w:r>
        <w:rPr>
          <w:rFonts w:cstheme="minorHAnsi"/>
          <w:b/>
          <w:sz w:val="24"/>
          <w:szCs w:val="24"/>
        </w:rPr>
        <w:t xml:space="preserve">TEMA: Eğitim ve  </w:t>
      </w:r>
      <w:r w:rsidRPr="00F47B42">
        <w:rPr>
          <w:rFonts w:cstheme="minorHAnsi"/>
          <w:b/>
          <w:sz w:val="24"/>
          <w:szCs w:val="24"/>
        </w:rPr>
        <w:t>Öğretimde</w:t>
      </w:r>
      <w:r w:rsidRPr="00F47B42">
        <w:rPr>
          <w:rFonts w:cstheme="minorHAnsi"/>
          <w:b/>
          <w:spacing w:val="-21"/>
          <w:sz w:val="24"/>
          <w:szCs w:val="24"/>
        </w:rPr>
        <w:t xml:space="preserve"> </w:t>
      </w:r>
      <w:r w:rsidRPr="00F47B42">
        <w:rPr>
          <w:rFonts w:cstheme="minorHAnsi"/>
          <w:b/>
          <w:sz w:val="24"/>
          <w:szCs w:val="24"/>
        </w:rPr>
        <w:t>Kalite</w:t>
      </w:r>
    </w:p>
    <w:p w14:paraId="42EE3984" w14:textId="77777777" w:rsidR="00F47B42" w:rsidRPr="00F47B42" w:rsidRDefault="00F47B42" w:rsidP="00F47B42">
      <w:pPr>
        <w:spacing w:line="360" w:lineRule="auto"/>
        <w:ind w:left="100" w:right="611"/>
        <w:rPr>
          <w:rFonts w:eastAsia="Calibri" w:cstheme="minorHAnsi"/>
          <w:sz w:val="24"/>
          <w:szCs w:val="24"/>
        </w:rPr>
      </w:pPr>
      <w:r w:rsidRPr="00F47B42">
        <w:rPr>
          <w:rFonts w:cstheme="minorHAnsi"/>
          <w:sz w:val="24"/>
          <w:szCs w:val="24"/>
        </w:rPr>
        <w:t>H1.1. Öğrencilerin bir bütün olarak gelişimlerini desteklemek ve gelişimlerini olumsuz yönde etkileyebilecek risk etmenlerini azaltmak, koruyucu etmenleri artırmak amacıyla çalışmalar</w:t>
      </w:r>
      <w:r w:rsidRPr="00F47B42">
        <w:rPr>
          <w:rFonts w:cstheme="minorHAnsi"/>
          <w:spacing w:val="-15"/>
          <w:sz w:val="24"/>
          <w:szCs w:val="24"/>
        </w:rPr>
        <w:t xml:space="preserve"> </w:t>
      </w:r>
      <w:r w:rsidRPr="00F47B42">
        <w:rPr>
          <w:rFonts w:cstheme="minorHAnsi"/>
          <w:sz w:val="24"/>
          <w:szCs w:val="24"/>
        </w:rPr>
        <w:t>yürütülecektir</w:t>
      </w:r>
    </w:p>
    <w:p w14:paraId="48214842" w14:textId="2026F14B" w:rsidR="00F47B42" w:rsidRPr="00F47B42" w:rsidRDefault="00F47B42" w:rsidP="00F47B42">
      <w:pPr>
        <w:spacing w:before="13" w:line="360" w:lineRule="auto"/>
        <w:ind w:left="100" w:right="190"/>
        <w:rPr>
          <w:rFonts w:eastAsia="Calibri" w:cstheme="minorHAnsi"/>
          <w:sz w:val="24"/>
          <w:szCs w:val="24"/>
        </w:rPr>
      </w:pPr>
      <w:r>
        <w:rPr>
          <w:rFonts w:cstheme="minorHAnsi"/>
          <w:sz w:val="24"/>
          <w:szCs w:val="24"/>
        </w:rPr>
        <w:t xml:space="preserve">H2: İlköğretim </w:t>
      </w:r>
      <w:r w:rsidRPr="00F47B42">
        <w:rPr>
          <w:rFonts w:cstheme="minorHAnsi"/>
          <w:sz w:val="24"/>
          <w:szCs w:val="24"/>
        </w:rPr>
        <w:t xml:space="preserve"> eğitiminin niteliği</w:t>
      </w:r>
      <w:r w:rsidRPr="00F47B42">
        <w:rPr>
          <w:rFonts w:cstheme="minorHAnsi"/>
          <w:spacing w:val="-7"/>
          <w:sz w:val="24"/>
          <w:szCs w:val="24"/>
        </w:rPr>
        <w:t xml:space="preserve"> </w:t>
      </w:r>
      <w:r w:rsidRPr="00F47B42">
        <w:rPr>
          <w:rFonts w:cstheme="minorHAnsi"/>
          <w:sz w:val="24"/>
          <w:szCs w:val="24"/>
        </w:rPr>
        <w:t>artırılacaktır.</w:t>
      </w:r>
    </w:p>
    <w:p w14:paraId="441D08E4" w14:textId="77777777" w:rsidR="00272413" w:rsidRPr="000F59F6" w:rsidRDefault="00272413" w:rsidP="00272413">
      <w:pPr>
        <w:pStyle w:val="GvdeMetni"/>
        <w:rPr>
          <w:sz w:val="25"/>
          <w:lang w:val="tr-TR"/>
        </w:rPr>
      </w:pPr>
    </w:p>
    <w:p w14:paraId="28EAE39A" w14:textId="77777777" w:rsidR="00272413" w:rsidRPr="000F59F6"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Performans Göstergeleri</w:t>
      </w:r>
    </w:p>
    <w:p w14:paraId="1D916D55" w14:textId="77777777" w:rsidR="00F47B42" w:rsidRDefault="00F47B42" w:rsidP="00F47B42">
      <w:pPr>
        <w:pStyle w:val="ListeParagraf"/>
        <w:spacing w:before="3"/>
        <w:ind w:left="715" w:right="190"/>
        <w:rPr>
          <w:rFonts w:asciiTheme="minorHAnsi" w:hAnsiTheme="minorHAnsi" w:cstheme="minorHAnsi"/>
          <w:sz w:val="24"/>
          <w:szCs w:val="24"/>
        </w:rPr>
      </w:pPr>
    </w:p>
    <w:p w14:paraId="6F1C1A96" w14:textId="77777777" w:rsidR="00F47B42" w:rsidRDefault="00F47B42" w:rsidP="00F47B42">
      <w:pPr>
        <w:pStyle w:val="ListeParagraf"/>
        <w:spacing w:before="3"/>
        <w:ind w:left="715" w:right="190"/>
        <w:rPr>
          <w:rFonts w:asciiTheme="minorHAnsi" w:hAnsiTheme="minorHAnsi" w:cstheme="minorHAnsi"/>
          <w:sz w:val="24"/>
          <w:szCs w:val="24"/>
        </w:rPr>
      </w:pPr>
    </w:p>
    <w:p w14:paraId="2434DBFD" w14:textId="77777777" w:rsidR="00F47B42" w:rsidRDefault="00F47B42" w:rsidP="00F47B42">
      <w:pPr>
        <w:pStyle w:val="ListeParagraf"/>
        <w:spacing w:before="3"/>
        <w:ind w:left="715" w:right="190"/>
        <w:rPr>
          <w:rFonts w:asciiTheme="minorHAnsi" w:hAnsiTheme="minorHAnsi" w:cstheme="minorHAnsi"/>
          <w:sz w:val="24"/>
          <w:szCs w:val="24"/>
        </w:rPr>
      </w:pPr>
    </w:p>
    <w:p w14:paraId="732E334D" w14:textId="77777777" w:rsidR="00F47B42" w:rsidRDefault="00F47B42" w:rsidP="00F47B42">
      <w:pPr>
        <w:pStyle w:val="ListeParagraf"/>
        <w:spacing w:before="3"/>
        <w:ind w:left="715" w:right="190"/>
        <w:rPr>
          <w:rFonts w:asciiTheme="minorHAnsi" w:hAnsiTheme="minorHAnsi" w:cstheme="minorHAnsi"/>
          <w:sz w:val="24"/>
          <w:szCs w:val="24"/>
        </w:rPr>
      </w:pPr>
    </w:p>
    <w:p w14:paraId="1AE8372E" w14:textId="77777777" w:rsidR="00F47B42" w:rsidRDefault="00F47B42" w:rsidP="00F47B42">
      <w:pPr>
        <w:pStyle w:val="ListeParagraf"/>
        <w:spacing w:before="3"/>
        <w:ind w:left="715" w:right="190"/>
        <w:rPr>
          <w:rFonts w:asciiTheme="minorHAnsi" w:hAnsiTheme="minorHAnsi" w:cstheme="minorHAnsi"/>
          <w:sz w:val="24"/>
          <w:szCs w:val="24"/>
        </w:rPr>
      </w:pPr>
    </w:p>
    <w:p w14:paraId="2A6D8A78" w14:textId="77777777" w:rsidR="00F47B42" w:rsidRPr="00F47B42" w:rsidRDefault="00F47B42" w:rsidP="00F47B42">
      <w:pPr>
        <w:spacing w:before="3" w:line="360" w:lineRule="auto"/>
        <w:ind w:left="100" w:right="190" w:firstLine="720"/>
        <w:rPr>
          <w:rFonts w:eastAsia="Cambria" w:cstheme="minorHAnsi"/>
          <w:sz w:val="24"/>
          <w:szCs w:val="24"/>
        </w:rPr>
      </w:pPr>
      <w:r w:rsidRPr="00F47B42">
        <w:rPr>
          <w:rFonts w:cstheme="minorHAnsi"/>
          <w:sz w:val="24"/>
          <w:szCs w:val="24"/>
        </w:rPr>
        <w:t>Performans göstergeleri, okul/kurumun hedeflerine ne kadar etkili bir şekilde ulaştığını gösteren ve performansının ölçülebilir ölçümlerdir. Belirli bir faaliyetin başarı düzeyini veya arzu edilen bir hedefe doğru ilerlemeyi değerlendirmek için yaygın olarak kullanılır. Bir faaliyetin hedeflerle karşılaştırıldığında gerçekleştirilip gerçekleştirilmediğini</w:t>
      </w:r>
      <w:r w:rsidRPr="00F47B42">
        <w:rPr>
          <w:rFonts w:cstheme="minorHAnsi"/>
          <w:spacing w:val="-5"/>
          <w:sz w:val="24"/>
          <w:szCs w:val="24"/>
        </w:rPr>
        <w:t xml:space="preserve"> </w:t>
      </w:r>
      <w:r w:rsidRPr="00F47B42">
        <w:rPr>
          <w:rFonts w:cstheme="minorHAnsi"/>
          <w:sz w:val="24"/>
          <w:szCs w:val="24"/>
        </w:rPr>
        <w:t>veya</w:t>
      </w:r>
      <w:r w:rsidRPr="00F47B42">
        <w:rPr>
          <w:rFonts w:cstheme="minorHAnsi"/>
          <w:spacing w:val="-9"/>
          <w:sz w:val="24"/>
          <w:szCs w:val="24"/>
        </w:rPr>
        <w:t xml:space="preserve"> </w:t>
      </w:r>
      <w:r w:rsidRPr="00F47B42">
        <w:rPr>
          <w:rFonts w:cstheme="minorHAnsi"/>
          <w:sz w:val="24"/>
          <w:szCs w:val="24"/>
        </w:rPr>
        <w:t>nasıl</w:t>
      </w:r>
      <w:r w:rsidRPr="00F47B42">
        <w:rPr>
          <w:rFonts w:cstheme="minorHAnsi"/>
          <w:spacing w:val="-9"/>
          <w:sz w:val="24"/>
          <w:szCs w:val="24"/>
        </w:rPr>
        <w:t xml:space="preserve"> </w:t>
      </w:r>
      <w:r w:rsidRPr="00F47B42">
        <w:rPr>
          <w:rFonts w:cstheme="minorHAnsi"/>
          <w:sz w:val="24"/>
          <w:szCs w:val="24"/>
        </w:rPr>
        <w:t>gerçekleştirildiğini</w:t>
      </w:r>
      <w:r w:rsidRPr="00F47B42">
        <w:rPr>
          <w:rFonts w:cstheme="minorHAnsi"/>
          <w:spacing w:val="-11"/>
          <w:sz w:val="24"/>
          <w:szCs w:val="24"/>
        </w:rPr>
        <w:t xml:space="preserve"> </w:t>
      </w:r>
      <w:r w:rsidRPr="00F47B42">
        <w:rPr>
          <w:rFonts w:cstheme="minorHAnsi"/>
          <w:sz w:val="24"/>
          <w:szCs w:val="24"/>
        </w:rPr>
        <w:t>ölçmeyi</w:t>
      </w:r>
      <w:r w:rsidRPr="00F47B42">
        <w:rPr>
          <w:rFonts w:cstheme="minorHAnsi"/>
          <w:spacing w:val="-5"/>
          <w:sz w:val="24"/>
          <w:szCs w:val="24"/>
        </w:rPr>
        <w:t xml:space="preserve"> </w:t>
      </w:r>
      <w:r w:rsidRPr="00F47B42">
        <w:rPr>
          <w:rFonts w:cstheme="minorHAnsi"/>
          <w:sz w:val="24"/>
          <w:szCs w:val="24"/>
        </w:rPr>
        <w:t>mümkün</w:t>
      </w:r>
      <w:r w:rsidRPr="00F47B42">
        <w:rPr>
          <w:rFonts w:cstheme="minorHAnsi"/>
          <w:spacing w:val="-5"/>
          <w:sz w:val="24"/>
          <w:szCs w:val="24"/>
        </w:rPr>
        <w:t xml:space="preserve"> </w:t>
      </w:r>
      <w:r w:rsidRPr="00F47B42">
        <w:rPr>
          <w:rFonts w:cstheme="minorHAnsi"/>
          <w:sz w:val="24"/>
          <w:szCs w:val="24"/>
        </w:rPr>
        <w:t>kılabilecek</w:t>
      </w:r>
      <w:r w:rsidRPr="00F47B42">
        <w:rPr>
          <w:rFonts w:cstheme="minorHAnsi"/>
          <w:spacing w:val="-7"/>
          <w:sz w:val="24"/>
          <w:szCs w:val="24"/>
        </w:rPr>
        <w:t xml:space="preserve"> </w:t>
      </w:r>
      <w:r w:rsidRPr="00F47B42">
        <w:rPr>
          <w:rFonts w:cstheme="minorHAnsi"/>
          <w:sz w:val="24"/>
          <w:szCs w:val="24"/>
        </w:rPr>
        <w:t>göstergelerdir.</w:t>
      </w:r>
      <w:r w:rsidRPr="00F47B42">
        <w:rPr>
          <w:rFonts w:cstheme="minorHAnsi"/>
          <w:spacing w:val="-9"/>
          <w:sz w:val="24"/>
          <w:szCs w:val="24"/>
        </w:rPr>
        <w:t xml:space="preserve"> </w:t>
      </w:r>
      <w:r w:rsidRPr="00F47B42">
        <w:rPr>
          <w:rFonts w:cstheme="minorHAnsi"/>
          <w:sz w:val="24"/>
          <w:szCs w:val="24"/>
        </w:rPr>
        <w:t>Doğru</w:t>
      </w:r>
    </w:p>
    <w:p w14:paraId="4765E321" w14:textId="77777777" w:rsidR="00F47B42" w:rsidRPr="00F47B42" w:rsidRDefault="00F47B42" w:rsidP="00F47B42">
      <w:pPr>
        <w:spacing w:line="360" w:lineRule="auto"/>
        <w:rPr>
          <w:rFonts w:eastAsia="Cambria" w:cstheme="minorHAnsi"/>
          <w:sz w:val="24"/>
          <w:szCs w:val="24"/>
        </w:rPr>
        <w:sectPr w:rsidR="00F47B42" w:rsidRPr="00F47B42">
          <w:pgSz w:w="11910" w:h="16840"/>
          <w:pgMar w:top="1580" w:right="280" w:bottom="1240" w:left="360" w:header="0" w:footer="1014" w:gutter="0"/>
          <w:cols w:space="708"/>
        </w:sectPr>
      </w:pPr>
    </w:p>
    <w:p w14:paraId="2AC7320C" w14:textId="77777777" w:rsidR="00F47B42" w:rsidRPr="00F47B42" w:rsidRDefault="00F47B42" w:rsidP="00F47B42">
      <w:pPr>
        <w:spacing w:before="41" w:line="360" w:lineRule="auto"/>
        <w:ind w:left="100"/>
        <w:rPr>
          <w:rFonts w:eastAsia="Cambria" w:cstheme="minorHAnsi"/>
          <w:sz w:val="24"/>
          <w:szCs w:val="24"/>
        </w:rPr>
      </w:pPr>
      <w:r w:rsidRPr="00F47B42">
        <w:rPr>
          <w:rFonts w:cstheme="minorHAnsi"/>
          <w:sz w:val="24"/>
          <w:szCs w:val="24"/>
        </w:rPr>
        <w:lastRenderedPageBreak/>
        <w:t>yapılandırılmış</w:t>
      </w:r>
      <w:r w:rsidRPr="00F47B42">
        <w:rPr>
          <w:rFonts w:cstheme="minorHAnsi"/>
          <w:spacing w:val="-6"/>
          <w:sz w:val="24"/>
          <w:szCs w:val="24"/>
        </w:rPr>
        <w:t xml:space="preserve"> </w:t>
      </w:r>
      <w:r w:rsidRPr="00F47B42">
        <w:rPr>
          <w:rFonts w:cstheme="minorHAnsi"/>
          <w:sz w:val="24"/>
          <w:szCs w:val="24"/>
        </w:rPr>
        <w:t>göstergeler,</w:t>
      </w:r>
      <w:r w:rsidRPr="00F47B42">
        <w:rPr>
          <w:rFonts w:cstheme="minorHAnsi"/>
          <w:spacing w:val="-9"/>
          <w:sz w:val="24"/>
          <w:szCs w:val="24"/>
        </w:rPr>
        <w:t xml:space="preserve"> </w:t>
      </w:r>
      <w:r w:rsidRPr="00F47B42">
        <w:rPr>
          <w:rFonts w:cstheme="minorHAnsi"/>
          <w:sz w:val="24"/>
          <w:szCs w:val="24"/>
        </w:rPr>
        <w:t>izleme</w:t>
      </w:r>
      <w:r w:rsidRPr="00F47B42">
        <w:rPr>
          <w:rFonts w:cstheme="minorHAnsi"/>
          <w:spacing w:val="-9"/>
          <w:sz w:val="24"/>
          <w:szCs w:val="24"/>
        </w:rPr>
        <w:t xml:space="preserve"> </w:t>
      </w:r>
      <w:r w:rsidRPr="00F47B42">
        <w:rPr>
          <w:rFonts w:cstheme="minorHAnsi"/>
          <w:sz w:val="24"/>
          <w:szCs w:val="24"/>
        </w:rPr>
        <w:t>ve</w:t>
      </w:r>
      <w:r w:rsidRPr="00F47B42">
        <w:rPr>
          <w:rFonts w:cstheme="minorHAnsi"/>
          <w:spacing w:val="-9"/>
          <w:sz w:val="24"/>
          <w:szCs w:val="24"/>
        </w:rPr>
        <w:t xml:space="preserve"> </w:t>
      </w:r>
      <w:r w:rsidRPr="00F47B42">
        <w:rPr>
          <w:rFonts w:cstheme="minorHAnsi"/>
          <w:sz w:val="24"/>
          <w:szCs w:val="24"/>
        </w:rPr>
        <w:t>değerlendirmenin</w:t>
      </w:r>
      <w:r w:rsidRPr="00F47B42">
        <w:rPr>
          <w:rFonts w:cstheme="minorHAnsi"/>
          <w:spacing w:val="-6"/>
          <w:sz w:val="24"/>
          <w:szCs w:val="24"/>
        </w:rPr>
        <w:t xml:space="preserve"> </w:t>
      </w:r>
      <w:r w:rsidRPr="00F47B42">
        <w:rPr>
          <w:rFonts w:cstheme="minorHAnsi"/>
          <w:sz w:val="24"/>
          <w:szCs w:val="24"/>
        </w:rPr>
        <w:t>kaliteli</w:t>
      </w:r>
      <w:r w:rsidRPr="00F47B42">
        <w:rPr>
          <w:rFonts w:cstheme="minorHAnsi"/>
          <w:spacing w:val="-6"/>
          <w:sz w:val="24"/>
          <w:szCs w:val="24"/>
        </w:rPr>
        <w:t xml:space="preserve"> </w:t>
      </w:r>
      <w:r w:rsidRPr="00F47B42">
        <w:rPr>
          <w:rFonts w:cstheme="minorHAnsi"/>
          <w:sz w:val="24"/>
          <w:szCs w:val="24"/>
        </w:rPr>
        <w:t>olmasını</w:t>
      </w:r>
      <w:r w:rsidRPr="00F47B42">
        <w:rPr>
          <w:rFonts w:cstheme="minorHAnsi"/>
          <w:spacing w:val="-6"/>
          <w:sz w:val="24"/>
          <w:szCs w:val="24"/>
        </w:rPr>
        <w:t xml:space="preserve"> </w:t>
      </w:r>
      <w:r w:rsidRPr="00F47B42">
        <w:rPr>
          <w:rFonts w:cstheme="minorHAnsi"/>
          <w:sz w:val="24"/>
          <w:szCs w:val="24"/>
        </w:rPr>
        <w:t>sağlayacaktır.</w:t>
      </w:r>
    </w:p>
    <w:p w14:paraId="36D7ADA8" w14:textId="77777777" w:rsidR="00F47B42" w:rsidRPr="00F47B42" w:rsidRDefault="00F47B42" w:rsidP="00F47B42">
      <w:pPr>
        <w:pStyle w:val="GvdeMetni"/>
        <w:spacing w:before="7" w:line="360" w:lineRule="auto"/>
        <w:ind w:left="100" w:right="6275"/>
        <w:rPr>
          <w:rFonts w:asciiTheme="minorHAnsi" w:hAnsiTheme="minorHAnsi" w:cstheme="minorHAnsi"/>
        </w:rPr>
      </w:pPr>
      <w:r w:rsidRPr="00F47B42">
        <w:rPr>
          <w:rFonts w:asciiTheme="minorHAnsi" w:hAnsiTheme="minorHAnsi" w:cstheme="minorHAnsi"/>
        </w:rPr>
        <w:t xml:space="preserve">Bir faaliyetin ne kadar iyi çalıştığını </w:t>
      </w:r>
      <w:r w:rsidRPr="00F47B42">
        <w:rPr>
          <w:rFonts w:asciiTheme="minorHAnsi" w:hAnsiTheme="minorHAnsi" w:cstheme="minorHAnsi"/>
          <w:spacing w:val="-3"/>
        </w:rPr>
        <w:t xml:space="preserve">gösterir, </w:t>
      </w:r>
      <w:r w:rsidRPr="00F47B42">
        <w:rPr>
          <w:rFonts w:asciiTheme="minorHAnsi" w:hAnsiTheme="minorHAnsi" w:cstheme="minorHAnsi"/>
        </w:rPr>
        <w:t>Genel performans hakkında veri</w:t>
      </w:r>
      <w:r w:rsidRPr="00F47B42">
        <w:rPr>
          <w:rFonts w:asciiTheme="minorHAnsi" w:hAnsiTheme="minorHAnsi" w:cstheme="minorHAnsi"/>
          <w:spacing w:val="-34"/>
        </w:rPr>
        <w:t xml:space="preserve"> </w:t>
      </w:r>
      <w:r w:rsidRPr="00F47B42">
        <w:rPr>
          <w:rFonts w:asciiTheme="minorHAnsi" w:hAnsiTheme="minorHAnsi" w:cstheme="minorHAnsi"/>
        </w:rPr>
        <w:t>sağlar,</w:t>
      </w:r>
    </w:p>
    <w:p w14:paraId="0B2DE1D2" w14:textId="77777777" w:rsidR="00F47B42" w:rsidRPr="00F47B42" w:rsidRDefault="00F47B42" w:rsidP="00F47B42">
      <w:pPr>
        <w:pStyle w:val="GvdeMetni"/>
        <w:spacing w:line="360" w:lineRule="auto"/>
        <w:ind w:left="100" w:right="5421"/>
        <w:rPr>
          <w:rFonts w:asciiTheme="minorHAnsi" w:hAnsiTheme="minorHAnsi" w:cstheme="minorHAnsi"/>
        </w:rPr>
      </w:pPr>
      <w:r w:rsidRPr="00F47B42">
        <w:rPr>
          <w:rFonts w:asciiTheme="minorHAnsi" w:hAnsiTheme="minorHAnsi" w:cstheme="minorHAnsi"/>
        </w:rPr>
        <w:t>Okulun</w:t>
      </w:r>
      <w:r w:rsidRPr="00F47B42">
        <w:rPr>
          <w:rFonts w:asciiTheme="minorHAnsi" w:hAnsiTheme="minorHAnsi" w:cstheme="minorHAnsi"/>
          <w:spacing w:val="-11"/>
        </w:rPr>
        <w:t xml:space="preserve"> </w:t>
      </w:r>
      <w:r w:rsidRPr="00F47B42">
        <w:rPr>
          <w:rFonts w:asciiTheme="minorHAnsi" w:hAnsiTheme="minorHAnsi" w:cstheme="minorHAnsi"/>
        </w:rPr>
        <w:t>ne</w:t>
      </w:r>
      <w:r w:rsidRPr="00F47B42">
        <w:rPr>
          <w:rFonts w:asciiTheme="minorHAnsi" w:hAnsiTheme="minorHAnsi" w:cstheme="minorHAnsi"/>
          <w:spacing w:val="-10"/>
        </w:rPr>
        <w:t xml:space="preserve"> </w:t>
      </w:r>
      <w:r w:rsidRPr="00F47B42">
        <w:rPr>
          <w:rFonts w:asciiTheme="minorHAnsi" w:hAnsiTheme="minorHAnsi" w:cstheme="minorHAnsi"/>
        </w:rPr>
        <w:t>yaptığının</w:t>
      </w:r>
      <w:r w:rsidRPr="00F47B42">
        <w:rPr>
          <w:rFonts w:asciiTheme="minorHAnsi" w:hAnsiTheme="minorHAnsi" w:cstheme="minorHAnsi"/>
          <w:spacing w:val="-6"/>
        </w:rPr>
        <w:t xml:space="preserve"> </w:t>
      </w:r>
      <w:r w:rsidRPr="00F47B42">
        <w:rPr>
          <w:rFonts w:asciiTheme="minorHAnsi" w:hAnsiTheme="minorHAnsi" w:cstheme="minorHAnsi"/>
        </w:rPr>
        <w:t>genel</w:t>
      </w:r>
      <w:r w:rsidRPr="00F47B42">
        <w:rPr>
          <w:rFonts w:asciiTheme="minorHAnsi" w:hAnsiTheme="minorHAnsi" w:cstheme="minorHAnsi"/>
          <w:spacing w:val="-6"/>
        </w:rPr>
        <w:t xml:space="preserve"> </w:t>
      </w:r>
      <w:r w:rsidRPr="00F47B42">
        <w:rPr>
          <w:rFonts w:asciiTheme="minorHAnsi" w:hAnsiTheme="minorHAnsi" w:cstheme="minorHAnsi"/>
        </w:rPr>
        <w:t>resmine</w:t>
      </w:r>
      <w:r w:rsidRPr="00F47B42">
        <w:rPr>
          <w:rFonts w:asciiTheme="minorHAnsi" w:hAnsiTheme="minorHAnsi" w:cstheme="minorHAnsi"/>
          <w:spacing w:val="-9"/>
        </w:rPr>
        <w:t xml:space="preserve"> </w:t>
      </w:r>
      <w:r w:rsidRPr="00F47B42">
        <w:rPr>
          <w:rFonts w:asciiTheme="minorHAnsi" w:hAnsiTheme="minorHAnsi" w:cstheme="minorHAnsi"/>
        </w:rPr>
        <w:t>katkıda</w:t>
      </w:r>
      <w:r w:rsidRPr="00F47B42">
        <w:rPr>
          <w:rFonts w:asciiTheme="minorHAnsi" w:hAnsiTheme="minorHAnsi" w:cstheme="minorHAnsi"/>
          <w:spacing w:val="-4"/>
        </w:rPr>
        <w:t xml:space="preserve"> </w:t>
      </w:r>
      <w:r w:rsidRPr="00F47B42">
        <w:rPr>
          <w:rFonts w:asciiTheme="minorHAnsi" w:hAnsiTheme="minorHAnsi" w:cstheme="minorHAnsi"/>
        </w:rPr>
        <w:t>bulunur, İyileştirme ve geliştirme alanlarını belirlerler, Nereye müdahale edileceğini</w:t>
      </w:r>
      <w:r w:rsidRPr="00F47B42">
        <w:rPr>
          <w:rFonts w:asciiTheme="minorHAnsi" w:hAnsiTheme="minorHAnsi" w:cstheme="minorHAnsi"/>
          <w:spacing w:val="-34"/>
        </w:rPr>
        <w:t xml:space="preserve"> </w:t>
      </w:r>
      <w:r w:rsidRPr="00F47B42">
        <w:rPr>
          <w:rFonts w:asciiTheme="minorHAnsi" w:hAnsiTheme="minorHAnsi" w:cstheme="minorHAnsi"/>
        </w:rPr>
        <w:t>belirler,</w:t>
      </w:r>
    </w:p>
    <w:p w14:paraId="7A3CFC51" w14:textId="77777777" w:rsidR="00F47B42" w:rsidRPr="00F47B42" w:rsidRDefault="00F47B42" w:rsidP="00F47B42">
      <w:pPr>
        <w:pStyle w:val="GvdeMetni"/>
        <w:spacing w:before="2" w:line="360" w:lineRule="auto"/>
        <w:ind w:left="100"/>
        <w:rPr>
          <w:rFonts w:asciiTheme="minorHAnsi" w:hAnsiTheme="minorHAnsi" w:cstheme="minorHAnsi"/>
        </w:rPr>
      </w:pPr>
      <w:r w:rsidRPr="00F47B42">
        <w:rPr>
          <w:rFonts w:asciiTheme="minorHAnsi" w:hAnsiTheme="minorHAnsi" w:cstheme="minorHAnsi"/>
        </w:rPr>
        <w:t>İlerlemeyi</w:t>
      </w:r>
      <w:r w:rsidRPr="00F47B42">
        <w:rPr>
          <w:rFonts w:asciiTheme="minorHAnsi" w:hAnsiTheme="minorHAnsi" w:cstheme="minorHAnsi"/>
          <w:spacing w:val="-2"/>
        </w:rPr>
        <w:t xml:space="preserve"> </w:t>
      </w:r>
      <w:r w:rsidRPr="00F47B42">
        <w:rPr>
          <w:rFonts w:asciiTheme="minorHAnsi" w:hAnsiTheme="minorHAnsi" w:cstheme="minorHAnsi"/>
          <w:spacing w:val="-3"/>
        </w:rPr>
        <w:t>ölçer.</w:t>
      </w:r>
    </w:p>
    <w:p w14:paraId="6C8F5637" w14:textId="448797CE" w:rsidR="00F47B42" w:rsidRPr="00F47B42" w:rsidRDefault="00F47B42" w:rsidP="00F47B42">
      <w:pPr>
        <w:pStyle w:val="GvdeMetni"/>
        <w:spacing w:before="7" w:line="360" w:lineRule="auto"/>
        <w:ind w:left="100"/>
        <w:rPr>
          <w:rFonts w:asciiTheme="minorHAnsi" w:hAnsiTheme="minorHAnsi" w:cstheme="minorHAnsi"/>
        </w:rPr>
      </w:pPr>
      <w:r w:rsidRPr="00F47B42">
        <w:rPr>
          <w:rFonts w:asciiTheme="minorHAnsi" w:hAnsiTheme="minorHAnsi" w:cstheme="minorHAnsi"/>
        </w:rPr>
        <w:t>Yukarıda</w:t>
      </w:r>
      <w:r w:rsidRPr="00F47B42">
        <w:rPr>
          <w:rFonts w:asciiTheme="minorHAnsi" w:hAnsiTheme="minorHAnsi" w:cstheme="minorHAnsi"/>
          <w:spacing w:val="-5"/>
        </w:rPr>
        <w:t xml:space="preserve"> </w:t>
      </w:r>
      <w:r w:rsidRPr="00F47B42">
        <w:rPr>
          <w:rFonts w:asciiTheme="minorHAnsi" w:hAnsiTheme="minorHAnsi" w:cstheme="minorHAnsi"/>
          <w:spacing w:val="-3"/>
        </w:rPr>
        <w:t>belirlenen</w:t>
      </w:r>
      <w:r w:rsidRPr="00F47B42">
        <w:rPr>
          <w:rFonts w:asciiTheme="minorHAnsi" w:hAnsiTheme="minorHAnsi" w:cstheme="minorHAnsi"/>
          <w:spacing w:val="-12"/>
        </w:rPr>
        <w:t xml:space="preserve"> </w:t>
      </w:r>
      <w:r w:rsidRPr="00F47B42">
        <w:rPr>
          <w:rFonts w:asciiTheme="minorHAnsi" w:hAnsiTheme="minorHAnsi" w:cstheme="minorHAnsi"/>
          <w:spacing w:val="-3"/>
        </w:rPr>
        <w:t>özelliklere</w:t>
      </w:r>
      <w:r w:rsidRPr="00F47B42">
        <w:rPr>
          <w:rFonts w:asciiTheme="minorHAnsi" w:hAnsiTheme="minorHAnsi" w:cstheme="minorHAnsi"/>
          <w:spacing w:val="-9"/>
        </w:rPr>
        <w:t xml:space="preserve"> </w:t>
      </w:r>
      <w:r w:rsidRPr="00F47B42">
        <w:rPr>
          <w:rFonts w:asciiTheme="minorHAnsi" w:hAnsiTheme="minorHAnsi" w:cstheme="minorHAnsi"/>
        </w:rPr>
        <w:t>göre</w:t>
      </w:r>
      <w:r w:rsidRPr="00F47B42">
        <w:rPr>
          <w:rFonts w:asciiTheme="minorHAnsi" w:hAnsiTheme="minorHAnsi" w:cstheme="minorHAnsi"/>
          <w:spacing w:val="-6"/>
        </w:rPr>
        <w:t xml:space="preserve"> </w:t>
      </w:r>
      <w:r w:rsidRPr="00F47B42">
        <w:rPr>
          <w:rFonts w:asciiTheme="minorHAnsi" w:hAnsiTheme="minorHAnsi" w:cstheme="minorHAnsi"/>
        </w:rPr>
        <w:t>5</w:t>
      </w:r>
      <w:r w:rsidRPr="00F47B42">
        <w:rPr>
          <w:rFonts w:asciiTheme="minorHAnsi" w:hAnsiTheme="minorHAnsi" w:cstheme="minorHAnsi"/>
          <w:spacing w:val="-5"/>
        </w:rPr>
        <w:t xml:space="preserve"> </w:t>
      </w:r>
      <w:r w:rsidRPr="00F47B42">
        <w:rPr>
          <w:rFonts w:asciiTheme="minorHAnsi" w:hAnsiTheme="minorHAnsi" w:cstheme="minorHAnsi"/>
        </w:rPr>
        <w:t>amaç</w:t>
      </w:r>
      <w:r w:rsidRPr="00F47B42">
        <w:rPr>
          <w:rFonts w:asciiTheme="minorHAnsi" w:hAnsiTheme="minorHAnsi" w:cstheme="minorHAnsi"/>
          <w:spacing w:val="-8"/>
        </w:rPr>
        <w:t xml:space="preserve"> </w:t>
      </w:r>
      <w:r w:rsidRPr="00F47B42">
        <w:rPr>
          <w:rFonts w:asciiTheme="minorHAnsi" w:hAnsiTheme="minorHAnsi" w:cstheme="minorHAnsi"/>
        </w:rPr>
        <w:t>ve</w:t>
      </w:r>
      <w:r w:rsidRPr="00F47B42">
        <w:rPr>
          <w:rFonts w:asciiTheme="minorHAnsi" w:hAnsiTheme="minorHAnsi" w:cstheme="minorHAnsi"/>
          <w:spacing w:val="-9"/>
        </w:rPr>
        <w:t xml:space="preserve"> </w:t>
      </w:r>
      <w:r w:rsidRPr="00F47B42">
        <w:rPr>
          <w:rFonts w:asciiTheme="minorHAnsi" w:hAnsiTheme="minorHAnsi" w:cstheme="minorHAnsi"/>
        </w:rPr>
        <w:t>7</w:t>
      </w:r>
      <w:r w:rsidRPr="00F47B42">
        <w:rPr>
          <w:rFonts w:asciiTheme="minorHAnsi" w:hAnsiTheme="minorHAnsi" w:cstheme="minorHAnsi"/>
          <w:spacing w:val="-5"/>
        </w:rPr>
        <w:t xml:space="preserve"> </w:t>
      </w:r>
      <w:r w:rsidRPr="00F47B42">
        <w:rPr>
          <w:rFonts w:asciiTheme="minorHAnsi" w:hAnsiTheme="minorHAnsi" w:cstheme="minorHAnsi"/>
        </w:rPr>
        <w:t>hedef</w:t>
      </w:r>
      <w:r w:rsidRPr="00F47B42">
        <w:rPr>
          <w:rFonts w:asciiTheme="minorHAnsi" w:hAnsiTheme="minorHAnsi" w:cstheme="minorHAnsi"/>
          <w:spacing w:val="-4"/>
        </w:rPr>
        <w:t xml:space="preserve"> </w:t>
      </w:r>
      <w:r w:rsidRPr="00F47B42">
        <w:rPr>
          <w:rFonts w:asciiTheme="minorHAnsi" w:hAnsiTheme="minorHAnsi" w:cstheme="minorHAnsi"/>
        </w:rPr>
        <w:t>altında</w:t>
      </w:r>
      <w:r w:rsidRPr="00F47B42">
        <w:rPr>
          <w:rFonts w:asciiTheme="minorHAnsi" w:hAnsiTheme="minorHAnsi" w:cstheme="minorHAnsi"/>
          <w:spacing w:val="-9"/>
        </w:rPr>
        <w:t xml:space="preserve"> </w:t>
      </w:r>
      <w:r w:rsidRPr="00F47B42">
        <w:rPr>
          <w:rFonts w:asciiTheme="minorHAnsi" w:hAnsiTheme="minorHAnsi" w:cstheme="minorHAnsi"/>
          <w:spacing w:val="-3"/>
        </w:rPr>
        <w:t>yer</w:t>
      </w:r>
      <w:r w:rsidRPr="00F47B42">
        <w:rPr>
          <w:rFonts w:asciiTheme="minorHAnsi" w:hAnsiTheme="minorHAnsi" w:cstheme="minorHAnsi"/>
          <w:spacing w:val="-2"/>
        </w:rPr>
        <w:t xml:space="preserve"> </w:t>
      </w:r>
      <w:r w:rsidRPr="00F47B42">
        <w:rPr>
          <w:rFonts w:asciiTheme="minorHAnsi" w:hAnsiTheme="minorHAnsi" w:cstheme="minorHAnsi"/>
          <w:spacing w:val="-4"/>
        </w:rPr>
        <w:t>alan</w:t>
      </w:r>
      <w:r w:rsidRPr="00F47B42">
        <w:rPr>
          <w:rFonts w:asciiTheme="minorHAnsi" w:hAnsiTheme="minorHAnsi" w:cstheme="minorHAnsi"/>
          <w:spacing w:val="-7"/>
        </w:rPr>
        <w:t xml:space="preserve"> </w:t>
      </w:r>
      <w:r w:rsidRPr="00F47B42">
        <w:rPr>
          <w:rFonts w:asciiTheme="minorHAnsi" w:hAnsiTheme="minorHAnsi" w:cstheme="minorHAnsi"/>
        </w:rPr>
        <w:t>19</w:t>
      </w:r>
      <w:r w:rsidRPr="00F47B42">
        <w:rPr>
          <w:rFonts w:asciiTheme="minorHAnsi" w:hAnsiTheme="minorHAnsi" w:cstheme="minorHAnsi"/>
          <w:spacing w:val="-4"/>
        </w:rPr>
        <w:t xml:space="preserve"> </w:t>
      </w:r>
      <w:r w:rsidRPr="00F47B42">
        <w:rPr>
          <w:rFonts w:asciiTheme="minorHAnsi" w:hAnsiTheme="minorHAnsi" w:cstheme="minorHAnsi"/>
        </w:rPr>
        <w:t>performans</w:t>
      </w:r>
      <w:r w:rsidRPr="00F47B42">
        <w:rPr>
          <w:rFonts w:asciiTheme="minorHAnsi" w:hAnsiTheme="minorHAnsi" w:cstheme="minorHAnsi"/>
          <w:spacing w:val="-14"/>
        </w:rPr>
        <w:t xml:space="preserve"> </w:t>
      </w:r>
      <w:r w:rsidRPr="00F47B42">
        <w:rPr>
          <w:rFonts w:asciiTheme="minorHAnsi" w:hAnsiTheme="minorHAnsi" w:cstheme="minorHAnsi"/>
          <w:spacing w:val="-3"/>
        </w:rPr>
        <w:t xml:space="preserve">göstergemiz aşağıda </w:t>
      </w:r>
      <w:r w:rsidRPr="00F47B42">
        <w:rPr>
          <w:rFonts w:asciiTheme="minorHAnsi" w:hAnsiTheme="minorHAnsi" w:cstheme="minorHAnsi"/>
        </w:rPr>
        <w:t>listelenmiştir.</w:t>
      </w:r>
    </w:p>
    <w:p w14:paraId="4EAC6F6A" w14:textId="77777777" w:rsidR="00F47B42" w:rsidRPr="00F47B42" w:rsidRDefault="00F47B42" w:rsidP="00F47B42">
      <w:pPr>
        <w:pStyle w:val="Balk4"/>
        <w:spacing w:before="13"/>
        <w:rPr>
          <w:rFonts w:ascii="Times New Roman" w:eastAsia="Times New Roman" w:hAnsi="Times New Roman" w:cs="Times New Roman"/>
          <w:b/>
          <w:bCs/>
          <w:color w:val="000000" w:themeColor="text1"/>
        </w:rPr>
      </w:pPr>
      <w:r w:rsidRPr="00F47B42">
        <w:rPr>
          <w:rFonts w:ascii="Times New Roman"/>
          <w:b/>
          <w:color w:val="000000" w:themeColor="text1"/>
        </w:rPr>
        <w:t>TEMA: Kurumsal</w:t>
      </w:r>
      <w:r w:rsidRPr="00F47B42">
        <w:rPr>
          <w:rFonts w:ascii="Times New Roman"/>
          <w:b/>
          <w:color w:val="000000" w:themeColor="text1"/>
          <w:spacing w:val="-10"/>
        </w:rPr>
        <w:t xml:space="preserve"> </w:t>
      </w:r>
      <w:r w:rsidRPr="00F47B42">
        <w:rPr>
          <w:rFonts w:ascii="Times New Roman"/>
          <w:b/>
          <w:color w:val="000000" w:themeColor="text1"/>
        </w:rPr>
        <w:t>Kapasite</w:t>
      </w:r>
    </w:p>
    <w:p w14:paraId="483B1378" w14:textId="77777777" w:rsidR="00F47B42" w:rsidRDefault="00F47B42" w:rsidP="00F47B42">
      <w:pPr>
        <w:spacing w:before="118"/>
        <w:ind w:left="100" w:right="5198"/>
        <w:rPr>
          <w:rFonts w:ascii="Cambria" w:eastAsia="Cambria" w:hAnsi="Cambria" w:cs="Cambria"/>
        </w:rPr>
      </w:pPr>
      <w:r>
        <w:rPr>
          <w:rFonts w:ascii="Cambria" w:hAnsi="Cambria"/>
        </w:rPr>
        <w:t>PG 1.1.1 Okulda/kurumda iyileştirilen fiziki mekân</w:t>
      </w:r>
      <w:r>
        <w:rPr>
          <w:rFonts w:ascii="Cambria" w:hAnsi="Cambria"/>
          <w:spacing w:val="-22"/>
        </w:rPr>
        <w:t xml:space="preserve"> </w:t>
      </w:r>
      <w:r>
        <w:rPr>
          <w:rFonts w:ascii="Cambria" w:hAnsi="Cambria"/>
        </w:rPr>
        <w:t>sayısı. PG 1.1.2  Açılan ana sınıfı derslik</w:t>
      </w:r>
      <w:r>
        <w:rPr>
          <w:rFonts w:ascii="Cambria" w:hAnsi="Cambria"/>
          <w:spacing w:val="-15"/>
        </w:rPr>
        <w:t xml:space="preserve"> </w:t>
      </w:r>
      <w:r>
        <w:rPr>
          <w:rFonts w:ascii="Cambria" w:hAnsi="Cambria"/>
        </w:rPr>
        <w:t>sayısı</w:t>
      </w:r>
    </w:p>
    <w:p w14:paraId="1D66B3E5" w14:textId="77777777" w:rsidR="00F47B42" w:rsidRDefault="00F47B42" w:rsidP="00F47B42">
      <w:pPr>
        <w:spacing w:before="1"/>
        <w:ind w:left="100"/>
        <w:rPr>
          <w:rFonts w:ascii="Cambria" w:eastAsia="Cambria" w:hAnsi="Cambria" w:cs="Cambria"/>
        </w:rPr>
      </w:pPr>
      <w:r>
        <w:rPr>
          <w:rFonts w:ascii="Cambria" w:hAnsi="Cambria"/>
        </w:rPr>
        <w:t>PG 1.1.3 Okulda düzenleme yapılan açık hava oyun alanı</w:t>
      </w:r>
      <w:r>
        <w:rPr>
          <w:rFonts w:ascii="Cambria" w:hAnsi="Cambria"/>
          <w:spacing w:val="-28"/>
        </w:rPr>
        <w:t xml:space="preserve"> </w:t>
      </w:r>
      <w:r>
        <w:rPr>
          <w:rFonts w:ascii="Cambria" w:hAnsi="Cambria"/>
        </w:rPr>
        <w:t>sayısı</w:t>
      </w:r>
    </w:p>
    <w:p w14:paraId="08100EBE" w14:textId="77777777" w:rsidR="00F47B42" w:rsidRDefault="00F47B42" w:rsidP="00F47B42">
      <w:pPr>
        <w:spacing w:before="1"/>
        <w:ind w:left="100"/>
        <w:rPr>
          <w:rFonts w:ascii="Cambria" w:eastAsia="Cambria" w:hAnsi="Cambria" w:cs="Cambria"/>
          <w:sz w:val="21"/>
          <w:szCs w:val="21"/>
        </w:rPr>
      </w:pPr>
      <w:r>
        <w:rPr>
          <w:rFonts w:ascii="Cambria" w:hAnsi="Cambria"/>
        </w:rPr>
        <w:t xml:space="preserve">PG 1.1.4 </w:t>
      </w:r>
      <w:r>
        <w:rPr>
          <w:rFonts w:ascii="Cambria" w:hAnsi="Cambria"/>
          <w:sz w:val="21"/>
        </w:rPr>
        <w:t>Okul, aile ve çevre iş birliği yapılarak oluşturulan  fiziki mekânlar</w:t>
      </w:r>
      <w:r>
        <w:rPr>
          <w:rFonts w:ascii="Cambria" w:hAnsi="Cambria"/>
          <w:spacing w:val="-28"/>
          <w:sz w:val="21"/>
        </w:rPr>
        <w:t xml:space="preserve"> </w:t>
      </w:r>
      <w:r>
        <w:rPr>
          <w:rFonts w:ascii="Cambria" w:hAnsi="Cambria"/>
          <w:sz w:val="21"/>
        </w:rPr>
        <w:t>sayısı</w:t>
      </w:r>
    </w:p>
    <w:p w14:paraId="6B124B7D" w14:textId="77777777" w:rsidR="00F47B42" w:rsidRDefault="00F47B42" w:rsidP="00F47B42">
      <w:pPr>
        <w:spacing w:before="10"/>
        <w:rPr>
          <w:rFonts w:ascii="Cambria" w:eastAsia="Cambria" w:hAnsi="Cambria" w:cs="Cambria"/>
          <w:sz w:val="21"/>
          <w:szCs w:val="21"/>
        </w:rPr>
      </w:pPr>
    </w:p>
    <w:p w14:paraId="37E6EAA7" w14:textId="77777777" w:rsidR="00F47B42" w:rsidRDefault="00F47B42" w:rsidP="00F47B42">
      <w:pPr>
        <w:ind w:left="100"/>
        <w:rPr>
          <w:rFonts w:ascii="Cambria" w:eastAsia="Cambria" w:hAnsi="Cambria" w:cs="Cambria"/>
        </w:rPr>
      </w:pPr>
      <w:r>
        <w:rPr>
          <w:rFonts w:ascii="Cambria" w:hAnsi="Cambria"/>
        </w:rPr>
        <w:t>PG</w:t>
      </w:r>
      <w:r>
        <w:rPr>
          <w:rFonts w:ascii="Cambria" w:hAnsi="Cambria"/>
          <w:spacing w:val="-4"/>
        </w:rPr>
        <w:t xml:space="preserve"> </w:t>
      </w:r>
      <w:r>
        <w:rPr>
          <w:rFonts w:ascii="Cambria" w:hAnsi="Cambria"/>
        </w:rPr>
        <w:t>1.2.1</w:t>
      </w:r>
      <w:r>
        <w:rPr>
          <w:rFonts w:ascii="Cambria" w:hAnsi="Cambria"/>
          <w:spacing w:val="-5"/>
        </w:rPr>
        <w:t xml:space="preserve"> </w:t>
      </w:r>
      <w:r>
        <w:rPr>
          <w:rFonts w:ascii="Cambria" w:hAnsi="Cambria"/>
        </w:rPr>
        <w:t>Teknoloji</w:t>
      </w:r>
      <w:r>
        <w:rPr>
          <w:rFonts w:ascii="Cambria" w:hAnsi="Cambria"/>
          <w:spacing w:val="-2"/>
        </w:rPr>
        <w:t xml:space="preserve"> </w:t>
      </w:r>
      <w:r>
        <w:rPr>
          <w:rFonts w:ascii="Cambria" w:hAnsi="Cambria"/>
        </w:rPr>
        <w:t>bağımlılığıyla</w:t>
      </w:r>
      <w:r>
        <w:rPr>
          <w:rFonts w:ascii="Cambria" w:hAnsi="Cambria"/>
          <w:spacing w:val="-5"/>
        </w:rPr>
        <w:t xml:space="preserve"> </w:t>
      </w:r>
      <w:r>
        <w:rPr>
          <w:rFonts w:ascii="Cambria" w:hAnsi="Cambria"/>
        </w:rPr>
        <w:t>mücadele</w:t>
      </w:r>
      <w:r>
        <w:rPr>
          <w:rFonts w:ascii="Cambria" w:hAnsi="Cambria"/>
          <w:spacing w:val="-5"/>
        </w:rPr>
        <w:t xml:space="preserve"> </w:t>
      </w:r>
      <w:r>
        <w:rPr>
          <w:rFonts w:ascii="Cambria" w:hAnsi="Cambria"/>
        </w:rPr>
        <w:t>ile</w:t>
      </w:r>
      <w:r>
        <w:rPr>
          <w:rFonts w:ascii="Cambria" w:hAnsi="Cambria"/>
          <w:spacing w:val="-5"/>
        </w:rPr>
        <w:t xml:space="preserve"> </w:t>
      </w:r>
      <w:r>
        <w:rPr>
          <w:rFonts w:ascii="Cambria" w:hAnsi="Cambria"/>
        </w:rPr>
        <w:t>ilgili</w:t>
      </w:r>
      <w:r>
        <w:rPr>
          <w:rFonts w:ascii="Cambria" w:hAnsi="Cambria"/>
          <w:spacing w:val="-2"/>
        </w:rPr>
        <w:t xml:space="preserve"> </w:t>
      </w:r>
      <w:r>
        <w:rPr>
          <w:rFonts w:ascii="Cambria" w:hAnsi="Cambria"/>
        </w:rPr>
        <w:t>konularda</w:t>
      </w:r>
      <w:r>
        <w:rPr>
          <w:rFonts w:ascii="Cambria" w:hAnsi="Cambria"/>
          <w:spacing w:val="-5"/>
        </w:rPr>
        <w:t xml:space="preserve"> </w:t>
      </w:r>
      <w:r>
        <w:rPr>
          <w:rFonts w:ascii="Cambria" w:hAnsi="Cambria"/>
        </w:rPr>
        <w:t>eğitim</w:t>
      </w:r>
      <w:r>
        <w:rPr>
          <w:rFonts w:ascii="Cambria" w:hAnsi="Cambria"/>
          <w:spacing w:val="-4"/>
        </w:rPr>
        <w:t xml:space="preserve"> </w:t>
      </w:r>
      <w:r>
        <w:rPr>
          <w:rFonts w:ascii="Cambria" w:hAnsi="Cambria"/>
          <w:spacing w:val="-3"/>
        </w:rPr>
        <w:t>alan</w:t>
      </w:r>
      <w:r>
        <w:rPr>
          <w:rFonts w:ascii="Cambria" w:hAnsi="Cambria"/>
          <w:spacing w:val="-2"/>
        </w:rPr>
        <w:t xml:space="preserve"> </w:t>
      </w:r>
      <w:r>
        <w:rPr>
          <w:rFonts w:ascii="Cambria" w:hAnsi="Cambria"/>
        </w:rPr>
        <w:t>öğretmen</w:t>
      </w:r>
      <w:r>
        <w:rPr>
          <w:rFonts w:ascii="Cambria" w:hAnsi="Cambria"/>
          <w:spacing w:val="-2"/>
        </w:rPr>
        <w:t xml:space="preserve"> </w:t>
      </w:r>
      <w:r>
        <w:rPr>
          <w:rFonts w:ascii="Cambria" w:hAnsi="Cambria"/>
        </w:rPr>
        <w:t>sayısı</w:t>
      </w:r>
    </w:p>
    <w:p w14:paraId="30C4E641" w14:textId="77777777" w:rsidR="00F47B42" w:rsidRDefault="00F47B42" w:rsidP="00F47B42">
      <w:pPr>
        <w:spacing w:before="1"/>
        <w:ind w:left="100" w:right="1735"/>
        <w:rPr>
          <w:rFonts w:ascii="Cambria" w:eastAsia="Cambria" w:hAnsi="Cambria" w:cs="Cambria"/>
        </w:rPr>
      </w:pPr>
      <w:r>
        <w:rPr>
          <w:rFonts w:ascii="Cambria" w:hAnsi="Cambria"/>
        </w:rPr>
        <w:t xml:space="preserve">PG 1.2.2 Hijyen, gıda güvenliği, bulaşıcı hastalıklar ile ilgili konularda eğitim </w:t>
      </w:r>
      <w:r>
        <w:rPr>
          <w:rFonts w:ascii="Cambria" w:hAnsi="Cambria"/>
          <w:spacing w:val="-3"/>
        </w:rPr>
        <w:t xml:space="preserve">alan </w:t>
      </w:r>
      <w:r>
        <w:rPr>
          <w:rFonts w:ascii="Cambria" w:hAnsi="Cambria"/>
        </w:rPr>
        <w:t>öğretmen sayısı PG 1.2.3 Uzaktan Eğitim Hizmet İçi Alan öğretmen</w:t>
      </w:r>
      <w:r>
        <w:rPr>
          <w:rFonts w:ascii="Cambria" w:hAnsi="Cambria"/>
          <w:spacing w:val="-29"/>
        </w:rPr>
        <w:t xml:space="preserve"> </w:t>
      </w:r>
      <w:r>
        <w:rPr>
          <w:rFonts w:ascii="Cambria" w:hAnsi="Cambria"/>
        </w:rPr>
        <w:t>sayısı</w:t>
      </w:r>
    </w:p>
    <w:p w14:paraId="0CC22070" w14:textId="77777777" w:rsidR="00F47B42" w:rsidRDefault="00F47B42" w:rsidP="00F47B42">
      <w:pPr>
        <w:spacing w:line="254" w:lineRule="exact"/>
        <w:ind w:left="100"/>
        <w:rPr>
          <w:rFonts w:ascii="Cambria" w:hAnsi="Cambria"/>
        </w:rPr>
      </w:pPr>
      <w:r>
        <w:rPr>
          <w:rFonts w:ascii="Cambria" w:hAnsi="Cambria"/>
        </w:rPr>
        <w:t xml:space="preserve">PG 1. 2.4 Yüz yüze hizmet içi eğitim </w:t>
      </w:r>
      <w:r>
        <w:rPr>
          <w:rFonts w:ascii="Cambria" w:hAnsi="Cambria"/>
          <w:spacing w:val="-3"/>
        </w:rPr>
        <w:t xml:space="preserve">alan </w:t>
      </w:r>
      <w:r>
        <w:rPr>
          <w:rFonts w:ascii="Cambria" w:hAnsi="Cambria"/>
        </w:rPr>
        <w:t>öğretmen</w:t>
      </w:r>
      <w:r>
        <w:rPr>
          <w:rFonts w:ascii="Cambria" w:hAnsi="Cambria"/>
          <w:spacing w:val="-4"/>
        </w:rPr>
        <w:t xml:space="preserve"> </w:t>
      </w:r>
      <w:r>
        <w:rPr>
          <w:rFonts w:ascii="Cambria" w:hAnsi="Cambria"/>
        </w:rPr>
        <w:t>sayısı</w:t>
      </w:r>
    </w:p>
    <w:p w14:paraId="0E630D7B" w14:textId="77777777" w:rsidR="00F47B42" w:rsidRDefault="00F47B42" w:rsidP="00F47B42">
      <w:pPr>
        <w:spacing w:before="2"/>
        <w:rPr>
          <w:rFonts w:ascii="Cambria" w:eastAsia="Cambria" w:hAnsi="Cambria" w:cs="Cambria"/>
        </w:rPr>
      </w:pPr>
    </w:p>
    <w:p w14:paraId="7E08706D" w14:textId="77777777" w:rsidR="00F47B42" w:rsidRPr="00F47B42" w:rsidRDefault="00F47B42" w:rsidP="00F47B42">
      <w:pPr>
        <w:pStyle w:val="Balk4"/>
        <w:spacing w:before="0"/>
        <w:rPr>
          <w:rFonts w:ascii="Calibri" w:eastAsia="Calibri" w:hAnsi="Calibri" w:cs="Calibri"/>
          <w:b/>
          <w:bCs/>
          <w:color w:val="000000" w:themeColor="text1"/>
        </w:rPr>
      </w:pPr>
      <w:r w:rsidRPr="00F47B42">
        <w:rPr>
          <w:rFonts w:ascii="Calibri" w:hAnsi="Calibri"/>
          <w:b/>
          <w:color w:val="000000" w:themeColor="text1"/>
        </w:rPr>
        <w:t>TEMA: Eğitim Öğretime Erişim ve</w:t>
      </w:r>
      <w:r w:rsidRPr="00F47B42">
        <w:rPr>
          <w:rFonts w:ascii="Calibri" w:hAnsi="Calibri"/>
          <w:b/>
          <w:color w:val="000000" w:themeColor="text1"/>
          <w:spacing w:val="-24"/>
        </w:rPr>
        <w:t xml:space="preserve"> </w:t>
      </w:r>
      <w:r w:rsidRPr="00F47B42">
        <w:rPr>
          <w:rFonts w:ascii="Calibri" w:hAnsi="Calibri"/>
          <w:b/>
          <w:color w:val="000000" w:themeColor="text1"/>
        </w:rPr>
        <w:t>Katılım</w:t>
      </w:r>
    </w:p>
    <w:p w14:paraId="24CDFF0F" w14:textId="77777777" w:rsidR="00F47B42" w:rsidRDefault="00F47B42" w:rsidP="00F47B42">
      <w:pPr>
        <w:ind w:left="100" w:right="613"/>
        <w:rPr>
          <w:rFonts w:ascii="Cambria" w:eastAsia="Cambria" w:hAnsi="Cambria" w:cs="Cambria"/>
        </w:rPr>
      </w:pPr>
      <w:r>
        <w:rPr>
          <w:rFonts w:ascii="Cambria" w:hAnsi="Cambria"/>
        </w:rPr>
        <w:t>PG</w:t>
      </w:r>
      <w:r>
        <w:rPr>
          <w:rFonts w:ascii="Cambria" w:hAnsi="Cambria"/>
          <w:spacing w:val="-4"/>
        </w:rPr>
        <w:t xml:space="preserve"> </w:t>
      </w:r>
      <w:r>
        <w:rPr>
          <w:rFonts w:ascii="Cambria" w:hAnsi="Cambria"/>
        </w:rPr>
        <w:t>1.1.1</w:t>
      </w:r>
      <w:r>
        <w:rPr>
          <w:rFonts w:ascii="Cambria" w:hAnsi="Cambria"/>
          <w:spacing w:val="-6"/>
        </w:rPr>
        <w:t xml:space="preserve"> </w:t>
      </w:r>
      <w:r>
        <w:rPr>
          <w:rFonts w:ascii="Cambria" w:hAnsi="Cambria"/>
        </w:rPr>
        <w:t>Aday</w:t>
      </w:r>
      <w:r>
        <w:rPr>
          <w:rFonts w:ascii="Cambria" w:hAnsi="Cambria"/>
          <w:spacing w:val="-4"/>
        </w:rPr>
        <w:t xml:space="preserve"> </w:t>
      </w:r>
      <w:r>
        <w:rPr>
          <w:rFonts w:ascii="Cambria" w:hAnsi="Cambria"/>
        </w:rPr>
        <w:t>kayıttaki</w:t>
      </w:r>
      <w:r>
        <w:rPr>
          <w:rFonts w:ascii="Cambria" w:hAnsi="Cambria"/>
          <w:spacing w:val="-3"/>
        </w:rPr>
        <w:t xml:space="preserve"> </w:t>
      </w:r>
      <w:r>
        <w:rPr>
          <w:rFonts w:ascii="Cambria" w:hAnsi="Cambria"/>
        </w:rPr>
        <w:t>bir</w:t>
      </w:r>
      <w:r>
        <w:rPr>
          <w:rFonts w:ascii="Cambria" w:hAnsi="Cambria"/>
          <w:spacing w:val="-4"/>
        </w:rPr>
        <w:t xml:space="preserve"> </w:t>
      </w:r>
      <w:r>
        <w:rPr>
          <w:rFonts w:ascii="Cambria" w:hAnsi="Cambria"/>
        </w:rPr>
        <w:t>sonraki</w:t>
      </w:r>
      <w:r>
        <w:rPr>
          <w:rFonts w:ascii="Cambria" w:hAnsi="Cambria"/>
          <w:spacing w:val="-3"/>
        </w:rPr>
        <w:t xml:space="preserve"> </w:t>
      </w:r>
      <w:r>
        <w:rPr>
          <w:rFonts w:ascii="Cambria" w:hAnsi="Cambria"/>
        </w:rPr>
        <w:t>yıl</w:t>
      </w:r>
      <w:r>
        <w:rPr>
          <w:rFonts w:ascii="Cambria" w:hAnsi="Cambria"/>
          <w:spacing w:val="-6"/>
        </w:rPr>
        <w:t xml:space="preserve"> </w:t>
      </w:r>
      <w:r>
        <w:rPr>
          <w:rFonts w:ascii="Cambria" w:hAnsi="Cambria"/>
        </w:rPr>
        <w:t>ilkokula</w:t>
      </w:r>
      <w:r>
        <w:rPr>
          <w:rFonts w:ascii="Cambria" w:hAnsi="Cambria"/>
          <w:spacing w:val="-6"/>
        </w:rPr>
        <w:t xml:space="preserve"> </w:t>
      </w:r>
      <w:r>
        <w:rPr>
          <w:rFonts w:ascii="Cambria" w:hAnsi="Cambria"/>
        </w:rPr>
        <w:t>başlayacak</w:t>
      </w:r>
      <w:r>
        <w:rPr>
          <w:rFonts w:ascii="Cambria" w:hAnsi="Cambria"/>
          <w:spacing w:val="-4"/>
        </w:rPr>
        <w:t xml:space="preserve"> </w:t>
      </w:r>
      <w:r>
        <w:rPr>
          <w:rFonts w:ascii="Cambria" w:hAnsi="Cambria"/>
        </w:rPr>
        <w:t>olan</w:t>
      </w:r>
      <w:r>
        <w:rPr>
          <w:rFonts w:ascii="Cambria" w:hAnsi="Cambria"/>
          <w:spacing w:val="-2"/>
        </w:rPr>
        <w:t xml:space="preserve"> </w:t>
      </w:r>
      <w:r>
        <w:rPr>
          <w:rFonts w:ascii="Cambria" w:hAnsi="Cambria"/>
        </w:rPr>
        <w:t>çocuklardan</w:t>
      </w:r>
      <w:r>
        <w:rPr>
          <w:rFonts w:ascii="Cambria" w:hAnsi="Cambria"/>
          <w:spacing w:val="-2"/>
        </w:rPr>
        <w:t xml:space="preserve"> </w:t>
      </w:r>
      <w:r>
        <w:rPr>
          <w:rFonts w:ascii="Cambria" w:hAnsi="Cambria"/>
        </w:rPr>
        <w:t>okula</w:t>
      </w:r>
      <w:r>
        <w:rPr>
          <w:rFonts w:ascii="Cambria" w:hAnsi="Cambria"/>
          <w:spacing w:val="-6"/>
        </w:rPr>
        <w:t xml:space="preserve"> </w:t>
      </w:r>
      <w:r>
        <w:rPr>
          <w:rFonts w:ascii="Cambria" w:hAnsi="Cambria"/>
        </w:rPr>
        <w:t>kayıt</w:t>
      </w:r>
      <w:r>
        <w:rPr>
          <w:rFonts w:ascii="Cambria" w:hAnsi="Cambria"/>
          <w:spacing w:val="-1"/>
        </w:rPr>
        <w:t xml:space="preserve"> </w:t>
      </w:r>
      <w:r>
        <w:rPr>
          <w:rFonts w:ascii="Cambria" w:hAnsi="Cambria"/>
        </w:rPr>
        <w:t>olanların</w:t>
      </w:r>
      <w:r>
        <w:rPr>
          <w:rFonts w:ascii="Cambria" w:hAnsi="Cambria"/>
          <w:spacing w:val="-2"/>
        </w:rPr>
        <w:t xml:space="preserve"> </w:t>
      </w:r>
      <w:r>
        <w:rPr>
          <w:rFonts w:ascii="Cambria" w:hAnsi="Cambria"/>
        </w:rPr>
        <w:t>oranı</w:t>
      </w:r>
      <w:r>
        <w:rPr>
          <w:rFonts w:ascii="Cambria" w:hAnsi="Cambria"/>
          <w:spacing w:val="-2"/>
        </w:rPr>
        <w:t xml:space="preserve"> </w:t>
      </w:r>
      <w:r>
        <w:rPr>
          <w:rFonts w:ascii="Cambria" w:hAnsi="Cambria"/>
        </w:rPr>
        <w:t>(%) PG 1.2.2 Tüm dersliklerin doluluk oranı</w:t>
      </w:r>
      <w:r>
        <w:rPr>
          <w:rFonts w:ascii="Cambria" w:hAnsi="Cambria"/>
          <w:spacing w:val="-13"/>
        </w:rPr>
        <w:t xml:space="preserve"> </w:t>
      </w:r>
      <w:r>
        <w:rPr>
          <w:rFonts w:ascii="Cambria" w:hAnsi="Cambria"/>
        </w:rPr>
        <w:t>(%)</w:t>
      </w:r>
    </w:p>
    <w:p w14:paraId="0DBEA6DD" w14:textId="77777777" w:rsidR="00F47B42" w:rsidRDefault="00F47B42" w:rsidP="00F47B42">
      <w:pPr>
        <w:spacing w:line="244" w:lineRule="exact"/>
        <w:ind w:left="100" w:right="4885"/>
        <w:rPr>
          <w:rFonts w:ascii="Cambria" w:eastAsia="Cambria" w:hAnsi="Cambria" w:cs="Cambria"/>
          <w:sz w:val="21"/>
          <w:szCs w:val="21"/>
        </w:rPr>
      </w:pPr>
      <w:r>
        <w:rPr>
          <w:rFonts w:ascii="Cambria" w:hAnsi="Cambria"/>
          <w:sz w:val="21"/>
        </w:rPr>
        <w:t>PG 1.1.3 Ebeveynine aile eğitimi verilen okul öncesi çocuk</w:t>
      </w:r>
      <w:r>
        <w:rPr>
          <w:rFonts w:ascii="Cambria" w:hAnsi="Cambria"/>
          <w:spacing w:val="-23"/>
          <w:sz w:val="21"/>
        </w:rPr>
        <w:t xml:space="preserve"> </w:t>
      </w:r>
      <w:r>
        <w:rPr>
          <w:rFonts w:ascii="Cambria" w:hAnsi="Cambria"/>
          <w:sz w:val="21"/>
        </w:rPr>
        <w:t>sayısı PG 1.1.4 Aile katılım çalışmalarına katılan Veli</w:t>
      </w:r>
      <w:r>
        <w:rPr>
          <w:rFonts w:ascii="Cambria" w:hAnsi="Cambria"/>
          <w:spacing w:val="-15"/>
          <w:sz w:val="21"/>
        </w:rPr>
        <w:t xml:space="preserve"> </w:t>
      </w:r>
      <w:r>
        <w:rPr>
          <w:rFonts w:ascii="Cambria" w:hAnsi="Cambria"/>
          <w:sz w:val="21"/>
        </w:rPr>
        <w:t>Sayısı</w:t>
      </w:r>
    </w:p>
    <w:p w14:paraId="6614198A" w14:textId="77777777" w:rsidR="00F47B42" w:rsidRPr="00F47B42" w:rsidRDefault="00F47B42" w:rsidP="00F47B42">
      <w:pPr>
        <w:pStyle w:val="Balk4"/>
        <w:spacing w:before="1" w:line="280" w:lineRule="exact"/>
        <w:rPr>
          <w:b/>
          <w:bCs/>
          <w:color w:val="000000" w:themeColor="text1"/>
        </w:rPr>
      </w:pPr>
      <w:r w:rsidRPr="00F47B42">
        <w:rPr>
          <w:rFonts w:ascii="Cambria" w:hAnsi="Cambria"/>
          <w:b/>
          <w:color w:val="000000" w:themeColor="text1"/>
        </w:rPr>
        <w:t xml:space="preserve">TEMA: </w:t>
      </w:r>
      <w:r w:rsidRPr="00F47B42">
        <w:rPr>
          <w:b/>
          <w:color w:val="000000" w:themeColor="text1"/>
        </w:rPr>
        <w:t>Eğitim ve Öğretimde</w:t>
      </w:r>
      <w:r w:rsidRPr="00F47B42">
        <w:rPr>
          <w:b/>
          <w:color w:val="000000" w:themeColor="text1"/>
          <w:spacing w:val="-17"/>
        </w:rPr>
        <w:t xml:space="preserve"> </w:t>
      </w:r>
      <w:r w:rsidRPr="00F47B42">
        <w:rPr>
          <w:b/>
          <w:color w:val="000000" w:themeColor="text1"/>
        </w:rPr>
        <w:t>Kalite</w:t>
      </w:r>
    </w:p>
    <w:p w14:paraId="2C24B83F" w14:textId="77777777" w:rsidR="00F47B42" w:rsidRDefault="00F47B42" w:rsidP="00F47B42">
      <w:pPr>
        <w:spacing w:line="256" w:lineRule="exact"/>
        <w:ind w:left="100"/>
        <w:rPr>
          <w:rFonts w:ascii="Cambria" w:eastAsia="Cambria" w:hAnsi="Cambria" w:cs="Cambria"/>
        </w:rPr>
      </w:pPr>
      <w:r>
        <w:rPr>
          <w:rFonts w:ascii="Cambria" w:hAnsi="Cambria"/>
        </w:rPr>
        <w:t>PG 1.1 e-Portfolyo hazırlanan çocuk oranı</w:t>
      </w:r>
      <w:r>
        <w:rPr>
          <w:rFonts w:ascii="Cambria" w:hAnsi="Cambria"/>
          <w:spacing w:val="-13"/>
        </w:rPr>
        <w:t xml:space="preserve"> </w:t>
      </w:r>
      <w:r>
        <w:rPr>
          <w:rFonts w:ascii="Cambria" w:hAnsi="Cambria"/>
        </w:rPr>
        <w:t>(%)</w:t>
      </w:r>
    </w:p>
    <w:p w14:paraId="17BD1F0F" w14:textId="77777777" w:rsidR="00F47B42" w:rsidRDefault="00F47B42" w:rsidP="00F47B42">
      <w:pPr>
        <w:spacing w:before="1"/>
        <w:ind w:left="100" w:right="2619"/>
        <w:rPr>
          <w:rFonts w:ascii="Cambria" w:eastAsia="Cambria" w:hAnsi="Cambria" w:cs="Cambria"/>
        </w:rPr>
      </w:pPr>
      <w:r>
        <w:rPr>
          <w:rFonts w:ascii="Cambria" w:hAnsi="Cambria"/>
        </w:rPr>
        <w:t>PG 1.2 Eğitim öğretim yılı süresince açık hava etkinliği yapılan eğitim günü oranı (%) PG</w:t>
      </w:r>
      <w:r>
        <w:rPr>
          <w:rFonts w:ascii="Cambria" w:hAnsi="Cambria"/>
          <w:spacing w:val="-5"/>
        </w:rPr>
        <w:t xml:space="preserve"> </w:t>
      </w:r>
      <w:r>
        <w:rPr>
          <w:rFonts w:ascii="Cambria" w:hAnsi="Cambria"/>
        </w:rPr>
        <w:t>1.3</w:t>
      </w:r>
      <w:r>
        <w:rPr>
          <w:rFonts w:ascii="Cambria" w:hAnsi="Cambria"/>
          <w:spacing w:val="-3"/>
        </w:rPr>
        <w:t xml:space="preserve"> </w:t>
      </w:r>
      <w:r>
        <w:rPr>
          <w:rFonts w:ascii="Cambria" w:hAnsi="Cambria"/>
        </w:rPr>
        <w:t>Eğitsel</w:t>
      </w:r>
      <w:r>
        <w:rPr>
          <w:rFonts w:ascii="Cambria" w:hAnsi="Cambria"/>
          <w:spacing w:val="-6"/>
        </w:rPr>
        <w:t xml:space="preserve"> </w:t>
      </w:r>
      <w:r>
        <w:rPr>
          <w:rFonts w:ascii="Cambria" w:hAnsi="Cambria"/>
        </w:rPr>
        <w:t>değerlendirme</w:t>
      </w:r>
      <w:r>
        <w:rPr>
          <w:rFonts w:ascii="Cambria" w:hAnsi="Cambria"/>
          <w:spacing w:val="-6"/>
        </w:rPr>
        <w:t xml:space="preserve"> </w:t>
      </w:r>
      <w:r>
        <w:rPr>
          <w:rFonts w:ascii="Cambria" w:hAnsi="Cambria"/>
        </w:rPr>
        <w:t>ve</w:t>
      </w:r>
      <w:r>
        <w:rPr>
          <w:rFonts w:ascii="Cambria" w:hAnsi="Cambria"/>
          <w:spacing w:val="-3"/>
        </w:rPr>
        <w:t xml:space="preserve"> </w:t>
      </w:r>
      <w:r>
        <w:rPr>
          <w:rFonts w:ascii="Cambria" w:hAnsi="Cambria"/>
        </w:rPr>
        <w:t>tanılama</w:t>
      </w:r>
      <w:r>
        <w:rPr>
          <w:rFonts w:ascii="Cambria" w:hAnsi="Cambria"/>
          <w:spacing w:val="-6"/>
        </w:rPr>
        <w:t xml:space="preserve"> </w:t>
      </w:r>
      <w:r>
        <w:rPr>
          <w:rFonts w:ascii="Cambria" w:hAnsi="Cambria"/>
        </w:rPr>
        <w:t>hakkında</w:t>
      </w:r>
      <w:r>
        <w:rPr>
          <w:rFonts w:ascii="Cambria" w:hAnsi="Cambria"/>
          <w:spacing w:val="-6"/>
        </w:rPr>
        <w:t xml:space="preserve"> </w:t>
      </w:r>
      <w:r>
        <w:rPr>
          <w:rFonts w:ascii="Cambria" w:hAnsi="Cambria"/>
        </w:rPr>
        <w:t>bilgilendirme</w:t>
      </w:r>
      <w:r>
        <w:rPr>
          <w:rFonts w:ascii="Cambria" w:hAnsi="Cambria"/>
          <w:spacing w:val="-6"/>
        </w:rPr>
        <w:t xml:space="preserve"> </w:t>
      </w:r>
      <w:r>
        <w:rPr>
          <w:rFonts w:ascii="Cambria" w:hAnsi="Cambria"/>
        </w:rPr>
        <w:t>yapılan</w:t>
      </w:r>
      <w:r>
        <w:rPr>
          <w:rFonts w:ascii="Cambria" w:hAnsi="Cambria"/>
          <w:spacing w:val="-3"/>
        </w:rPr>
        <w:t xml:space="preserve"> </w:t>
      </w:r>
      <w:r>
        <w:rPr>
          <w:rFonts w:ascii="Cambria" w:hAnsi="Cambria"/>
        </w:rPr>
        <w:t>veli</w:t>
      </w:r>
      <w:r>
        <w:rPr>
          <w:rFonts w:ascii="Cambria" w:hAnsi="Cambria"/>
          <w:spacing w:val="-3"/>
        </w:rPr>
        <w:t xml:space="preserve"> </w:t>
      </w:r>
      <w:r>
        <w:rPr>
          <w:rFonts w:ascii="Cambria" w:hAnsi="Cambria"/>
        </w:rPr>
        <w:t>sayısı</w:t>
      </w:r>
    </w:p>
    <w:p w14:paraId="4D5D3194" w14:textId="77777777" w:rsidR="00F47B42" w:rsidRDefault="00F47B42" w:rsidP="00F47B42">
      <w:pPr>
        <w:spacing w:before="9"/>
        <w:rPr>
          <w:rFonts w:ascii="Cambria" w:eastAsia="Cambria" w:hAnsi="Cambria" w:cs="Cambria"/>
          <w:sz w:val="21"/>
          <w:szCs w:val="21"/>
        </w:rPr>
      </w:pPr>
    </w:p>
    <w:p w14:paraId="0B43DE46" w14:textId="77777777" w:rsidR="00F47B42" w:rsidRDefault="00F47B42" w:rsidP="00F47B42">
      <w:pPr>
        <w:spacing w:line="265" w:lineRule="exact"/>
        <w:ind w:left="100"/>
        <w:rPr>
          <w:rFonts w:ascii="Cambria" w:eastAsia="Cambria" w:hAnsi="Cambria" w:cs="Cambria"/>
        </w:rPr>
      </w:pPr>
      <w:r>
        <w:rPr>
          <w:rFonts w:ascii="Cambria" w:hAnsi="Cambria"/>
        </w:rPr>
        <w:t xml:space="preserve">PG 1.2.1 </w:t>
      </w:r>
      <w:r>
        <w:rPr>
          <w:rFonts w:ascii="Calibri" w:hAnsi="Calibri"/>
          <w:sz w:val="21"/>
        </w:rPr>
        <w:t xml:space="preserve">Bireysel psikolojik danışma yapılan öğrenci oranı </w:t>
      </w:r>
      <w:r>
        <w:rPr>
          <w:rFonts w:ascii="Cambria" w:hAnsi="Cambria"/>
        </w:rPr>
        <w:t>oranı</w:t>
      </w:r>
      <w:r>
        <w:rPr>
          <w:rFonts w:ascii="Cambria" w:hAnsi="Cambria"/>
          <w:spacing w:val="-9"/>
        </w:rPr>
        <w:t xml:space="preserve"> </w:t>
      </w:r>
      <w:r>
        <w:rPr>
          <w:rFonts w:ascii="Cambria" w:hAnsi="Cambria"/>
        </w:rPr>
        <w:t>(%)</w:t>
      </w:r>
    </w:p>
    <w:p w14:paraId="45B2DF4C" w14:textId="77777777" w:rsidR="00F47B42" w:rsidRDefault="00F47B42" w:rsidP="00F47B42">
      <w:pPr>
        <w:spacing w:line="245" w:lineRule="exact"/>
        <w:ind w:left="100"/>
        <w:rPr>
          <w:rFonts w:ascii="Cambria" w:eastAsia="Cambria" w:hAnsi="Cambria" w:cs="Cambria"/>
          <w:sz w:val="21"/>
          <w:szCs w:val="21"/>
        </w:rPr>
      </w:pPr>
      <w:r>
        <w:rPr>
          <w:rFonts w:ascii="Cambria" w:hAnsi="Cambria"/>
          <w:sz w:val="21"/>
        </w:rPr>
        <w:t>PG 1.2.2 Okul bahçeleri geleneksel oyunlara uygun şekilde düzenlenen kurum oranı</w:t>
      </w:r>
      <w:r>
        <w:rPr>
          <w:rFonts w:ascii="Cambria" w:hAnsi="Cambria"/>
          <w:spacing w:val="-27"/>
          <w:sz w:val="21"/>
        </w:rPr>
        <w:t xml:space="preserve"> </w:t>
      </w:r>
      <w:r>
        <w:rPr>
          <w:rFonts w:ascii="Cambria" w:hAnsi="Cambria"/>
          <w:sz w:val="21"/>
        </w:rPr>
        <w:t>(%)</w:t>
      </w:r>
    </w:p>
    <w:p w14:paraId="7A2D4577" w14:textId="77777777" w:rsidR="00F47B42" w:rsidRDefault="00F47B42" w:rsidP="00F47B42">
      <w:pPr>
        <w:spacing w:before="3"/>
        <w:ind w:left="100" w:right="3300"/>
        <w:rPr>
          <w:rFonts w:ascii="Cambria" w:eastAsia="Cambria" w:hAnsi="Cambria" w:cs="Cambria"/>
        </w:rPr>
      </w:pPr>
      <w:r>
        <w:rPr>
          <w:rFonts w:ascii="Cambria" w:hAnsi="Cambria"/>
        </w:rPr>
        <w:t>PG</w:t>
      </w:r>
      <w:r>
        <w:rPr>
          <w:rFonts w:ascii="Cambria" w:hAnsi="Cambria"/>
          <w:spacing w:val="-3"/>
        </w:rPr>
        <w:t xml:space="preserve"> </w:t>
      </w:r>
      <w:r>
        <w:rPr>
          <w:rFonts w:ascii="Cambria" w:hAnsi="Cambria"/>
        </w:rPr>
        <w:t>1.2.3</w:t>
      </w:r>
      <w:r>
        <w:rPr>
          <w:rFonts w:ascii="Cambria" w:hAnsi="Cambria"/>
          <w:spacing w:val="-5"/>
        </w:rPr>
        <w:t xml:space="preserve"> </w:t>
      </w:r>
      <w:r>
        <w:rPr>
          <w:rFonts w:ascii="Cambria" w:hAnsi="Cambria"/>
        </w:rPr>
        <w:t>Sosyal</w:t>
      </w:r>
      <w:r>
        <w:rPr>
          <w:rFonts w:ascii="Cambria" w:hAnsi="Cambria"/>
          <w:spacing w:val="-5"/>
        </w:rPr>
        <w:t xml:space="preserve"> </w:t>
      </w:r>
      <w:r>
        <w:rPr>
          <w:rFonts w:ascii="Cambria" w:hAnsi="Cambria"/>
        </w:rPr>
        <w:t>duygusal</w:t>
      </w:r>
      <w:r>
        <w:rPr>
          <w:rFonts w:ascii="Cambria" w:hAnsi="Cambria"/>
          <w:spacing w:val="-5"/>
        </w:rPr>
        <w:t xml:space="preserve"> </w:t>
      </w:r>
      <w:r>
        <w:rPr>
          <w:rFonts w:ascii="Cambria" w:hAnsi="Cambria"/>
        </w:rPr>
        <w:t>gelişim</w:t>
      </w:r>
      <w:r>
        <w:rPr>
          <w:rFonts w:ascii="Cambria" w:hAnsi="Cambria"/>
          <w:spacing w:val="-4"/>
        </w:rPr>
        <w:t xml:space="preserve"> </w:t>
      </w:r>
      <w:r>
        <w:rPr>
          <w:rFonts w:ascii="Cambria" w:hAnsi="Cambria"/>
        </w:rPr>
        <w:t>alanına</w:t>
      </w:r>
      <w:r>
        <w:rPr>
          <w:rFonts w:ascii="Cambria" w:hAnsi="Cambria"/>
          <w:spacing w:val="-5"/>
        </w:rPr>
        <w:t xml:space="preserve"> </w:t>
      </w:r>
      <w:r>
        <w:rPr>
          <w:rFonts w:ascii="Cambria" w:hAnsi="Cambria"/>
        </w:rPr>
        <w:t>yönelik</w:t>
      </w:r>
      <w:r>
        <w:rPr>
          <w:rFonts w:ascii="Cambria" w:hAnsi="Cambria"/>
          <w:spacing w:val="-3"/>
        </w:rPr>
        <w:t xml:space="preserve"> </w:t>
      </w:r>
      <w:r>
        <w:rPr>
          <w:rFonts w:ascii="Cambria" w:hAnsi="Cambria"/>
        </w:rPr>
        <w:t>çalışma</w:t>
      </w:r>
      <w:r>
        <w:rPr>
          <w:rFonts w:ascii="Cambria" w:hAnsi="Cambria"/>
          <w:spacing w:val="-5"/>
        </w:rPr>
        <w:t xml:space="preserve"> </w:t>
      </w:r>
      <w:r>
        <w:rPr>
          <w:rFonts w:ascii="Cambria" w:hAnsi="Cambria"/>
        </w:rPr>
        <w:t>yapılan</w:t>
      </w:r>
      <w:r>
        <w:rPr>
          <w:rFonts w:ascii="Cambria" w:hAnsi="Cambria"/>
          <w:spacing w:val="-2"/>
        </w:rPr>
        <w:t xml:space="preserve"> </w:t>
      </w:r>
      <w:r>
        <w:rPr>
          <w:rFonts w:ascii="Cambria" w:hAnsi="Cambria"/>
        </w:rPr>
        <w:t>öğrenci</w:t>
      </w:r>
      <w:r>
        <w:rPr>
          <w:rFonts w:ascii="Cambria" w:hAnsi="Cambria"/>
          <w:spacing w:val="-2"/>
        </w:rPr>
        <w:t xml:space="preserve"> </w:t>
      </w:r>
      <w:r>
        <w:rPr>
          <w:rFonts w:ascii="Cambria" w:hAnsi="Cambria"/>
        </w:rPr>
        <w:t>oranı PG</w:t>
      </w:r>
      <w:r>
        <w:rPr>
          <w:rFonts w:ascii="Cambria" w:hAnsi="Cambria"/>
          <w:spacing w:val="-5"/>
        </w:rPr>
        <w:t xml:space="preserve"> </w:t>
      </w:r>
      <w:r>
        <w:rPr>
          <w:rFonts w:ascii="Cambria" w:hAnsi="Cambria"/>
        </w:rPr>
        <w:t>1.2.4.</w:t>
      </w:r>
      <w:r>
        <w:rPr>
          <w:rFonts w:ascii="Cambria" w:hAnsi="Cambria"/>
          <w:spacing w:val="-3"/>
        </w:rPr>
        <w:t xml:space="preserve"> </w:t>
      </w:r>
      <w:r>
        <w:rPr>
          <w:rFonts w:ascii="Cambria" w:hAnsi="Cambria"/>
        </w:rPr>
        <w:t>Akademik</w:t>
      </w:r>
      <w:r>
        <w:rPr>
          <w:rFonts w:ascii="Cambria" w:hAnsi="Cambria"/>
          <w:spacing w:val="-5"/>
        </w:rPr>
        <w:t xml:space="preserve"> </w:t>
      </w:r>
      <w:r>
        <w:rPr>
          <w:rFonts w:ascii="Cambria" w:hAnsi="Cambria"/>
        </w:rPr>
        <w:t>gelişim</w:t>
      </w:r>
      <w:r>
        <w:rPr>
          <w:rFonts w:ascii="Cambria" w:hAnsi="Cambria"/>
          <w:spacing w:val="-6"/>
        </w:rPr>
        <w:t xml:space="preserve"> </w:t>
      </w:r>
      <w:r>
        <w:rPr>
          <w:rFonts w:ascii="Cambria" w:hAnsi="Cambria"/>
        </w:rPr>
        <w:t>alanına</w:t>
      </w:r>
      <w:r>
        <w:rPr>
          <w:rFonts w:ascii="Cambria" w:hAnsi="Cambria"/>
          <w:spacing w:val="-7"/>
        </w:rPr>
        <w:t xml:space="preserve"> </w:t>
      </w:r>
      <w:r>
        <w:rPr>
          <w:rFonts w:ascii="Cambria" w:hAnsi="Cambria"/>
        </w:rPr>
        <w:t>yönelik</w:t>
      </w:r>
      <w:r>
        <w:rPr>
          <w:rFonts w:ascii="Cambria" w:hAnsi="Cambria"/>
          <w:spacing w:val="-5"/>
        </w:rPr>
        <w:t xml:space="preserve"> </w:t>
      </w:r>
      <w:r>
        <w:rPr>
          <w:rFonts w:ascii="Cambria" w:hAnsi="Cambria"/>
        </w:rPr>
        <w:t>çalışma</w:t>
      </w:r>
      <w:r>
        <w:rPr>
          <w:rFonts w:ascii="Cambria" w:hAnsi="Cambria"/>
          <w:spacing w:val="-4"/>
        </w:rPr>
        <w:t xml:space="preserve"> </w:t>
      </w:r>
      <w:r>
        <w:rPr>
          <w:rFonts w:ascii="Cambria" w:hAnsi="Cambria"/>
        </w:rPr>
        <w:t>yapılan</w:t>
      </w:r>
      <w:r>
        <w:rPr>
          <w:rFonts w:ascii="Cambria" w:hAnsi="Cambria"/>
          <w:spacing w:val="-4"/>
        </w:rPr>
        <w:t xml:space="preserve"> </w:t>
      </w:r>
      <w:r>
        <w:rPr>
          <w:rFonts w:ascii="Cambria" w:hAnsi="Cambria"/>
        </w:rPr>
        <w:t>öğrenci</w:t>
      </w:r>
      <w:r>
        <w:rPr>
          <w:rFonts w:ascii="Cambria" w:hAnsi="Cambria"/>
          <w:spacing w:val="-4"/>
        </w:rPr>
        <w:t xml:space="preserve"> </w:t>
      </w:r>
      <w:r>
        <w:rPr>
          <w:rFonts w:ascii="Cambria" w:hAnsi="Cambria"/>
        </w:rPr>
        <w:t>oranı</w:t>
      </w:r>
    </w:p>
    <w:p w14:paraId="579B5B3F" w14:textId="77777777" w:rsidR="00F47B42" w:rsidRDefault="00F47B42" w:rsidP="00F47B42">
      <w:pPr>
        <w:spacing w:before="2"/>
        <w:rPr>
          <w:rFonts w:ascii="Cambria" w:eastAsia="Cambria" w:hAnsi="Cambria" w:cs="Cambria"/>
        </w:rPr>
      </w:pPr>
    </w:p>
    <w:p w14:paraId="51EB65C7" w14:textId="77777777" w:rsidR="00F47B42" w:rsidRPr="00F47B42" w:rsidRDefault="00F47B42" w:rsidP="00F47B42">
      <w:pPr>
        <w:spacing w:line="360" w:lineRule="auto"/>
        <w:rPr>
          <w:rFonts w:cstheme="minorHAnsi"/>
          <w:sz w:val="24"/>
          <w:szCs w:val="24"/>
        </w:rPr>
        <w:sectPr w:rsidR="00F47B42" w:rsidRPr="00F47B42">
          <w:pgSz w:w="11910" w:h="16840"/>
          <w:pgMar w:top="1580" w:right="280" w:bottom="1240" w:left="360" w:header="0" w:footer="1014" w:gutter="0"/>
          <w:cols w:space="708"/>
        </w:sectPr>
      </w:pPr>
    </w:p>
    <w:p w14:paraId="42DC6E6B" w14:textId="77777777" w:rsidR="00082E05" w:rsidRPr="00F47B42" w:rsidRDefault="00082E05" w:rsidP="00F47B42">
      <w:pPr>
        <w:pStyle w:val="GvdeMetni"/>
        <w:spacing w:line="360" w:lineRule="auto"/>
        <w:rPr>
          <w:rFonts w:asciiTheme="minorHAnsi" w:hAnsiTheme="minorHAnsi" w:cstheme="minorHAnsi"/>
          <w:lang w:val="tr-TR"/>
        </w:rPr>
      </w:pPr>
    </w:p>
    <w:p w14:paraId="10D291EB" w14:textId="01F423F0" w:rsidR="00272413" w:rsidRPr="000F59F6" w:rsidRDefault="00272413" w:rsidP="00F47B42">
      <w:pPr>
        <w:pStyle w:val="GvdeMetni"/>
        <w:spacing w:line="360" w:lineRule="auto"/>
        <w:rPr>
          <w:sz w:val="20"/>
          <w:lang w:val="tr-TR"/>
        </w:rPr>
      </w:pPr>
    </w:p>
    <w:p w14:paraId="79348FFA" w14:textId="77777777" w:rsidR="00272413" w:rsidRPr="000F59F6" w:rsidRDefault="00272413" w:rsidP="00272413">
      <w:pPr>
        <w:pStyle w:val="GvdeMetni"/>
        <w:spacing w:before="5"/>
        <w:rPr>
          <w:sz w:val="7"/>
          <w:lang w:val="tr-TR"/>
        </w:rPr>
      </w:pPr>
    </w:p>
    <w:p w14:paraId="70845F15" w14:textId="7CD353F2" w:rsidR="00272413" w:rsidRPr="000F59F6" w:rsidRDefault="00272413" w:rsidP="00272413">
      <w:pPr>
        <w:pStyle w:val="GvdeMetni"/>
        <w:ind w:left="108"/>
        <w:rPr>
          <w:sz w:val="20"/>
          <w:lang w:val="tr-TR"/>
        </w:rPr>
      </w:pPr>
    </w:p>
    <w:p w14:paraId="21408CCF" w14:textId="77777777" w:rsidR="00272413" w:rsidRPr="000F59F6" w:rsidRDefault="00272413" w:rsidP="00272413">
      <w:pPr>
        <w:pStyle w:val="GvdeMetni"/>
        <w:spacing w:before="2"/>
        <w:rPr>
          <w:sz w:val="7"/>
          <w:lang w:val="tr-TR"/>
        </w:rPr>
      </w:pPr>
    </w:p>
    <w:p w14:paraId="4466B57E" w14:textId="7891C87C" w:rsidR="00272413" w:rsidRPr="000F59F6" w:rsidRDefault="00272413" w:rsidP="00272413">
      <w:pPr>
        <w:pStyle w:val="GvdeMetni"/>
        <w:ind w:left="108"/>
        <w:rPr>
          <w:sz w:val="20"/>
          <w:lang w:val="tr-TR"/>
        </w:rPr>
      </w:pPr>
    </w:p>
    <w:p w14:paraId="334D89E0" w14:textId="77777777" w:rsidR="00272413" w:rsidRPr="000F59F6" w:rsidRDefault="00272413" w:rsidP="00272413">
      <w:pPr>
        <w:pStyle w:val="GvdeMetni"/>
        <w:spacing w:before="8"/>
        <w:rPr>
          <w:sz w:val="7"/>
          <w:lang w:val="tr-TR"/>
        </w:rPr>
      </w:pPr>
    </w:p>
    <w:p w14:paraId="40AF2DD1" w14:textId="360AE48F" w:rsidR="00272413" w:rsidRPr="000F59F6" w:rsidRDefault="00272413" w:rsidP="00272413">
      <w:pPr>
        <w:pStyle w:val="GvdeMetni"/>
        <w:ind w:left="108"/>
        <w:rPr>
          <w:sz w:val="20"/>
          <w:lang w:val="tr-TR"/>
        </w:rPr>
      </w:pPr>
    </w:p>
    <w:p w14:paraId="1B7D83CB" w14:textId="2784C180" w:rsidR="00272413" w:rsidRPr="000F59F6" w:rsidRDefault="00272413" w:rsidP="00272413">
      <w:pPr>
        <w:pStyle w:val="GvdeMetni"/>
        <w:rPr>
          <w:sz w:val="6"/>
          <w:lang w:val="tr-TR"/>
        </w:rPr>
      </w:pPr>
    </w:p>
    <w:p w14:paraId="3935C68F" w14:textId="77777777" w:rsidR="00272413" w:rsidRPr="000F59F6" w:rsidRDefault="00272413" w:rsidP="00272413">
      <w:pPr>
        <w:pStyle w:val="GvdeMetni"/>
        <w:spacing w:before="2"/>
        <w:rPr>
          <w:sz w:val="6"/>
          <w:lang w:val="tr-TR"/>
        </w:rPr>
      </w:pPr>
    </w:p>
    <w:p w14:paraId="5F0F1E2F" w14:textId="77777777" w:rsidR="00272413" w:rsidRPr="000F59F6" w:rsidRDefault="00272413" w:rsidP="00272413">
      <w:pPr>
        <w:rPr>
          <w:sz w:val="6"/>
        </w:rPr>
        <w:sectPr w:rsidR="00272413" w:rsidRPr="000F59F6" w:rsidSect="005B428F">
          <w:pgSz w:w="11910" w:h="16840"/>
          <w:pgMar w:top="1400" w:right="760" w:bottom="1280" w:left="1300" w:header="0" w:footer="1037" w:gutter="0"/>
          <w:cols w:space="708"/>
        </w:sectPr>
      </w:pPr>
    </w:p>
    <w:p w14:paraId="6205E0CA" w14:textId="04306063" w:rsidR="00272413" w:rsidRPr="000F59F6" w:rsidRDefault="00272413" w:rsidP="002344A6">
      <w:pPr>
        <w:spacing w:before="79"/>
        <w:jc w:val="both"/>
        <w:rPr>
          <w:b/>
          <w:sz w:val="20"/>
        </w:rPr>
      </w:pPr>
      <w:r w:rsidRPr="000F59F6">
        <w:rPr>
          <w:b/>
          <w:sz w:val="20"/>
        </w:rPr>
        <w:lastRenderedPageBreak/>
        <w:t>Tablo 24. Amaç, Hedef, Gösterge ve Stratejilere İlişkin Kart Şablonu</w:t>
      </w:r>
      <w:r w:rsidR="00082E05" w:rsidRPr="000F59F6">
        <w:rPr>
          <w:b/>
          <w:sz w:val="20"/>
        </w:rPr>
        <w:t xml:space="preserve"> </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0"/>
        <w:gridCol w:w="8841"/>
      </w:tblGrid>
      <w:tr w:rsidR="00375FBC" w:rsidRPr="000F59F6" w14:paraId="40BA7D61" w14:textId="7CC628A0" w:rsidTr="00495C23">
        <w:trPr>
          <w:trHeight w:val="420"/>
        </w:trPr>
        <w:tc>
          <w:tcPr>
            <w:tcW w:w="671" w:type="pct"/>
            <w:shd w:val="clear" w:color="auto" w:fill="E2EFD9"/>
          </w:tcPr>
          <w:p w14:paraId="168D9EEB" w14:textId="77777777" w:rsidR="00375FBC" w:rsidRPr="000F59F6" w:rsidRDefault="00375FBC" w:rsidP="001308AB">
            <w:pPr>
              <w:pStyle w:val="TableParagraph"/>
              <w:spacing w:line="234" w:lineRule="exact"/>
              <w:ind w:left="103"/>
              <w:rPr>
                <w:b/>
                <w:sz w:val="20"/>
                <w:lang w:val="tr-TR"/>
              </w:rPr>
            </w:pPr>
            <w:r w:rsidRPr="000F59F6">
              <w:rPr>
                <w:b/>
                <w:sz w:val="20"/>
                <w:lang w:val="tr-TR"/>
              </w:rPr>
              <w:t>Amaç 1</w:t>
            </w:r>
          </w:p>
        </w:tc>
        <w:tc>
          <w:tcPr>
            <w:tcW w:w="4329" w:type="pct"/>
            <w:shd w:val="clear" w:color="auto" w:fill="E2EFD9"/>
          </w:tcPr>
          <w:p w14:paraId="521668AC" w14:textId="4BAB51C0" w:rsidR="00375FBC" w:rsidRPr="000F59F6"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w:t>
            </w:r>
            <w:r w:rsidRPr="00122DD1">
              <w:rPr>
                <w:rFonts w:ascii="Times New Roman"/>
                <w:sz w:val="20"/>
                <w:lang w:val="tr-TR"/>
              </w:rPr>
              <w:t>ı</w:t>
            </w:r>
            <w:r w:rsidRPr="00122DD1">
              <w:rPr>
                <w:rFonts w:ascii="Times New Roman"/>
                <w:sz w:val="20"/>
                <w:lang w:val="tr-TR"/>
              </w:rPr>
              <w:t>n, e</w:t>
            </w:r>
            <w:r w:rsidRPr="00122DD1">
              <w:rPr>
                <w:rFonts w:ascii="Times New Roman"/>
                <w:sz w:val="20"/>
                <w:lang w:val="tr-TR"/>
              </w:rPr>
              <w:t>ğ</w:t>
            </w:r>
            <w:r w:rsidRPr="00122DD1">
              <w:rPr>
                <w:rFonts w:ascii="Times New Roman"/>
                <w:sz w:val="20"/>
                <w:lang w:val="tr-TR"/>
              </w:rPr>
              <w:t>itimin temel ilkeleri do</w:t>
            </w:r>
            <w:r w:rsidRPr="00122DD1">
              <w:rPr>
                <w:rFonts w:ascii="Times New Roman"/>
                <w:sz w:val="20"/>
                <w:lang w:val="tr-TR"/>
              </w:rPr>
              <w:t>ğ</w:t>
            </w:r>
            <w:r w:rsidRPr="00122DD1">
              <w:rPr>
                <w:rFonts w:ascii="Times New Roman"/>
                <w:sz w:val="20"/>
                <w:lang w:val="tr-TR"/>
              </w:rPr>
              <w:t>rultusunda niteli</w:t>
            </w:r>
            <w:r w:rsidRPr="00122DD1">
              <w:rPr>
                <w:rFonts w:ascii="Times New Roman"/>
                <w:sz w:val="20"/>
                <w:lang w:val="tr-TR"/>
              </w:rPr>
              <w:t>ğ</w:t>
            </w:r>
            <w:r w:rsidRPr="00122DD1">
              <w:rPr>
                <w:rFonts w:ascii="Times New Roman"/>
                <w:sz w:val="20"/>
                <w:lang w:val="tr-TR"/>
              </w:rPr>
              <w:t>ini artt</w:t>
            </w:r>
            <w:r w:rsidRPr="00122DD1">
              <w:rPr>
                <w:rFonts w:ascii="Times New Roman"/>
                <w:sz w:val="20"/>
                <w:lang w:val="tr-TR"/>
              </w:rPr>
              <w:t>ı</w:t>
            </w:r>
            <w:r w:rsidRPr="00122DD1">
              <w:rPr>
                <w:rFonts w:ascii="Times New Roman"/>
                <w:sz w:val="20"/>
                <w:lang w:val="tr-TR"/>
              </w:rPr>
              <w:t>rmak</w:t>
            </w:r>
            <w:r>
              <w:rPr>
                <w:rFonts w:ascii="Times New Roman"/>
                <w:sz w:val="20"/>
                <w:lang w:val="tr-TR"/>
              </w:rPr>
              <w:t xml:space="preserve"> </w:t>
            </w:r>
            <w:r w:rsidRPr="00122DD1">
              <w:rPr>
                <w:rFonts w:ascii="Times New Roman"/>
                <w:sz w:val="20"/>
                <w:lang w:val="tr-TR"/>
              </w:rPr>
              <w:t>amac</w:t>
            </w:r>
            <w:r w:rsidRPr="00122DD1">
              <w:rPr>
                <w:rFonts w:ascii="Times New Roman"/>
                <w:sz w:val="20"/>
                <w:lang w:val="tr-TR"/>
              </w:rPr>
              <w:t>ı</w:t>
            </w:r>
            <w:r w:rsidRPr="00122DD1">
              <w:rPr>
                <w:rFonts w:ascii="Times New Roman"/>
                <w:sz w:val="20"/>
                <w:lang w:val="tr-TR"/>
              </w:rPr>
              <w:t>yla kurumsal kapasite geli</w:t>
            </w:r>
            <w:r w:rsidRPr="00122DD1">
              <w:rPr>
                <w:rFonts w:ascii="Times New Roman"/>
                <w:sz w:val="20"/>
                <w:lang w:val="tr-TR"/>
              </w:rPr>
              <w:t>ş</w:t>
            </w:r>
            <w:r w:rsidRPr="00122DD1">
              <w:rPr>
                <w:rFonts w:ascii="Times New Roman"/>
                <w:sz w:val="20"/>
                <w:lang w:val="tr-TR"/>
              </w:rPr>
              <w:t>tirilecektir.</w:t>
            </w:r>
          </w:p>
        </w:tc>
      </w:tr>
      <w:tr w:rsidR="00375FBC" w:rsidRPr="000F59F6" w14:paraId="3A7F2633" w14:textId="0DF896C1" w:rsidTr="00495C23">
        <w:trPr>
          <w:trHeight w:val="420"/>
        </w:trPr>
        <w:tc>
          <w:tcPr>
            <w:tcW w:w="671" w:type="pct"/>
            <w:shd w:val="clear" w:color="auto" w:fill="C5E0B3"/>
          </w:tcPr>
          <w:p w14:paraId="4D68C57C" w14:textId="77777777" w:rsidR="00375FBC" w:rsidRPr="000F59F6" w:rsidRDefault="00375FBC" w:rsidP="001308AB">
            <w:pPr>
              <w:pStyle w:val="TableParagraph"/>
              <w:spacing w:line="234" w:lineRule="exact"/>
              <w:ind w:left="103"/>
              <w:rPr>
                <w:b/>
                <w:sz w:val="20"/>
                <w:lang w:val="tr-TR"/>
              </w:rPr>
            </w:pPr>
            <w:r w:rsidRPr="000F59F6">
              <w:rPr>
                <w:b/>
                <w:sz w:val="20"/>
                <w:lang w:val="tr-TR"/>
              </w:rPr>
              <w:t>Hedef 1.1</w:t>
            </w:r>
          </w:p>
        </w:tc>
        <w:tc>
          <w:tcPr>
            <w:tcW w:w="4329" w:type="pct"/>
            <w:shd w:val="clear" w:color="auto" w:fill="C5E0B3"/>
          </w:tcPr>
          <w:p w14:paraId="5E2FD5A8" w14:textId="77777777" w:rsidR="00122DD1" w:rsidRPr="00122DD1"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nda fiziki mek</w:t>
            </w:r>
            <w:r w:rsidRPr="00122DD1">
              <w:rPr>
                <w:rFonts w:ascii="Times New Roman"/>
                <w:sz w:val="20"/>
                <w:lang w:val="tr-TR"/>
              </w:rPr>
              <w:t>â</w:t>
            </w:r>
            <w:r w:rsidRPr="00122DD1">
              <w:rPr>
                <w:rFonts w:ascii="Times New Roman"/>
                <w:sz w:val="20"/>
                <w:lang w:val="tr-TR"/>
              </w:rPr>
              <w:t>nlar</w:t>
            </w:r>
            <w:r w:rsidRPr="00122DD1">
              <w:rPr>
                <w:rFonts w:ascii="Times New Roman"/>
                <w:sz w:val="20"/>
                <w:lang w:val="tr-TR"/>
              </w:rPr>
              <w:t>ı</w:t>
            </w:r>
            <w:r w:rsidRPr="00122DD1">
              <w:rPr>
                <w:rFonts w:ascii="Times New Roman"/>
                <w:sz w:val="20"/>
                <w:lang w:val="tr-TR"/>
              </w:rPr>
              <w:t>n okulun ihtiya</w:t>
            </w:r>
            <w:r w:rsidRPr="00122DD1">
              <w:rPr>
                <w:rFonts w:ascii="Times New Roman"/>
                <w:sz w:val="20"/>
                <w:lang w:val="tr-TR"/>
              </w:rPr>
              <w:t>ç</w:t>
            </w:r>
            <w:r w:rsidRPr="00122DD1">
              <w:rPr>
                <w:rFonts w:ascii="Times New Roman"/>
                <w:sz w:val="20"/>
                <w:lang w:val="tr-TR"/>
              </w:rPr>
              <w:t xml:space="preserve"> ve hedefleri do</w:t>
            </w:r>
            <w:r w:rsidRPr="00122DD1">
              <w:rPr>
                <w:rFonts w:ascii="Times New Roman"/>
                <w:sz w:val="20"/>
                <w:lang w:val="tr-TR"/>
              </w:rPr>
              <w:t>ğ</w:t>
            </w:r>
            <w:r w:rsidRPr="00122DD1">
              <w:rPr>
                <w:rFonts w:ascii="Times New Roman"/>
                <w:sz w:val="20"/>
                <w:lang w:val="tr-TR"/>
              </w:rPr>
              <w:t>rultusunda</w:t>
            </w:r>
          </w:p>
          <w:p w14:paraId="476CF851" w14:textId="6C247C9F" w:rsidR="00375FBC" w:rsidRPr="000F59F6" w:rsidRDefault="00122DD1" w:rsidP="00122DD1">
            <w:pPr>
              <w:pStyle w:val="TableParagraph"/>
              <w:rPr>
                <w:rFonts w:ascii="Times New Roman"/>
                <w:sz w:val="20"/>
                <w:lang w:val="tr-TR"/>
              </w:rPr>
            </w:pPr>
            <w:r w:rsidRPr="00122DD1">
              <w:rPr>
                <w:rFonts w:ascii="Times New Roman"/>
                <w:sz w:val="20"/>
                <w:lang w:val="tr-TR"/>
              </w:rPr>
              <w:t>iyile</w:t>
            </w:r>
            <w:r w:rsidRPr="00122DD1">
              <w:rPr>
                <w:rFonts w:ascii="Times New Roman"/>
                <w:sz w:val="20"/>
                <w:lang w:val="tr-TR"/>
              </w:rPr>
              <w:t>ş</w:t>
            </w:r>
            <w:r w:rsidRPr="00122DD1">
              <w:rPr>
                <w:rFonts w:ascii="Times New Roman"/>
                <w:sz w:val="20"/>
                <w:lang w:val="tr-TR"/>
              </w:rPr>
              <w:t>tirilmesi sa</w:t>
            </w:r>
            <w:r w:rsidRPr="00122DD1">
              <w:rPr>
                <w:rFonts w:ascii="Times New Roman"/>
                <w:sz w:val="20"/>
                <w:lang w:val="tr-TR"/>
              </w:rPr>
              <w:t>ğ</w:t>
            </w:r>
            <w:r w:rsidRPr="00122DD1">
              <w:rPr>
                <w:rFonts w:ascii="Times New Roman"/>
                <w:sz w:val="20"/>
                <w:lang w:val="tr-TR"/>
              </w:rPr>
              <w:t>lanacakt</w:t>
            </w:r>
            <w:r w:rsidRPr="00122DD1">
              <w:rPr>
                <w:rFonts w:ascii="Times New Roman"/>
                <w:sz w:val="20"/>
                <w:lang w:val="tr-TR"/>
              </w:rPr>
              <w:t>ı</w:t>
            </w:r>
            <w:r w:rsidRPr="00122DD1">
              <w:rPr>
                <w:rFonts w:ascii="Times New Roman"/>
                <w:sz w:val="20"/>
                <w:lang w:val="tr-TR"/>
              </w:rPr>
              <w:t>r.</w:t>
            </w:r>
          </w:p>
        </w:tc>
      </w:tr>
    </w:tbl>
    <w:p w14:paraId="3AE94626" w14:textId="6246C3BB" w:rsidR="00272413" w:rsidRPr="00495C23" w:rsidRDefault="00272413" w:rsidP="00272413">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272413" w:rsidRPr="000F59F6" w14:paraId="5156E1FB" w14:textId="77777777" w:rsidTr="00E33DD0">
        <w:trPr>
          <w:trHeight w:val="840"/>
        </w:trPr>
        <w:tc>
          <w:tcPr>
            <w:tcW w:w="2592" w:type="dxa"/>
            <w:shd w:val="clear" w:color="auto" w:fill="C5E0B3"/>
          </w:tcPr>
          <w:p w14:paraId="2234EE8E" w14:textId="77777777" w:rsidR="00272413" w:rsidRPr="000F59F6" w:rsidRDefault="00272413" w:rsidP="001308AB">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63B093C0" w14:textId="77777777" w:rsidR="00272413" w:rsidRPr="000F59F6" w:rsidRDefault="00272413" w:rsidP="001308AB">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0821289C" w14:textId="77777777" w:rsidR="00272413" w:rsidRPr="000F59F6" w:rsidRDefault="00272413" w:rsidP="00E33DD0">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0828FECC" w14:textId="6C189C09" w:rsidR="00272413" w:rsidRPr="000F59F6" w:rsidRDefault="00E33DD0" w:rsidP="00E33DD0">
            <w:pPr>
              <w:pStyle w:val="TableParagraph"/>
              <w:ind w:left="102"/>
              <w:jc w:val="center"/>
              <w:rPr>
                <w:b/>
                <w:sz w:val="20"/>
                <w:lang w:val="tr-TR"/>
              </w:rPr>
            </w:pPr>
            <w:r>
              <w:rPr>
                <w:b/>
                <w:sz w:val="20"/>
                <w:lang w:val="tr-TR"/>
              </w:rPr>
              <w:t>2024</w:t>
            </w:r>
          </w:p>
        </w:tc>
        <w:tc>
          <w:tcPr>
            <w:tcW w:w="720" w:type="dxa"/>
            <w:shd w:val="clear" w:color="auto" w:fill="C5E0B3"/>
            <w:vAlign w:val="center"/>
          </w:tcPr>
          <w:p w14:paraId="1492425F" w14:textId="42D658B7" w:rsidR="00272413" w:rsidRPr="000F59F6" w:rsidRDefault="00E33DD0" w:rsidP="00E33DD0">
            <w:pPr>
              <w:pStyle w:val="TableParagraph"/>
              <w:ind w:left="100"/>
              <w:jc w:val="center"/>
              <w:rPr>
                <w:b/>
                <w:sz w:val="20"/>
                <w:lang w:val="tr-TR"/>
              </w:rPr>
            </w:pPr>
            <w:r>
              <w:rPr>
                <w:b/>
                <w:sz w:val="20"/>
                <w:lang w:val="tr-TR"/>
              </w:rPr>
              <w:t>2025</w:t>
            </w:r>
          </w:p>
        </w:tc>
        <w:tc>
          <w:tcPr>
            <w:tcW w:w="718" w:type="dxa"/>
            <w:shd w:val="clear" w:color="auto" w:fill="C5E0B3"/>
            <w:vAlign w:val="center"/>
          </w:tcPr>
          <w:p w14:paraId="56F37351" w14:textId="6F76DAB8" w:rsidR="00272413" w:rsidRPr="000F59F6" w:rsidRDefault="00E33DD0" w:rsidP="00E33DD0">
            <w:pPr>
              <w:pStyle w:val="TableParagraph"/>
              <w:ind w:left="100"/>
              <w:jc w:val="center"/>
              <w:rPr>
                <w:b/>
                <w:sz w:val="20"/>
                <w:lang w:val="tr-TR"/>
              </w:rPr>
            </w:pPr>
            <w:r>
              <w:rPr>
                <w:b/>
                <w:sz w:val="20"/>
                <w:lang w:val="tr-TR"/>
              </w:rPr>
              <w:t>2026</w:t>
            </w:r>
          </w:p>
        </w:tc>
        <w:tc>
          <w:tcPr>
            <w:tcW w:w="720" w:type="dxa"/>
            <w:shd w:val="clear" w:color="auto" w:fill="C5E0B3"/>
            <w:vAlign w:val="center"/>
          </w:tcPr>
          <w:p w14:paraId="79041C82" w14:textId="395F5D1B" w:rsidR="00272413" w:rsidRPr="000F59F6" w:rsidRDefault="00E33DD0" w:rsidP="00E33DD0">
            <w:pPr>
              <w:pStyle w:val="TableParagraph"/>
              <w:ind w:left="103"/>
              <w:jc w:val="center"/>
              <w:rPr>
                <w:b/>
                <w:sz w:val="20"/>
                <w:lang w:val="tr-TR"/>
              </w:rPr>
            </w:pPr>
            <w:r>
              <w:rPr>
                <w:b/>
                <w:sz w:val="20"/>
                <w:lang w:val="tr-TR"/>
              </w:rPr>
              <w:t>2027</w:t>
            </w:r>
          </w:p>
        </w:tc>
        <w:tc>
          <w:tcPr>
            <w:tcW w:w="720" w:type="dxa"/>
            <w:shd w:val="clear" w:color="auto" w:fill="C5E0B3"/>
            <w:vAlign w:val="center"/>
          </w:tcPr>
          <w:p w14:paraId="3637D98F" w14:textId="59EB6429" w:rsidR="00272413" w:rsidRPr="000F59F6" w:rsidRDefault="00E33DD0" w:rsidP="00E33DD0">
            <w:pPr>
              <w:pStyle w:val="TableParagraph"/>
              <w:ind w:left="103"/>
              <w:jc w:val="center"/>
              <w:rPr>
                <w:b/>
                <w:sz w:val="20"/>
                <w:lang w:val="tr-TR"/>
              </w:rPr>
            </w:pPr>
            <w:r>
              <w:rPr>
                <w:b/>
                <w:sz w:val="20"/>
                <w:lang w:val="tr-TR"/>
              </w:rPr>
              <w:t>2028</w:t>
            </w:r>
          </w:p>
        </w:tc>
        <w:tc>
          <w:tcPr>
            <w:tcW w:w="864" w:type="dxa"/>
            <w:shd w:val="clear" w:color="auto" w:fill="C5E0B3"/>
          </w:tcPr>
          <w:p w14:paraId="17A207E3" w14:textId="77777777" w:rsidR="00272413" w:rsidRPr="000F59F6" w:rsidRDefault="00272413" w:rsidP="001308AB">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3E154723" w14:textId="77777777" w:rsidR="00272413" w:rsidRPr="000F59F6" w:rsidRDefault="00272413" w:rsidP="001308AB">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272413" w:rsidRPr="000F59F6" w14:paraId="3CA9B81E" w14:textId="77777777" w:rsidTr="00C54AC5">
        <w:trPr>
          <w:trHeight w:val="400"/>
        </w:trPr>
        <w:tc>
          <w:tcPr>
            <w:tcW w:w="2592" w:type="dxa"/>
            <w:shd w:val="clear" w:color="auto" w:fill="C5E0B3"/>
          </w:tcPr>
          <w:p w14:paraId="0D2832FA" w14:textId="71A36CE1" w:rsidR="00272413" w:rsidRPr="000F59F6" w:rsidRDefault="00272413" w:rsidP="001308AB">
            <w:pPr>
              <w:pStyle w:val="TableParagraph"/>
              <w:spacing w:line="234" w:lineRule="exact"/>
              <w:ind w:left="102"/>
              <w:rPr>
                <w:b/>
                <w:sz w:val="20"/>
                <w:lang w:val="tr-TR"/>
              </w:rPr>
            </w:pPr>
            <w:r w:rsidRPr="000F59F6">
              <w:rPr>
                <w:b/>
                <w:sz w:val="20"/>
                <w:lang w:val="tr-TR"/>
              </w:rPr>
              <w:t>PG 1.1.1</w:t>
            </w:r>
            <w:r w:rsidR="00122DD1">
              <w:rPr>
                <w:b/>
                <w:sz w:val="20"/>
                <w:lang w:val="tr-TR"/>
              </w:rPr>
              <w:t xml:space="preserve"> </w:t>
            </w:r>
            <w:r w:rsidR="00122DD1" w:rsidRPr="00122DD1">
              <w:rPr>
                <w:b/>
                <w:sz w:val="20"/>
                <w:lang w:val="tr-TR"/>
              </w:rPr>
              <w:t>Okulda/kurumda iyileştirilen fiziki mekân sayısı</w:t>
            </w:r>
            <w:r w:rsidR="00A07F2B">
              <w:rPr>
                <w:b/>
                <w:sz w:val="20"/>
                <w:lang w:val="tr-TR"/>
              </w:rPr>
              <w:t xml:space="preserve"> (kümülatif olarak ilerler)</w:t>
            </w:r>
          </w:p>
        </w:tc>
        <w:tc>
          <w:tcPr>
            <w:tcW w:w="991" w:type="dxa"/>
            <w:gridSpan w:val="2"/>
            <w:shd w:val="clear" w:color="auto" w:fill="E2EFD9"/>
            <w:vAlign w:val="center"/>
          </w:tcPr>
          <w:p w14:paraId="5A385DA9" w14:textId="0863C5EA" w:rsidR="00272413"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3F6E091E" w14:textId="290B3FD9" w:rsidR="00272413"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40</w:t>
            </w:r>
          </w:p>
        </w:tc>
        <w:tc>
          <w:tcPr>
            <w:tcW w:w="797" w:type="dxa"/>
            <w:shd w:val="clear" w:color="auto" w:fill="E2EFD9"/>
            <w:vAlign w:val="center"/>
          </w:tcPr>
          <w:p w14:paraId="7B608CE0" w14:textId="3130237D" w:rsidR="00272413"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42096A6E" w14:textId="4691ADF5" w:rsidR="00272413"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14:paraId="7E44DDF1" w14:textId="05D055BB" w:rsidR="00272413"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33035A8A" w14:textId="0243FAFE" w:rsidR="00272413"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22B540DE" w14:textId="29246168" w:rsidR="00272413"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1E864B3C" w14:textId="6B98D2DE" w:rsidR="00272413" w:rsidRPr="000F59F6" w:rsidRDefault="00A07F2B" w:rsidP="00A07F2B">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2100F452" w14:textId="67149C3D" w:rsidR="00272413" w:rsidRPr="000F59F6" w:rsidRDefault="00A07F2B" w:rsidP="00A07F2B">
            <w:pPr>
              <w:pStyle w:val="TableParagraph"/>
              <w:jc w:val="center"/>
              <w:rPr>
                <w:rFonts w:ascii="Times New Roman"/>
                <w:sz w:val="20"/>
                <w:lang w:val="tr-TR"/>
              </w:rPr>
            </w:pPr>
            <w:r>
              <w:rPr>
                <w:rFonts w:ascii="Times New Roman"/>
                <w:sz w:val="20"/>
                <w:lang w:val="tr-TR"/>
              </w:rPr>
              <w:t>12 ay</w:t>
            </w:r>
          </w:p>
        </w:tc>
      </w:tr>
      <w:tr w:rsidR="000F7A77" w:rsidRPr="000F59F6" w14:paraId="668B52DA" w14:textId="77777777" w:rsidTr="00C54AC5">
        <w:trPr>
          <w:trHeight w:val="400"/>
        </w:trPr>
        <w:tc>
          <w:tcPr>
            <w:tcW w:w="2592" w:type="dxa"/>
            <w:shd w:val="clear" w:color="auto" w:fill="C5E0B3"/>
          </w:tcPr>
          <w:p w14:paraId="560937EE" w14:textId="6C569BC2" w:rsidR="000F7A77" w:rsidRPr="000F59F6" w:rsidRDefault="000F7A77" w:rsidP="000F7A77">
            <w:pPr>
              <w:pStyle w:val="TableParagraph"/>
              <w:spacing w:line="234" w:lineRule="exact"/>
              <w:ind w:left="102"/>
              <w:rPr>
                <w:b/>
                <w:sz w:val="20"/>
                <w:lang w:val="tr-TR"/>
              </w:rPr>
            </w:pPr>
            <w:r w:rsidRPr="000F59F6">
              <w:rPr>
                <w:b/>
                <w:sz w:val="20"/>
                <w:lang w:val="tr-TR"/>
              </w:rPr>
              <w:t>PG 1.1.2</w:t>
            </w:r>
            <w:r>
              <w:rPr>
                <w:b/>
                <w:sz w:val="20"/>
                <w:lang w:val="tr-TR"/>
              </w:rPr>
              <w:t xml:space="preserve"> </w:t>
            </w:r>
            <w:r w:rsidRPr="00122DD1">
              <w:rPr>
                <w:b/>
                <w:sz w:val="20"/>
                <w:lang w:val="tr-TR"/>
              </w:rPr>
              <w:t>Açılan ana sınıfı derslik sayısı</w:t>
            </w:r>
            <w:r>
              <w:rPr>
                <w:b/>
                <w:sz w:val="20"/>
                <w:lang w:val="tr-TR"/>
              </w:rPr>
              <w:t xml:space="preserve"> (kümülatif olarak ilerler)</w:t>
            </w:r>
          </w:p>
        </w:tc>
        <w:tc>
          <w:tcPr>
            <w:tcW w:w="991" w:type="dxa"/>
            <w:gridSpan w:val="2"/>
            <w:shd w:val="clear" w:color="auto" w:fill="E2EFD9"/>
            <w:vAlign w:val="center"/>
          </w:tcPr>
          <w:p w14:paraId="3AB387EB" w14:textId="0F256005"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14720FC6" w14:textId="3D2149D9"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40</w:t>
            </w:r>
          </w:p>
        </w:tc>
        <w:tc>
          <w:tcPr>
            <w:tcW w:w="797" w:type="dxa"/>
            <w:shd w:val="clear" w:color="auto" w:fill="E2EFD9"/>
            <w:vAlign w:val="center"/>
          </w:tcPr>
          <w:p w14:paraId="76D3EAC1" w14:textId="66BB39AF"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3AE1E76C" w14:textId="6190FF27"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14:paraId="0777F713" w14:textId="4D5E4F14"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204E4967" w14:textId="03976BC1"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7662C26A" w14:textId="326B609A"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45C96015" w14:textId="2F62E74C"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5977DDF8" w14:textId="005014AC"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1C77D9DE" w14:textId="77777777" w:rsidTr="00C54AC5">
        <w:trPr>
          <w:trHeight w:val="420"/>
        </w:trPr>
        <w:tc>
          <w:tcPr>
            <w:tcW w:w="2592" w:type="dxa"/>
            <w:shd w:val="clear" w:color="auto" w:fill="C5E0B3"/>
          </w:tcPr>
          <w:p w14:paraId="09F65448" w14:textId="4A2FD072" w:rsidR="000F7A77" w:rsidRPr="000F59F6" w:rsidRDefault="000F7A77" w:rsidP="000F7A77">
            <w:pPr>
              <w:pStyle w:val="TableParagraph"/>
              <w:spacing w:line="234" w:lineRule="exact"/>
              <w:ind w:left="102"/>
              <w:rPr>
                <w:b/>
                <w:sz w:val="20"/>
                <w:lang w:val="tr-TR"/>
              </w:rPr>
            </w:pPr>
            <w:r w:rsidRPr="000F59F6">
              <w:rPr>
                <w:b/>
                <w:sz w:val="20"/>
                <w:lang w:val="tr-TR"/>
              </w:rPr>
              <w:t>PG 1.1.3</w:t>
            </w:r>
            <w:r>
              <w:rPr>
                <w:b/>
                <w:sz w:val="20"/>
                <w:lang w:val="tr-TR"/>
              </w:rPr>
              <w:t xml:space="preserve"> </w:t>
            </w:r>
            <w:r w:rsidRPr="00122DD1">
              <w:rPr>
                <w:b/>
                <w:sz w:val="20"/>
                <w:lang w:val="tr-TR"/>
              </w:rPr>
              <w:t>Okulda düzenleme yapılan açık hava oyun alanı sayısı</w:t>
            </w:r>
            <w:r>
              <w:rPr>
                <w:b/>
                <w:sz w:val="20"/>
                <w:lang w:val="tr-TR"/>
              </w:rPr>
              <w:t xml:space="preserve">  (kümülatif olarak ilerler)</w:t>
            </w:r>
          </w:p>
        </w:tc>
        <w:tc>
          <w:tcPr>
            <w:tcW w:w="991" w:type="dxa"/>
            <w:gridSpan w:val="2"/>
            <w:shd w:val="clear" w:color="auto" w:fill="E2EFD9"/>
            <w:vAlign w:val="center"/>
          </w:tcPr>
          <w:p w14:paraId="4A0C14E3" w14:textId="6D36B00D"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4C8A3449" w14:textId="409FC384"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40</w:t>
            </w:r>
          </w:p>
        </w:tc>
        <w:tc>
          <w:tcPr>
            <w:tcW w:w="797" w:type="dxa"/>
            <w:shd w:val="clear" w:color="auto" w:fill="E2EFD9"/>
            <w:vAlign w:val="center"/>
          </w:tcPr>
          <w:p w14:paraId="6D04BCF8" w14:textId="32E6E61F"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69D257DF" w14:textId="238C4F4B"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14:paraId="458207DD" w14:textId="18794FBA"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28747ACF" w14:textId="18172687"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179822A8" w14:textId="47E231B6"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42763723" w14:textId="6EB44236"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4C2E04B8" w14:textId="145CF8DF"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755BB1C5" w14:textId="77777777" w:rsidTr="00C54AC5">
        <w:trPr>
          <w:trHeight w:val="400"/>
        </w:trPr>
        <w:tc>
          <w:tcPr>
            <w:tcW w:w="2592" w:type="dxa"/>
            <w:shd w:val="clear" w:color="auto" w:fill="C5E0B3"/>
          </w:tcPr>
          <w:p w14:paraId="3CEDD704" w14:textId="382DF12F" w:rsidR="000F7A77" w:rsidRPr="000F59F6" w:rsidRDefault="000F7A77" w:rsidP="000F7A77">
            <w:pPr>
              <w:pStyle w:val="TableParagraph"/>
              <w:spacing w:line="234" w:lineRule="exact"/>
              <w:ind w:left="102"/>
              <w:rPr>
                <w:b/>
                <w:sz w:val="20"/>
                <w:lang w:val="tr-TR"/>
              </w:rPr>
            </w:pPr>
            <w:r w:rsidRPr="000F59F6">
              <w:rPr>
                <w:b/>
                <w:sz w:val="20"/>
                <w:lang w:val="tr-TR"/>
              </w:rPr>
              <w:t>PG 1.1.4</w:t>
            </w:r>
            <w:r>
              <w:rPr>
                <w:b/>
                <w:sz w:val="20"/>
                <w:lang w:val="tr-TR"/>
              </w:rPr>
              <w:t xml:space="preserve"> </w:t>
            </w:r>
            <w:r w:rsidRPr="00122DD1">
              <w:rPr>
                <w:b/>
                <w:sz w:val="20"/>
                <w:lang w:val="tr-TR"/>
              </w:rPr>
              <w:t xml:space="preserve">İyileştirme yapılan kütüphane </w:t>
            </w:r>
            <w:r>
              <w:rPr>
                <w:b/>
                <w:sz w:val="20"/>
                <w:lang w:val="tr-TR"/>
              </w:rPr>
              <w:t>sayış</w:t>
            </w:r>
            <w:r w:rsidRPr="00122DD1">
              <w:rPr>
                <w:b/>
                <w:sz w:val="20"/>
                <w:lang w:val="tr-TR"/>
              </w:rPr>
              <w:t>ı</w:t>
            </w:r>
            <w:r>
              <w:rPr>
                <w:b/>
                <w:sz w:val="20"/>
                <w:lang w:val="tr-TR"/>
              </w:rPr>
              <w:t xml:space="preserve"> (kümülatif olarak ilerler)</w:t>
            </w:r>
          </w:p>
        </w:tc>
        <w:tc>
          <w:tcPr>
            <w:tcW w:w="991" w:type="dxa"/>
            <w:gridSpan w:val="2"/>
            <w:shd w:val="clear" w:color="auto" w:fill="E2EFD9"/>
            <w:vAlign w:val="center"/>
          </w:tcPr>
          <w:p w14:paraId="0B5E853B" w14:textId="46991440"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4429D491" w14:textId="7D2A4035"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40</w:t>
            </w:r>
          </w:p>
        </w:tc>
        <w:tc>
          <w:tcPr>
            <w:tcW w:w="797" w:type="dxa"/>
            <w:shd w:val="clear" w:color="auto" w:fill="E2EFD9"/>
            <w:vAlign w:val="center"/>
          </w:tcPr>
          <w:p w14:paraId="13CC97FE" w14:textId="12DCEA6E"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2AEFB288" w14:textId="71200011"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14:paraId="48A0DB48" w14:textId="38DC2D41"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5E0924C2" w14:textId="38D35BE1"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1FD40AE2" w14:textId="691EDBF4"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24B242DD" w14:textId="656834FC"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65BBEC0E" w14:textId="69C59DB5"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1CE08D58" w14:textId="77777777" w:rsidTr="00C54AC5">
        <w:trPr>
          <w:trHeight w:val="400"/>
        </w:trPr>
        <w:tc>
          <w:tcPr>
            <w:tcW w:w="2592" w:type="dxa"/>
            <w:shd w:val="clear" w:color="auto" w:fill="C5E0B3"/>
          </w:tcPr>
          <w:p w14:paraId="4288BE9B" w14:textId="0E70E93D" w:rsidR="000F7A77" w:rsidRPr="000F59F6" w:rsidRDefault="000F7A77" w:rsidP="000F7A77">
            <w:pPr>
              <w:pStyle w:val="TableParagraph"/>
              <w:spacing w:line="234" w:lineRule="exact"/>
              <w:ind w:left="102"/>
              <w:rPr>
                <w:b/>
                <w:sz w:val="20"/>
                <w:lang w:val="tr-TR"/>
              </w:rPr>
            </w:pPr>
            <w:r w:rsidRPr="000F59F6">
              <w:rPr>
                <w:b/>
                <w:sz w:val="20"/>
                <w:lang w:val="tr-TR"/>
              </w:rPr>
              <w:t>PG 1.1.</w:t>
            </w:r>
            <w:r>
              <w:rPr>
                <w:b/>
                <w:sz w:val="20"/>
                <w:lang w:val="tr-TR"/>
              </w:rPr>
              <w:t xml:space="preserve">5 </w:t>
            </w:r>
            <w:r w:rsidRPr="00E76F80">
              <w:rPr>
                <w:b/>
                <w:sz w:val="20"/>
                <w:lang w:val="tr-TR"/>
              </w:rPr>
              <w:t>Okulda düzenleme yapılan atölye sayısı</w:t>
            </w:r>
            <w:r>
              <w:rPr>
                <w:b/>
                <w:sz w:val="20"/>
                <w:lang w:val="tr-TR"/>
              </w:rPr>
              <w:t xml:space="preserve"> (kümülatif olarak ilerler)</w:t>
            </w:r>
          </w:p>
        </w:tc>
        <w:tc>
          <w:tcPr>
            <w:tcW w:w="991" w:type="dxa"/>
            <w:gridSpan w:val="2"/>
            <w:shd w:val="clear" w:color="auto" w:fill="E2EFD9"/>
            <w:vAlign w:val="center"/>
          </w:tcPr>
          <w:p w14:paraId="1305240B" w14:textId="03A98617"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47446468" w14:textId="414E90E5"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40</w:t>
            </w:r>
          </w:p>
        </w:tc>
        <w:tc>
          <w:tcPr>
            <w:tcW w:w="797" w:type="dxa"/>
            <w:shd w:val="clear" w:color="auto" w:fill="E2EFD9"/>
            <w:vAlign w:val="center"/>
          </w:tcPr>
          <w:p w14:paraId="25CCBC47" w14:textId="49689608"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3A5FC91C" w14:textId="2DB25921"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14:paraId="07B2FE6F" w14:textId="0E82958F"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78D791D5" w14:textId="71DD5DA0"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90</w:t>
            </w:r>
          </w:p>
        </w:tc>
        <w:tc>
          <w:tcPr>
            <w:tcW w:w="720" w:type="dxa"/>
            <w:shd w:val="clear" w:color="auto" w:fill="E2EFD9"/>
            <w:vAlign w:val="center"/>
          </w:tcPr>
          <w:p w14:paraId="01028A59" w14:textId="0994DFE4" w:rsidR="000F7A77" w:rsidRPr="003B3D39" w:rsidRDefault="002A5AD7" w:rsidP="00C54AC5">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59823672" w14:textId="37A89B6F"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736FA381" w14:textId="5A5FC491"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5B8F7135" w14:textId="77777777" w:rsidTr="000F7A77">
        <w:trPr>
          <w:trHeight w:val="920"/>
        </w:trPr>
        <w:tc>
          <w:tcPr>
            <w:tcW w:w="2592" w:type="dxa"/>
            <w:shd w:val="clear" w:color="auto" w:fill="C5E0B3"/>
          </w:tcPr>
          <w:p w14:paraId="59BFC6DB" w14:textId="77777777" w:rsidR="000F7A77" w:rsidRPr="000F59F6" w:rsidRDefault="000F7A77" w:rsidP="000F7A77">
            <w:pPr>
              <w:pStyle w:val="TableParagraph"/>
              <w:spacing w:line="234" w:lineRule="exact"/>
              <w:ind w:left="102"/>
              <w:rPr>
                <w:b/>
                <w:sz w:val="20"/>
                <w:lang w:val="tr-TR"/>
              </w:rPr>
            </w:pPr>
            <w:r w:rsidRPr="000F59F6">
              <w:rPr>
                <w:b/>
                <w:sz w:val="20"/>
                <w:lang w:val="tr-TR"/>
              </w:rPr>
              <w:t>Koordinatör Birim</w:t>
            </w:r>
          </w:p>
        </w:tc>
        <w:tc>
          <w:tcPr>
            <w:tcW w:w="7595" w:type="dxa"/>
            <w:gridSpan w:val="10"/>
            <w:shd w:val="clear" w:color="auto" w:fill="C5E0B3"/>
          </w:tcPr>
          <w:p w14:paraId="084BB5F0" w14:textId="3F125517" w:rsidR="000F7A77" w:rsidRPr="000F59F6" w:rsidRDefault="002A5AD7" w:rsidP="007B0993">
            <w:pPr>
              <w:pStyle w:val="TableParagraph"/>
              <w:spacing w:line="234" w:lineRule="exact"/>
              <w:ind w:left="103"/>
              <w:rPr>
                <w:sz w:val="20"/>
                <w:lang w:val="tr-TR"/>
              </w:rPr>
            </w:pPr>
            <w:r>
              <w:rPr>
                <w:sz w:val="20"/>
                <w:lang w:val="tr-TR"/>
              </w:rPr>
              <w:t>Karacaoğlan İlk/Ortaokulu</w:t>
            </w:r>
          </w:p>
        </w:tc>
      </w:tr>
      <w:tr w:rsidR="000F7A77" w:rsidRPr="000F59F6" w14:paraId="397ADBCB" w14:textId="77777777" w:rsidTr="000F7A77">
        <w:trPr>
          <w:trHeight w:val="840"/>
        </w:trPr>
        <w:tc>
          <w:tcPr>
            <w:tcW w:w="2592" w:type="dxa"/>
            <w:shd w:val="clear" w:color="auto" w:fill="C5E0B3"/>
          </w:tcPr>
          <w:p w14:paraId="28F6E0DC" w14:textId="77777777" w:rsidR="000F7A77" w:rsidRPr="000F59F6" w:rsidRDefault="000F7A77" w:rsidP="000F7A77">
            <w:pPr>
              <w:pStyle w:val="TableParagraph"/>
              <w:rPr>
                <w:b/>
                <w:sz w:val="20"/>
                <w:lang w:val="tr-TR"/>
              </w:rPr>
            </w:pPr>
          </w:p>
          <w:p w14:paraId="221D3343"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14:paraId="554454ED" w14:textId="4EE6652A" w:rsidR="000F7A77" w:rsidRPr="000F59F6" w:rsidRDefault="002A5AD7" w:rsidP="000F7A77">
            <w:pPr>
              <w:pStyle w:val="TableParagraph"/>
              <w:spacing w:line="357" w:lineRule="auto"/>
              <w:ind w:left="103" w:right="159"/>
              <w:rPr>
                <w:sz w:val="20"/>
                <w:lang w:val="tr-TR"/>
              </w:rPr>
            </w:pPr>
            <w:r>
              <w:rPr>
                <w:sz w:val="20"/>
              </w:rPr>
              <w:t>Okul İdaresi ve</w:t>
            </w:r>
            <w:r>
              <w:rPr>
                <w:spacing w:val="-9"/>
                <w:sz w:val="20"/>
              </w:rPr>
              <w:t xml:space="preserve"> </w:t>
            </w:r>
            <w:r>
              <w:rPr>
                <w:sz w:val="20"/>
              </w:rPr>
              <w:t>Öğretmenler</w:t>
            </w:r>
          </w:p>
        </w:tc>
      </w:tr>
      <w:tr w:rsidR="000F7A77" w:rsidRPr="000F59F6" w14:paraId="15095761" w14:textId="77777777" w:rsidTr="000F7A77">
        <w:trPr>
          <w:trHeight w:val="340"/>
        </w:trPr>
        <w:tc>
          <w:tcPr>
            <w:tcW w:w="2592" w:type="dxa"/>
            <w:vMerge w:val="restart"/>
            <w:shd w:val="clear" w:color="auto" w:fill="C5E0B3"/>
          </w:tcPr>
          <w:p w14:paraId="394ED077" w14:textId="77777777" w:rsidR="000F7A77" w:rsidRPr="000F59F6" w:rsidRDefault="000F7A77" w:rsidP="000F7A77">
            <w:pPr>
              <w:pStyle w:val="TableParagraph"/>
              <w:rPr>
                <w:b/>
                <w:sz w:val="20"/>
                <w:lang w:val="tr-TR"/>
              </w:rPr>
            </w:pPr>
          </w:p>
          <w:p w14:paraId="1FA03747" w14:textId="77777777" w:rsidR="000F7A77" w:rsidRPr="000F59F6" w:rsidRDefault="000F7A77" w:rsidP="000F7A77">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14:paraId="1969E304" w14:textId="77777777" w:rsidR="002A5AD7" w:rsidRDefault="002A5AD7" w:rsidP="002A5AD7">
            <w:pPr>
              <w:pStyle w:val="TableParagraph"/>
              <w:spacing w:before="2"/>
              <w:ind w:left="105" w:right="5386"/>
              <w:rPr>
                <w:sz w:val="20"/>
                <w:szCs w:val="20"/>
              </w:rPr>
            </w:pPr>
            <w:r>
              <w:rPr>
                <w:sz w:val="20"/>
              </w:rPr>
              <w:t>Fiziki Mekan Yetersizliği Bütçe</w:t>
            </w:r>
            <w:r>
              <w:rPr>
                <w:spacing w:val="1"/>
                <w:sz w:val="20"/>
              </w:rPr>
              <w:t xml:space="preserve"> </w:t>
            </w:r>
            <w:r>
              <w:rPr>
                <w:sz w:val="20"/>
              </w:rPr>
              <w:t>Eksikliği</w:t>
            </w:r>
          </w:p>
          <w:p w14:paraId="607574A9" w14:textId="0E36D983" w:rsidR="000F7A77" w:rsidRPr="000F59F6" w:rsidRDefault="002A5AD7" w:rsidP="002A5AD7">
            <w:pPr>
              <w:pStyle w:val="TableParagraph"/>
              <w:spacing w:line="234" w:lineRule="exact"/>
              <w:ind w:left="103"/>
              <w:rPr>
                <w:sz w:val="20"/>
                <w:lang w:val="tr-TR"/>
              </w:rPr>
            </w:pPr>
            <w:r>
              <w:rPr>
                <w:sz w:val="20"/>
              </w:rPr>
              <w:t>Güvenlik</w:t>
            </w:r>
            <w:r>
              <w:rPr>
                <w:spacing w:val="-6"/>
                <w:sz w:val="20"/>
              </w:rPr>
              <w:t xml:space="preserve"> </w:t>
            </w:r>
            <w:r>
              <w:rPr>
                <w:sz w:val="20"/>
              </w:rPr>
              <w:t>Zaafiyeti</w:t>
            </w:r>
          </w:p>
        </w:tc>
      </w:tr>
      <w:tr w:rsidR="000F7A77" w:rsidRPr="000F59F6" w14:paraId="59B86266" w14:textId="77777777" w:rsidTr="000F7A77">
        <w:trPr>
          <w:trHeight w:val="360"/>
        </w:trPr>
        <w:tc>
          <w:tcPr>
            <w:tcW w:w="2592" w:type="dxa"/>
            <w:vMerge/>
            <w:tcBorders>
              <w:top w:val="nil"/>
            </w:tcBorders>
            <w:shd w:val="clear" w:color="auto" w:fill="C5E0B3"/>
          </w:tcPr>
          <w:p w14:paraId="2269F1DE" w14:textId="77777777" w:rsidR="000F7A77" w:rsidRPr="000F59F6" w:rsidRDefault="000F7A77" w:rsidP="000F7A77">
            <w:pPr>
              <w:rPr>
                <w:sz w:val="2"/>
                <w:szCs w:val="2"/>
              </w:rPr>
            </w:pPr>
          </w:p>
        </w:tc>
        <w:tc>
          <w:tcPr>
            <w:tcW w:w="7595" w:type="dxa"/>
            <w:gridSpan w:val="10"/>
            <w:tcBorders>
              <w:top w:val="nil"/>
            </w:tcBorders>
            <w:shd w:val="clear" w:color="auto" w:fill="C5E0B3"/>
          </w:tcPr>
          <w:p w14:paraId="55708C04" w14:textId="77777777" w:rsidR="000F7A77" w:rsidRPr="000F59F6" w:rsidRDefault="000F7A77" w:rsidP="000F7A77">
            <w:pPr>
              <w:pStyle w:val="TableParagraph"/>
              <w:rPr>
                <w:rFonts w:ascii="Times New Roman"/>
                <w:sz w:val="20"/>
                <w:lang w:val="tr-TR"/>
              </w:rPr>
            </w:pPr>
          </w:p>
        </w:tc>
      </w:tr>
      <w:tr w:rsidR="000F7A77" w:rsidRPr="000F59F6" w14:paraId="38CABF06" w14:textId="77777777" w:rsidTr="000F7A77">
        <w:trPr>
          <w:trHeight w:val="840"/>
        </w:trPr>
        <w:tc>
          <w:tcPr>
            <w:tcW w:w="2592" w:type="dxa"/>
            <w:shd w:val="clear" w:color="auto" w:fill="C5E0B3"/>
          </w:tcPr>
          <w:p w14:paraId="11A3C0F1" w14:textId="77777777" w:rsidR="000F7A77" w:rsidRPr="000F59F6" w:rsidRDefault="000F7A77" w:rsidP="000F7A77">
            <w:pPr>
              <w:pStyle w:val="TableParagraph"/>
              <w:rPr>
                <w:b/>
                <w:sz w:val="20"/>
                <w:lang w:val="tr-TR"/>
              </w:rPr>
            </w:pPr>
          </w:p>
          <w:p w14:paraId="522DA7E1"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14:paraId="71873BC8" w14:textId="77777777" w:rsidR="002A5AD7" w:rsidRDefault="002A5AD7" w:rsidP="002A5AD7">
            <w:pPr>
              <w:pStyle w:val="TableParagraph"/>
              <w:spacing w:before="2"/>
              <w:ind w:left="-1" w:right="12"/>
              <w:jc w:val="both"/>
            </w:pPr>
            <w:r>
              <w:t>S1. Fiziki mekânların (derslikler, spor salonu, kütüphaneler, atölyeler, açık hava oyun alanları vb.) iyileştirilmesi için kamu idareleri, belediyeler ve hayırseverlerle vb. iş birlikleri</w:t>
            </w:r>
            <w:r>
              <w:rPr>
                <w:spacing w:val="-25"/>
              </w:rPr>
              <w:t xml:space="preserve"> </w:t>
            </w:r>
            <w:r>
              <w:t>yapılacaktır.</w:t>
            </w:r>
          </w:p>
          <w:p w14:paraId="6C0D52E0" w14:textId="77777777" w:rsidR="002A5AD7" w:rsidRDefault="002A5AD7" w:rsidP="002A5AD7">
            <w:pPr>
              <w:pStyle w:val="TableParagraph"/>
              <w:spacing w:line="242" w:lineRule="auto"/>
              <w:ind w:left="-1" w:right="5"/>
              <w:jc w:val="both"/>
            </w:pPr>
            <w:r>
              <w:t>S2. Okul öncesi eğitimde okul-aile iş birliği, farkındalık geliştirme, bilgilendirme çalışmaları</w:t>
            </w:r>
            <w:r>
              <w:rPr>
                <w:spacing w:val="-16"/>
              </w:rPr>
              <w:t xml:space="preserve"> </w:t>
            </w:r>
            <w:r>
              <w:t>yapılacaktır.</w:t>
            </w:r>
          </w:p>
          <w:p w14:paraId="563158E1" w14:textId="77777777" w:rsidR="002A5AD7" w:rsidRDefault="002A5AD7" w:rsidP="002A5AD7">
            <w:pPr>
              <w:pStyle w:val="TableParagraph"/>
              <w:ind w:left="-1" w:right="9"/>
              <w:jc w:val="both"/>
            </w:pPr>
            <w:r>
              <w:t>S3. Okulun eksiklikleri yerinde tespit edilerek zamanında ödenek talebinde bulunulacaktır.</w:t>
            </w:r>
          </w:p>
          <w:p w14:paraId="3C8E43C5" w14:textId="3E2B932B" w:rsidR="000F7A77" w:rsidRPr="000F59F6" w:rsidRDefault="002A5AD7" w:rsidP="002A5AD7">
            <w:pPr>
              <w:pStyle w:val="TableParagraph"/>
              <w:spacing w:line="360" w:lineRule="auto"/>
              <w:ind w:right="111"/>
              <w:rPr>
                <w:sz w:val="20"/>
                <w:lang w:val="tr-TR"/>
              </w:rPr>
            </w:pPr>
            <w:r>
              <w:rPr>
                <w:sz w:val="21"/>
              </w:rPr>
              <w:t>S4.</w:t>
            </w:r>
            <w:r>
              <w:rPr>
                <w:spacing w:val="-3"/>
                <w:sz w:val="21"/>
              </w:rPr>
              <w:t xml:space="preserve"> </w:t>
            </w:r>
            <w:r>
              <w:rPr>
                <w:sz w:val="21"/>
              </w:rPr>
              <w:t>Okul,</w:t>
            </w:r>
            <w:r>
              <w:rPr>
                <w:spacing w:val="-3"/>
                <w:sz w:val="21"/>
              </w:rPr>
              <w:t xml:space="preserve"> </w:t>
            </w:r>
            <w:r>
              <w:rPr>
                <w:sz w:val="21"/>
              </w:rPr>
              <w:t>aile</w:t>
            </w:r>
            <w:r>
              <w:rPr>
                <w:spacing w:val="-5"/>
                <w:sz w:val="21"/>
              </w:rPr>
              <w:t xml:space="preserve"> </w:t>
            </w:r>
            <w:r>
              <w:rPr>
                <w:sz w:val="21"/>
              </w:rPr>
              <w:t>ve</w:t>
            </w:r>
            <w:r>
              <w:rPr>
                <w:spacing w:val="-5"/>
                <w:sz w:val="21"/>
              </w:rPr>
              <w:t xml:space="preserve"> </w:t>
            </w:r>
            <w:r>
              <w:rPr>
                <w:sz w:val="21"/>
              </w:rPr>
              <w:t>çevre</w:t>
            </w:r>
            <w:r>
              <w:rPr>
                <w:spacing w:val="-5"/>
                <w:sz w:val="21"/>
              </w:rPr>
              <w:t xml:space="preserve"> </w:t>
            </w:r>
            <w:r>
              <w:rPr>
                <w:sz w:val="21"/>
              </w:rPr>
              <w:t>iş</w:t>
            </w:r>
            <w:r>
              <w:rPr>
                <w:spacing w:val="-3"/>
                <w:sz w:val="21"/>
              </w:rPr>
              <w:t xml:space="preserve"> </w:t>
            </w:r>
            <w:r>
              <w:rPr>
                <w:sz w:val="21"/>
              </w:rPr>
              <w:t>birliği</w:t>
            </w:r>
            <w:r>
              <w:rPr>
                <w:spacing w:val="-4"/>
                <w:sz w:val="21"/>
              </w:rPr>
              <w:t xml:space="preserve"> </w:t>
            </w:r>
            <w:r>
              <w:rPr>
                <w:sz w:val="21"/>
              </w:rPr>
              <w:t>yapılarak</w:t>
            </w:r>
            <w:r>
              <w:rPr>
                <w:spacing w:val="-3"/>
                <w:sz w:val="21"/>
              </w:rPr>
              <w:t xml:space="preserve"> </w:t>
            </w:r>
            <w:r>
              <w:rPr>
                <w:sz w:val="21"/>
              </w:rPr>
              <w:t>fiziki</w:t>
            </w:r>
            <w:r>
              <w:rPr>
                <w:spacing w:val="-4"/>
                <w:sz w:val="21"/>
              </w:rPr>
              <w:t xml:space="preserve"> </w:t>
            </w:r>
            <w:r>
              <w:rPr>
                <w:sz w:val="21"/>
              </w:rPr>
              <w:t>mekânlar</w:t>
            </w:r>
            <w:r>
              <w:rPr>
                <w:spacing w:val="-4"/>
                <w:sz w:val="21"/>
              </w:rPr>
              <w:t xml:space="preserve"> </w:t>
            </w:r>
            <w:r>
              <w:rPr>
                <w:sz w:val="21"/>
              </w:rPr>
              <w:t>iyileştirilecektir.</w:t>
            </w:r>
          </w:p>
        </w:tc>
      </w:tr>
      <w:tr w:rsidR="000F7A77" w:rsidRPr="000F59F6" w14:paraId="379B4187" w14:textId="77777777" w:rsidTr="000F7A77">
        <w:trPr>
          <w:trHeight w:val="840"/>
        </w:trPr>
        <w:tc>
          <w:tcPr>
            <w:tcW w:w="2592" w:type="dxa"/>
            <w:shd w:val="clear" w:color="auto" w:fill="C5E0B3"/>
          </w:tcPr>
          <w:p w14:paraId="550F1694" w14:textId="77777777" w:rsidR="000F7A77" w:rsidRPr="000F59F6" w:rsidRDefault="000F7A77" w:rsidP="000F7A77">
            <w:pPr>
              <w:pStyle w:val="TableParagraph"/>
              <w:rPr>
                <w:b/>
                <w:sz w:val="30"/>
                <w:lang w:val="tr-TR"/>
              </w:rPr>
            </w:pPr>
          </w:p>
          <w:p w14:paraId="3EE21DF5" w14:textId="77777777" w:rsidR="000F7A77" w:rsidRPr="000F59F6" w:rsidRDefault="000F7A77" w:rsidP="000F7A77">
            <w:pPr>
              <w:pStyle w:val="TableParagraph"/>
              <w:ind w:left="102"/>
              <w:rPr>
                <w:b/>
                <w:sz w:val="20"/>
                <w:lang w:val="tr-TR"/>
              </w:rPr>
            </w:pPr>
            <w:r w:rsidRPr="000F59F6">
              <w:rPr>
                <w:b/>
                <w:sz w:val="20"/>
                <w:lang w:val="tr-TR"/>
              </w:rPr>
              <w:t>Maliyet Tahmini</w:t>
            </w:r>
          </w:p>
        </w:tc>
        <w:tc>
          <w:tcPr>
            <w:tcW w:w="7595" w:type="dxa"/>
            <w:gridSpan w:val="10"/>
            <w:shd w:val="clear" w:color="auto" w:fill="E2EFD9"/>
          </w:tcPr>
          <w:p w14:paraId="03A412F4" w14:textId="77777777" w:rsidR="000F7A77" w:rsidRPr="000F59F6" w:rsidRDefault="000F7A77" w:rsidP="000F7A77">
            <w:pPr>
              <w:pStyle w:val="TableParagraph"/>
              <w:rPr>
                <w:b/>
                <w:sz w:val="30"/>
                <w:lang w:val="tr-TR"/>
              </w:rPr>
            </w:pPr>
          </w:p>
          <w:p w14:paraId="4877D10A" w14:textId="2E6C770C" w:rsidR="000F7A77" w:rsidRPr="002A5AD7" w:rsidRDefault="002A5AD7" w:rsidP="000F7A77">
            <w:pPr>
              <w:pStyle w:val="TableParagraph"/>
              <w:ind w:left="103"/>
              <w:rPr>
                <w:b/>
                <w:sz w:val="20"/>
                <w:lang w:val="tr-TR"/>
              </w:rPr>
            </w:pPr>
            <w:r w:rsidRPr="002A5AD7">
              <w:rPr>
                <w:b/>
                <w:sz w:val="20"/>
                <w:lang w:val="tr-TR"/>
              </w:rPr>
              <w:t>200.000 TL</w:t>
            </w:r>
          </w:p>
        </w:tc>
      </w:tr>
      <w:tr w:rsidR="000F7A77" w:rsidRPr="000F59F6" w14:paraId="54BDCF33" w14:textId="77777777" w:rsidTr="000F7A77">
        <w:trPr>
          <w:trHeight w:val="1040"/>
        </w:trPr>
        <w:tc>
          <w:tcPr>
            <w:tcW w:w="2592" w:type="dxa"/>
            <w:shd w:val="clear" w:color="auto" w:fill="C5E0B3"/>
          </w:tcPr>
          <w:p w14:paraId="5A2DAA2A" w14:textId="77777777" w:rsidR="000F7A77" w:rsidRPr="000F59F6" w:rsidRDefault="000F7A77" w:rsidP="000F7A77">
            <w:pPr>
              <w:pStyle w:val="TableParagraph"/>
              <w:rPr>
                <w:b/>
                <w:sz w:val="20"/>
                <w:lang w:val="tr-TR"/>
              </w:rPr>
            </w:pPr>
          </w:p>
          <w:p w14:paraId="24E5EA19"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14:paraId="23527695" w14:textId="77777777" w:rsidR="000F7A77" w:rsidRPr="000F59F6" w:rsidRDefault="000F7A77" w:rsidP="000F7A77">
            <w:pPr>
              <w:pStyle w:val="TableParagraph"/>
              <w:spacing w:before="2"/>
              <w:rPr>
                <w:b/>
                <w:sz w:val="20"/>
                <w:lang w:val="tr-TR"/>
              </w:rPr>
            </w:pPr>
          </w:p>
          <w:p w14:paraId="45A2B553" w14:textId="77777777" w:rsidR="002A5AD7" w:rsidRDefault="002A5AD7" w:rsidP="000F7A77">
            <w:pPr>
              <w:pStyle w:val="TableParagraph"/>
              <w:spacing w:line="350" w:lineRule="atLeast"/>
              <w:ind w:left="103" w:right="239"/>
              <w:rPr>
                <w:sz w:val="20"/>
              </w:rPr>
            </w:pPr>
            <w:r>
              <w:rPr>
                <w:sz w:val="20"/>
              </w:rPr>
              <w:t xml:space="preserve">Donatım Malzemesi Durumu </w:t>
            </w:r>
          </w:p>
          <w:p w14:paraId="2D9C0021" w14:textId="0E131A5B" w:rsidR="000F7A77" w:rsidRPr="000F59F6" w:rsidRDefault="002A5AD7" w:rsidP="000F7A77">
            <w:pPr>
              <w:pStyle w:val="TableParagraph"/>
              <w:spacing w:line="350" w:lineRule="atLeast"/>
              <w:ind w:left="103" w:right="239"/>
              <w:rPr>
                <w:sz w:val="20"/>
                <w:lang w:val="tr-TR"/>
              </w:rPr>
            </w:pPr>
            <w:r>
              <w:rPr>
                <w:sz w:val="20"/>
              </w:rPr>
              <w:t>Fiziki derslik</w:t>
            </w:r>
            <w:r>
              <w:rPr>
                <w:spacing w:val="-3"/>
                <w:sz w:val="20"/>
              </w:rPr>
              <w:t xml:space="preserve"> </w:t>
            </w:r>
            <w:r>
              <w:rPr>
                <w:sz w:val="20"/>
              </w:rPr>
              <w:t>Sayısı</w:t>
            </w:r>
          </w:p>
        </w:tc>
      </w:tr>
      <w:tr w:rsidR="000F7A77" w:rsidRPr="000F59F6" w14:paraId="6F29B755" w14:textId="77777777" w:rsidTr="000F7A77">
        <w:trPr>
          <w:trHeight w:val="1040"/>
        </w:trPr>
        <w:tc>
          <w:tcPr>
            <w:tcW w:w="2592" w:type="dxa"/>
            <w:shd w:val="clear" w:color="auto" w:fill="C5E0B3"/>
          </w:tcPr>
          <w:p w14:paraId="10C2AFDF" w14:textId="77777777" w:rsidR="000F7A77" w:rsidRPr="000F59F6" w:rsidRDefault="000F7A77" w:rsidP="000F7A77">
            <w:pPr>
              <w:pStyle w:val="TableParagraph"/>
              <w:rPr>
                <w:b/>
                <w:sz w:val="20"/>
                <w:lang w:val="tr-TR"/>
              </w:rPr>
            </w:pPr>
          </w:p>
          <w:p w14:paraId="17E1B769"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4945EFDD" w14:textId="77777777" w:rsidR="000F7A77" w:rsidRPr="000F59F6" w:rsidRDefault="000F7A77" w:rsidP="000F7A77">
            <w:pPr>
              <w:pStyle w:val="TableParagraph"/>
              <w:rPr>
                <w:rFonts w:ascii="Times New Roman"/>
                <w:sz w:val="20"/>
                <w:lang w:val="tr-TR"/>
              </w:rPr>
            </w:pPr>
          </w:p>
        </w:tc>
        <w:tc>
          <w:tcPr>
            <w:tcW w:w="7487" w:type="dxa"/>
            <w:gridSpan w:val="9"/>
            <w:tcBorders>
              <w:left w:val="nil"/>
            </w:tcBorders>
            <w:shd w:val="clear" w:color="auto" w:fill="E2EFD9"/>
          </w:tcPr>
          <w:p w14:paraId="1B0FDE62" w14:textId="77777777" w:rsidR="000F7A77" w:rsidRPr="000F59F6" w:rsidRDefault="000F7A77" w:rsidP="000F7A77">
            <w:pPr>
              <w:pStyle w:val="TableParagraph"/>
              <w:spacing w:before="9"/>
              <w:rPr>
                <w:b/>
                <w:sz w:val="29"/>
                <w:lang w:val="tr-TR"/>
              </w:rPr>
            </w:pPr>
          </w:p>
          <w:p w14:paraId="51973DF9" w14:textId="77777777" w:rsidR="002A5AD7" w:rsidRDefault="002A5AD7" w:rsidP="000F7A77">
            <w:pPr>
              <w:pStyle w:val="TableParagraph"/>
              <w:spacing w:before="117"/>
              <w:rPr>
                <w:sz w:val="20"/>
              </w:rPr>
            </w:pPr>
            <w:r>
              <w:rPr>
                <w:sz w:val="20"/>
              </w:rPr>
              <w:t>Okulun teknolojik İhtiyaçları</w:t>
            </w:r>
          </w:p>
          <w:p w14:paraId="1FC1F6E7" w14:textId="32315AB7" w:rsidR="000F7A77" w:rsidRPr="000F59F6" w:rsidRDefault="002A5AD7" w:rsidP="000F7A77">
            <w:pPr>
              <w:pStyle w:val="TableParagraph"/>
              <w:spacing w:before="117"/>
              <w:rPr>
                <w:sz w:val="20"/>
                <w:lang w:val="tr-TR"/>
              </w:rPr>
            </w:pPr>
            <w:r>
              <w:rPr>
                <w:sz w:val="20"/>
              </w:rPr>
              <w:t xml:space="preserve"> Çevrenin</w:t>
            </w:r>
            <w:r>
              <w:rPr>
                <w:spacing w:val="-13"/>
                <w:sz w:val="20"/>
              </w:rPr>
              <w:t xml:space="preserve"> </w:t>
            </w:r>
            <w:r>
              <w:rPr>
                <w:sz w:val="20"/>
              </w:rPr>
              <w:t>Beklentileri</w:t>
            </w:r>
          </w:p>
        </w:tc>
      </w:tr>
    </w:tbl>
    <w:p w14:paraId="2E6B39A8" w14:textId="77777777" w:rsidR="00272413" w:rsidRPr="000F59F6" w:rsidRDefault="00272413" w:rsidP="00272413">
      <w:pPr>
        <w:pStyle w:val="GvdeMetni"/>
        <w:spacing w:before="8"/>
        <w:rPr>
          <w:b/>
          <w:lang w:val="tr-TR"/>
        </w:rPr>
      </w:pPr>
    </w:p>
    <w:p w14:paraId="4979558A" w14:textId="77777777" w:rsidR="00272413" w:rsidRPr="000F59F6" w:rsidRDefault="00272413" w:rsidP="00272413">
      <w:pPr>
        <w:pStyle w:val="GvdeMetni"/>
        <w:spacing w:before="11"/>
        <w:rPr>
          <w:rFonts w:ascii="Book Antiqua"/>
          <w:b/>
          <w:lang w:val="tr-TR"/>
        </w:rPr>
      </w:pPr>
    </w:p>
    <w:p w14:paraId="4ED371AA" w14:textId="77777777" w:rsidR="00272413" w:rsidRPr="000F59F6" w:rsidRDefault="00272413" w:rsidP="00272413">
      <w:pPr>
        <w:ind w:left="718"/>
        <w:jc w:val="both"/>
        <w:rPr>
          <w:sz w:val="24"/>
        </w:rPr>
      </w:pPr>
      <w:r w:rsidRPr="000F59F6">
        <w:rPr>
          <w:b/>
          <w:sz w:val="24"/>
        </w:rPr>
        <w:t xml:space="preserve">**Başlangıç değeri, </w:t>
      </w:r>
      <w:r w:rsidRPr="000F59F6">
        <w:rPr>
          <w:sz w:val="24"/>
        </w:rPr>
        <w:t>hedefin mevcut değerinin yüzde ya da rakamsal olarak ifadesidir.</w:t>
      </w:r>
    </w:p>
    <w:p w14:paraId="7500C8B1" w14:textId="77777777" w:rsidR="00272413" w:rsidRPr="000F59F6" w:rsidRDefault="00272413" w:rsidP="00272413">
      <w:pPr>
        <w:spacing w:before="112"/>
        <w:ind w:left="318"/>
        <w:jc w:val="both"/>
        <w:rPr>
          <w:b/>
          <w:sz w:val="20"/>
        </w:rPr>
      </w:pPr>
      <w:r w:rsidRPr="000F59F6">
        <w:rPr>
          <w:b/>
          <w:sz w:val="20"/>
        </w:rPr>
        <w:t>Örnek:</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2"/>
      </w:tblGrid>
      <w:tr w:rsidR="00C17AB8" w:rsidRPr="000F59F6" w14:paraId="1359DFE4" w14:textId="77777777" w:rsidTr="001308AB">
        <w:trPr>
          <w:trHeight w:val="760"/>
        </w:trPr>
        <w:tc>
          <w:tcPr>
            <w:tcW w:w="4104" w:type="dxa"/>
            <w:shd w:val="clear" w:color="auto" w:fill="C5E0B3"/>
          </w:tcPr>
          <w:p w14:paraId="3A2027FC" w14:textId="77777777" w:rsidR="00C17AB8" w:rsidRPr="000F59F6" w:rsidRDefault="00C17AB8" w:rsidP="00C17AB8">
            <w:pPr>
              <w:pStyle w:val="TableParagraph"/>
              <w:spacing w:before="9"/>
              <w:rPr>
                <w:b/>
                <w:sz w:val="29"/>
                <w:lang w:val="tr-TR"/>
              </w:rPr>
            </w:pPr>
          </w:p>
          <w:p w14:paraId="7EAAC7C8" w14:textId="77777777" w:rsidR="00C17AB8" w:rsidRPr="000F59F6" w:rsidRDefault="00C17AB8" w:rsidP="00C17AB8">
            <w:pPr>
              <w:pStyle w:val="TableParagraph"/>
              <w:ind w:left="103"/>
              <w:rPr>
                <w:b/>
                <w:sz w:val="20"/>
                <w:lang w:val="tr-TR"/>
              </w:rPr>
            </w:pPr>
            <w:r w:rsidRPr="000F59F6">
              <w:rPr>
                <w:b/>
                <w:sz w:val="20"/>
                <w:lang w:val="tr-TR"/>
              </w:rPr>
              <w:t>Performans Göstergeleri</w:t>
            </w:r>
          </w:p>
        </w:tc>
        <w:tc>
          <w:tcPr>
            <w:tcW w:w="1111" w:type="dxa"/>
            <w:shd w:val="clear" w:color="auto" w:fill="C5E0B3"/>
          </w:tcPr>
          <w:p w14:paraId="78BF50AB" w14:textId="77777777" w:rsidR="00C17AB8" w:rsidRPr="000F59F6" w:rsidRDefault="00C17AB8" w:rsidP="00C17AB8">
            <w:pPr>
              <w:pStyle w:val="TableParagraph"/>
              <w:spacing w:line="357"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2" w:type="dxa"/>
            <w:shd w:val="clear" w:color="auto" w:fill="C5E0B3"/>
            <w:vAlign w:val="center"/>
          </w:tcPr>
          <w:p w14:paraId="6F4CBBBA" w14:textId="51F1681B" w:rsidR="00C17AB8" w:rsidRPr="000F59F6" w:rsidRDefault="00C17AB8" w:rsidP="00C17AB8">
            <w:pPr>
              <w:pStyle w:val="TableParagraph"/>
              <w:ind w:left="100"/>
              <w:rPr>
                <w:b/>
                <w:sz w:val="20"/>
                <w:lang w:val="tr-TR"/>
              </w:rPr>
            </w:pPr>
            <w:r>
              <w:rPr>
                <w:b/>
                <w:sz w:val="20"/>
                <w:lang w:val="tr-TR"/>
              </w:rPr>
              <w:t>2024</w:t>
            </w:r>
          </w:p>
        </w:tc>
        <w:tc>
          <w:tcPr>
            <w:tcW w:w="732" w:type="dxa"/>
            <w:shd w:val="clear" w:color="auto" w:fill="C5E0B3"/>
            <w:vAlign w:val="center"/>
          </w:tcPr>
          <w:p w14:paraId="14971FDB" w14:textId="1A7CCC46" w:rsidR="00C17AB8" w:rsidRPr="000F59F6" w:rsidRDefault="00C17AB8" w:rsidP="00C17AB8">
            <w:pPr>
              <w:pStyle w:val="TableParagraph"/>
              <w:ind w:left="100"/>
              <w:rPr>
                <w:b/>
                <w:sz w:val="20"/>
                <w:lang w:val="tr-TR"/>
              </w:rPr>
            </w:pPr>
            <w:r>
              <w:rPr>
                <w:b/>
                <w:sz w:val="20"/>
                <w:lang w:val="tr-TR"/>
              </w:rPr>
              <w:t>2025</w:t>
            </w:r>
          </w:p>
        </w:tc>
        <w:tc>
          <w:tcPr>
            <w:tcW w:w="730" w:type="dxa"/>
            <w:shd w:val="clear" w:color="auto" w:fill="C5E0B3"/>
            <w:vAlign w:val="center"/>
          </w:tcPr>
          <w:p w14:paraId="19C8D3FB" w14:textId="06B02DD2" w:rsidR="00C17AB8" w:rsidRPr="000F59F6" w:rsidRDefault="00C17AB8" w:rsidP="00C17AB8">
            <w:pPr>
              <w:pStyle w:val="TableParagraph"/>
              <w:ind w:right="181"/>
              <w:jc w:val="right"/>
              <w:rPr>
                <w:b/>
                <w:sz w:val="20"/>
                <w:lang w:val="tr-TR"/>
              </w:rPr>
            </w:pPr>
            <w:r>
              <w:rPr>
                <w:b/>
                <w:sz w:val="20"/>
                <w:lang w:val="tr-TR"/>
              </w:rPr>
              <w:t>2026</w:t>
            </w:r>
          </w:p>
        </w:tc>
        <w:tc>
          <w:tcPr>
            <w:tcW w:w="732" w:type="dxa"/>
            <w:shd w:val="clear" w:color="auto" w:fill="C5E0B3"/>
            <w:vAlign w:val="center"/>
          </w:tcPr>
          <w:p w14:paraId="62E1AA27" w14:textId="6A8F029E" w:rsidR="00C17AB8" w:rsidRPr="000F59F6" w:rsidRDefault="00C17AB8" w:rsidP="00C17AB8">
            <w:pPr>
              <w:pStyle w:val="TableParagraph"/>
              <w:ind w:right="164"/>
              <w:jc w:val="right"/>
              <w:rPr>
                <w:b/>
                <w:sz w:val="20"/>
                <w:lang w:val="tr-TR"/>
              </w:rPr>
            </w:pPr>
            <w:r>
              <w:rPr>
                <w:b/>
                <w:sz w:val="20"/>
                <w:lang w:val="tr-TR"/>
              </w:rPr>
              <w:t>2027</w:t>
            </w:r>
          </w:p>
        </w:tc>
        <w:tc>
          <w:tcPr>
            <w:tcW w:w="1352" w:type="dxa"/>
            <w:shd w:val="clear" w:color="auto" w:fill="C5E0B3"/>
            <w:vAlign w:val="center"/>
          </w:tcPr>
          <w:p w14:paraId="4D10AA16" w14:textId="2426E4CB" w:rsidR="00C17AB8" w:rsidRPr="000F59F6" w:rsidRDefault="00C17AB8" w:rsidP="00C17AB8">
            <w:pPr>
              <w:pStyle w:val="TableParagraph"/>
              <w:ind w:left="102"/>
              <w:rPr>
                <w:b/>
                <w:sz w:val="20"/>
                <w:lang w:val="tr-TR"/>
              </w:rPr>
            </w:pPr>
            <w:r>
              <w:rPr>
                <w:b/>
                <w:sz w:val="20"/>
                <w:lang w:val="tr-TR"/>
              </w:rPr>
              <w:t>2028</w:t>
            </w:r>
          </w:p>
        </w:tc>
      </w:tr>
      <w:tr w:rsidR="00272413" w:rsidRPr="000F59F6" w14:paraId="0B2D65B9" w14:textId="77777777" w:rsidTr="001308AB">
        <w:trPr>
          <w:trHeight w:val="360"/>
        </w:trPr>
        <w:tc>
          <w:tcPr>
            <w:tcW w:w="4104" w:type="dxa"/>
            <w:shd w:val="clear" w:color="auto" w:fill="E2EFD9"/>
          </w:tcPr>
          <w:p w14:paraId="79EEF5C2" w14:textId="77777777" w:rsidR="00272413" w:rsidRPr="000F59F6" w:rsidRDefault="00272413" w:rsidP="001308AB">
            <w:pPr>
              <w:pStyle w:val="TableParagraph"/>
              <w:spacing w:line="234" w:lineRule="exact"/>
              <w:ind w:left="103"/>
              <w:rPr>
                <w:b/>
                <w:sz w:val="20"/>
                <w:lang w:val="tr-TR"/>
              </w:rPr>
            </w:pPr>
            <w:r w:rsidRPr="000F59F6">
              <w:rPr>
                <w:b/>
                <w:sz w:val="20"/>
                <w:lang w:val="tr-TR"/>
              </w:rPr>
              <w:t>PG 1.1.1</w:t>
            </w:r>
          </w:p>
        </w:tc>
        <w:tc>
          <w:tcPr>
            <w:tcW w:w="1111" w:type="dxa"/>
            <w:shd w:val="clear" w:color="auto" w:fill="E2EFD9"/>
          </w:tcPr>
          <w:p w14:paraId="5F56FBB3" w14:textId="77777777" w:rsidR="00272413" w:rsidRPr="000F59F6" w:rsidRDefault="00272413" w:rsidP="001308AB">
            <w:pPr>
              <w:pStyle w:val="TableParagraph"/>
              <w:spacing w:line="234" w:lineRule="exact"/>
              <w:jc w:val="center"/>
              <w:rPr>
                <w:sz w:val="20"/>
                <w:lang w:val="tr-TR"/>
              </w:rPr>
            </w:pPr>
            <w:r w:rsidRPr="000F59F6">
              <w:rPr>
                <w:w w:val="99"/>
                <w:sz w:val="20"/>
                <w:lang w:val="tr-TR"/>
              </w:rPr>
              <w:t>0</w:t>
            </w:r>
          </w:p>
        </w:tc>
        <w:tc>
          <w:tcPr>
            <w:tcW w:w="732" w:type="dxa"/>
            <w:shd w:val="clear" w:color="auto" w:fill="E2EFD9"/>
          </w:tcPr>
          <w:p w14:paraId="2702F558" w14:textId="77777777" w:rsidR="00272413" w:rsidRPr="000F59F6" w:rsidRDefault="00272413" w:rsidP="001308AB">
            <w:pPr>
              <w:pStyle w:val="TableParagraph"/>
              <w:spacing w:line="234" w:lineRule="exact"/>
              <w:ind w:left="227" w:right="232"/>
              <w:jc w:val="center"/>
              <w:rPr>
                <w:sz w:val="20"/>
                <w:lang w:val="tr-TR"/>
              </w:rPr>
            </w:pPr>
            <w:r w:rsidRPr="000F59F6">
              <w:rPr>
                <w:sz w:val="20"/>
                <w:lang w:val="tr-TR"/>
              </w:rPr>
              <w:t>50</w:t>
            </w:r>
          </w:p>
        </w:tc>
        <w:tc>
          <w:tcPr>
            <w:tcW w:w="732" w:type="dxa"/>
            <w:shd w:val="clear" w:color="auto" w:fill="E2EFD9"/>
          </w:tcPr>
          <w:p w14:paraId="378AF95A" w14:textId="77777777" w:rsidR="00272413" w:rsidRPr="000F59F6" w:rsidRDefault="00272413" w:rsidP="001308AB">
            <w:pPr>
              <w:pStyle w:val="TableParagraph"/>
              <w:spacing w:line="234" w:lineRule="exact"/>
              <w:ind w:left="227" w:right="232"/>
              <w:jc w:val="center"/>
              <w:rPr>
                <w:sz w:val="20"/>
                <w:lang w:val="tr-TR"/>
              </w:rPr>
            </w:pPr>
            <w:r w:rsidRPr="000F59F6">
              <w:rPr>
                <w:sz w:val="20"/>
                <w:lang w:val="tr-TR"/>
              </w:rPr>
              <w:t>80</w:t>
            </w:r>
          </w:p>
        </w:tc>
        <w:tc>
          <w:tcPr>
            <w:tcW w:w="730" w:type="dxa"/>
            <w:shd w:val="clear" w:color="auto" w:fill="E2EFD9"/>
          </w:tcPr>
          <w:p w14:paraId="698CB700" w14:textId="77777777" w:rsidR="00272413" w:rsidRPr="000F59F6" w:rsidRDefault="00272413" w:rsidP="001308AB">
            <w:pPr>
              <w:pStyle w:val="TableParagraph"/>
              <w:spacing w:line="234" w:lineRule="exact"/>
              <w:ind w:right="194"/>
              <w:jc w:val="right"/>
              <w:rPr>
                <w:sz w:val="20"/>
                <w:lang w:val="tr-TR"/>
              </w:rPr>
            </w:pPr>
            <w:r w:rsidRPr="000F59F6">
              <w:rPr>
                <w:w w:val="95"/>
                <w:sz w:val="20"/>
                <w:lang w:val="tr-TR"/>
              </w:rPr>
              <w:t>120</w:t>
            </w:r>
          </w:p>
        </w:tc>
        <w:tc>
          <w:tcPr>
            <w:tcW w:w="732" w:type="dxa"/>
            <w:shd w:val="clear" w:color="auto" w:fill="E2EFD9"/>
          </w:tcPr>
          <w:p w14:paraId="56557BE0" w14:textId="77777777" w:rsidR="00272413" w:rsidRPr="000F59F6" w:rsidRDefault="00272413" w:rsidP="001308AB">
            <w:pPr>
              <w:pStyle w:val="TableParagraph"/>
              <w:spacing w:line="234" w:lineRule="exact"/>
              <w:ind w:right="194"/>
              <w:jc w:val="right"/>
              <w:rPr>
                <w:sz w:val="20"/>
                <w:lang w:val="tr-TR"/>
              </w:rPr>
            </w:pPr>
            <w:r w:rsidRPr="000F59F6">
              <w:rPr>
                <w:w w:val="95"/>
                <w:sz w:val="20"/>
                <w:lang w:val="tr-TR"/>
              </w:rPr>
              <w:t>200</w:t>
            </w:r>
          </w:p>
        </w:tc>
        <w:tc>
          <w:tcPr>
            <w:tcW w:w="1352" w:type="dxa"/>
            <w:shd w:val="clear" w:color="auto" w:fill="E2EFD9"/>
          </w:tcPr>
          <w:p w14:paraId="287E2A66" w14:textId="77777777" w:rsidR="00272413" w:rsidRPr="000F59F6" w:rsidRDefault="00272413" w:rsidP="001308AB">
            <w:pPr>
              <w:pStyle w:val="TableParagraph"/>
              <w:spacing w:line="234" w:lineRule="exact"/>
              <w:ind w:left="484" w:right="485"/>
              <w:jc w:val="center"/>
              <w:rPr>
                <w:sz w:val="20"/>
                <w:lang w:val="tr-TR"/>
              </w:rPr>
            </w:pPr>
            <w:r w:rsidRPr="000F59F6">
              <w:rPr>
                <w:sz w:val="20"/>
                <w:lang w:val="tr-TR"/>
              </w:rPr>
              <w:t>300</w:t>
            </w:r>
          </w:p>
        </w:tc>
      </w:tr>
    </w:tbl>
    <w:p w14:paraId="67A41570" w14:textId="77777777" w:rsidR="00272413" w:rsidRPr="000F59F6" w:rsidRDefault="00272413" w:rsidP="00272413">
      <w:pPr>
        <w:pStyle w:val="GvdeMetni"/>
        <w:rPr>
          <w:b/>
          <w:sz w:val="22"/>
          <w:lang w:val="tr-TR"/>
        </w:rPr>
      </w:pPr>
    </w:p>
    <w:p w14:paraId="1CD76279" w14:textId="77777777" w:rsidR="00272413" w:rsidRPr="000F59F6" w:rsidRDefault="00272413" w:rsidP="00272413">
      <w:pPr>
        <w:pStyle w:val="GvdeMetni"/>
        <w:spacing w:before="4"/>
        <w:rPr>
          <w:b/>
          <w:sz w:val="22"/>
          <w:lang w:val="tr-TR"/>
        </w:rPr>
      </w:pPr>
    </w:p>
    <w:p w14:paraId="0DE98E4E" w14:textId="77777777" w:rsidR="00272413" w:rsidRPr="000F59F6" w:rsidRDefault="00272413" w:rsidP="00272413">
      <w:pPr>
        <w:ind w:left="318"/>
        <w:jc w:val="both"/>
        <w:rPr>
          <w:b/>
          <w:sz w:val="20"/>
        </w:rPr>
      </w:pPr>
      <w:r w:rsidRPr="000F59F6">
        <w:rPr>
          <w:b/>
          <w:sz w:val="20"/>
        </w:rPr>
        <w:t>Örnek:</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6"/>
        <w:gridCol w:w="730"/>
        <w:gridCol w:w="730"/>
        <w:gridCol w:w="730"/>
        <w:gridCol w:w="730"/>
        <w:gridCol w:w="1085"/>
      </w:tblGrid>
      <w:tr w:rsidR="00C17AB8" w:rsidRPr="000F59F6" w14:paraId="1345D500" w14:textId="77777777" w:rsidTr="001308AB">
        <w:trPr>
          <w:trHeight w:val="820"/>
        </w:trPr>
        <w:tc>
          <w:tcPr>
            <w:tcW w:w="4241" w:type="dxa"/>
            <w:shd w:val="clear" w:color="auto" w:fill="C5E0B3"/>
          </w:tcPr>
          <w:p w14:paraId="540511B7" w14:textId="77777777" w:rsidR="00C17AB8" w:rsidRPr="000F59F6" w:rsidRDefault="00C17AB8" w:rsidP="00C17AB8">
            <w:pPr>
              <w:pStyle w:val="TableParagraph"/>
              <w:rPr>
                <w:b/>
                <w:sz w:val="30"/>
                <w:lang w:val="tr-TR"/>
              </w:rPr>
            </w:pPr>
          </w:p>
          <w:p w14:paraId="618568FA" w14:textId="77777777" w:rsidR="00C17AB8" w:rsidRPr="000F59F6" w:rsidRDefault="00C17AB8" w:rsidP="00C17AB8">
            <w:pPr>
              <w:pStyle w:val="TableParagraph"/>
              <w:ind w:left="102"/>
              <w:rPr>
                <w:b/>
                <w:sz w:val="20"/>
                <w:lang w:val="tr-TR"/>
              </w:rPr>
            </w:pPr>
            <w:r w:rsidRPr="000F59F6">
              <w:rPr>
                <w:b/>
                <w:sz w:val="20"/>
                <w:lang w:val="tr-TR"/>
              </w:rPr>
              <w:t>Performans Göstergeleri</w:t>
            </w:r>
          </w:p>
        </w:tc>
        <w:tc>
          <w:tcPr>
            <w:tcW w:w="1106" w:type="dxa"/>
            <w:shd w:val="clear" w:color="auto" w:fill="C5E0B3"/>
          </w:tcPr>
          <w:p w14:paraId="5619344F" w14:textId="77777777" w:rsidR="00C17AB8" w:rsidRPr="000F59F6" w:rsidRDefault="00C17AB8" w:rsidP="00C17AB8">
            <w:pPr>
              <w:pStyle w:val="TableParagraph"/>
              <w:spacing w:line="360"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0" w:type="dxa"/>
            <w:shd w:val="clear" w:color="auto" w:fill="C5E0B3"/>
            <w:vAlign w:val="center"/>
          </w:tcPr>
          <w:p w14:paraId="1D535039" w14:textId="04526BF5" w:rsidR="00C17AB8" w:rsidRPr="000F59F6" w:rsidRDefault="00C17AB8" w:rsidP="00C17AB8">
            <w:pPr>
              <w:pStyle w:val="TableParagraph"/>
              <w:ind w:left="102"/>
              <w:rPr>
                <w:b/>
                <w:sz w:val="20"/>
                <w:lang w:val="tr-TR"/>
              </w:rPr>
            </w:pPr>
            <w:r>
              <w:rPr>
                <w:b/>
                <w:sz w:val="20"/>
                <w:lang w:val="tr-TR"/>
              </w:rPr>
              <w:t>2024</w:t>
            </w:r>
          </w:p>
        </w:tc>
        <w:tc>
          <w:tcPr>
            <w:tcW w:w="730" w:type="dxa"/>
            <w:shd w:val="clear" w:color="auto" w:fill="C5E0B3"/>
            <w:vAlign w:val="center"/>
          </w:tcPr>
          <w:p w14:paraId="5333DED4" w14:textId="6691CDB0" w:rsidR="00C17AB8" w:rsidRPr="000F59F6" w:rsidRDefault="00C17AB8" w:rsidP="00C17AB8">
            <w:pPr>
              <w:pStyle w:val="TableParagraph"/>
              <w:ind w:left="102"/>
              <w:rPr>
                <w:b/>
                <w:sz w:val="20"/>
                <w:lang w:val="tr-TR"/>
              </w:rPr>
            </w:pPr>
            <w:r>
              <w:rPr>
                <w:b/>
                <w:sz w:val="20"/>
                <w:lang w:val="tr-TR"/>
              </w:rPr>
              <w:t>2025</w:t>
            </w:r>
          </w:p>
        </w:tc>
        <w:tc>
          <w:tcPr>
            <w:tcW w:w="730" w:type="dxa"/>
            <w:shd w:val="clear" w:color="auto" w:fill="C5E0B3"/>
            <w:vAlign w:val="center"/>
          </w:tcPr>
          <w:p w14:paraId="5D05B9BE" w14:textId="6C99181B" w:rsidR="00C17AB8" w:rsidRPr="000F59F6" w:rsidRDefault="00C17AB8" w:rsidP="00C17AB8">
            <w:pPr>
              <w:pStyle w:val="TableParagraph"/>
              <w:ind w:right="176"/>
              <w:jc w:val="right"/>
              <w:rPr>
                <w:b/>
                <w:sz w:val="20"/>
                <w:lang w:val="tr-TR"/>
              </w:rPr>
            </w:pPr>
            <w:r>
              <w:rPr>
                <w:b/>
                <w:sz w:val="20"/>
                <w:lang w:val="tr-TR"/>
              </w:rPr>
              <w:t>2026</w:t>
            </w:r>
          </w:p>
        </w:tc>
        <w:tc>
          <w:tcPr>
            <w:tcW w:w="730" w:type="dxa"/>
            <w:shd w:val="clear" w:color="auto" w:fill="C5E0B3"/>
            <w:vAlign w:val="center"/>
          </w:tcPr>
          <w:p w14:paraId="684A1A1B" w14:textId="29FE3AD5" w:rsidR="00C17AB8" w:rsidRPr="000F59F6" w:rsidRDefault="00C17AB8" w:rsidP="00C17AB8">
            <w:pPr>
              <w:pStyle w:val="TableParagraph"/>
              <w:ind w:left="102"/>
              <w:rPr>
                <w:b/>
                <w:sz w:val="20"/>
                <w:lang w:val="tr-TR"/>
              </w:rPr>
            </w:pPr>
            <w:r>
              <w:rPr>
                <w:b/>
                <w:sz w:val="20"/>
                <w:lang w:val="tr-TR"/>
              </w:rPr>
              <w:t>2027</w:t>
            </w:r>
          </w:p>
        </w:tc>
        <w:tc>
          <w:tcPr>
            <w:tcW w:w="1085" w:type="dxa"/>
            <w:shd w:val="clear" w:color="auto" w:fill="C5E0B3"/>
            <w:vAlign w:val="center"/>
          </w:tcPr>
          <w:p w14:paraId="73B21E6B" w14:textId="0F632CC0" w:rsidR="00C17AB8" w:rsidRPr="000F59F6" w:rsidRDefault="00C17AB8" w:rsidP="00C17AB8">
            <w:pPr>
              <w:pStyle w:val="TableParagraph"/>
              <w:ind w:left="102"/>
              <w:rPr>
                <w:b/>
                <w:sz w:val="20"/>
                <w:lang w:val="tr-TR"/>
              </w:rPr>
            </w:pPr>
            <w:r>
              <w:rPr>
                <w:b/>
                <w:sz w:val="20"/>
                <w:lang w:val="tr-TR"/>
              </w:rPr>
              <w:t>2028</w:t>
            </w:r>
          </w:p>
        </w:tc>
      </w:tr>
      <w:tr w:rsidR="00272413" w:rsidRPr="000F59F6" w14:paraId="3D8DCFD6" w14:textId="77777777" w:rsidTr="001308AB">
        <w:trPr>
          <w:trHeight w:val="400"/>
        </w:trPr>
        <w:tc>
          <w:tcPr>
            <w:tcW w:w="4241" w:type="dxa"/>
            <w:shd w:val="clear" w:color="auto" w:fill="E2EFD9"/>
          </w:tcPr>
          <w:p w14:paraId="79092AA7" w14:textId="77777777" w:rsidR="00272413" w:rsidRPr="000F59F6" w:rsidRDefault="00272413" w:rsidP="001308AB">
            <w:pPr>
              <w:pStyle w:val="TableParagraph"/>
              <w:ind w:left="102"/>
              <w:rPr>
                <w:b/>
                <w:sz w:val="20"/>
                <w:lang w:val="tr-TR"/>
              </w:rPr>
            </w:pPr>
            <w:r w:rsidRPr="000F59F6">
              <w:rPr>
                <w:b/>
                <w:sz w:val="20"/>
                <w:lang w:val="tr-TR"/>
              </w:rPr>
              <w:t>PG 1.1.1</w:t>
            </w:r>
          </w:p>
        </w:tc>
        <w:tc>
          <w:tcPr>
            <w:tcW w:w="1106" w:type="dxa"/>
            <w:shd w:val="clear" w:color="auto" w:fill="E2EFD9"/>
          </w:tcPr>
          <w:p w14:paraId="6FB637B6" w14:textId="77777777" w:rsidR="00272413" w:rsidRPr="000F59F6" w:rsidRDefault="00272413" w:rsidP="001308AB">
            <w:pPr>
              <w:pStyle w:val="TableParagraph"/>
              <w:ind w:left="383" w:right="384"/>
              <w:jc w:val="center"/>
              <w:rPr>
                <w:sz w:val="20"/>
                <w:lang w:val="tr-TR"/>
              </w:rPr>
            </w:pPr>
            <w:r w:rsidRPr="000F59F6">
              <w:rPr>
                <w:sz w:val="20"/>
                <w:lang w:val="tr-TR"/>
              </w:rPr>
              <w:t>%3</w:t>
            </w:r>
          </w:p>
        </w:tc>
        <w:tc>
          <w:tcPr>
            <w:tcW w:w="730" w:type="dxa"/>
            <w:shd w:val="clear" w:color="auto" w:fill="E2EFD9"/>
          </w:tcPr>
          <w:p w14:paraId="3C842273" w14:textId="77777777" w:rsidR="00272413" w:rsidRPr="000F59F6" w:rsidRDefault="00272413" w:rsidP="001308AB">
            <w:pPr>
              <w:pStyle w:val="TableParagraph"/>
              <w:ind w:left="160"/>
              <w:rPr>
                <w:sz w:val="20"/>
                <w:lang w:val="tr-TR"/>
              </w:rPr>
            </w:pPr>
            <w:r w:rsidRPr="000F59F6">
              <w:rPr>
                <w:sz w:val="20"/>
                <w:lang w:val="tr-TR"/>
              </w:rPr>
              <w:t>%10</w:t>
            </w:r>
          </w:p>
        </w:tc>
        <w:tc>
          <w:tcPr>
            <w:tcW w:w="730" w:type="dxa"/>
            <w:shd w:val="clear" w:color="auto" w:fill="E2EFD9"/>
          </w:tcPr>
          <w:p w14:paraId="342A6DD2" w14:textId="77777777" w:rsidR="00272413" w:rsidRPr="000F59F6" w:rsidRDefault="00272413" w:rsidP="001308AB">
            <w:pPr>
              <w:pStyle w:val="TableParagraph"/>
              <w:ind w:left="160"/>
              <w:rPr>
                <w:sz w:val="20"/>
                <w:lang w:val="tr-TR"/>
              </w:rPr>
            </w:pPr>
            <w:r w:rsidRPr="000F59F6">
              <w:rPr>
                <w:sz w:val="20"/>
                <w:lang w:val="tr-TR"/>
              </w:rPr>
              <w:t>%20</w:t>
            </w:r>
          </w:p>
        </w:tc>
        <w:tc>
          <w:tcPr>
            <w:tcW w:w="730" w:type="dxa"/>
            <w:shd w:val="clear" w:color="auto" w:fill="E2EFD9"/>
          </w:tcPr>
          <w:p w14:paraId="5AC3D52C" w14:textId="77777777" w:rsidR="00272413" w:rsidRPr="000F59F6" w:rsidRDefault="00272413" w:rsidP="001308AB">
            <w:pPr>
              <w:pStyle w:val="TableParagraph"/>
              <w:ind w:right="156"/>
              <w:jc w:val="right"/>
              <w:rPr>
                <w:sz w:val="20"/>
                <w:lang w:val="tr-TR"/>
              </w:rPr>
            </w:pPr>
            <w:r w:rsidRPr="000F59F6">
              <w:rPr>
                <w:w w:val="95"/>
                <w:sz w:val="20"/>
                <w:lang w:val="tr-TR"/>
              </w:rPr>
              <w:t>%30</w:t>
            </w:r>
          </w:p>
        </w:tc>
        <w:tc>
          <w:tcPr>
            <w:tcW w:w="730" w:type="dxa"/>
            <w:shd w:val="clear" w:color="auto" w:fill="E2EFD9"/>
          </w:tcPr>
          <w:p w14:paraId="25D5E88E" w14:textId="77777777" w:rsidR="00272413" w:rsidRPr="000F59F6" w:rsidRDefault="00272413" w:rsidP="001308AB">
            <w:pPr>
              <w:pStyle w:val="TableParagraph"/>
              <w:ind w:left="140" w:right="140"/>
              <w:jc w:val="center"/>
              <w:rPr>
                <w:sz w:val="20"/>
                <w:lang w:val="tr-TR"/>
              </w:rPr>
            </w:pPr>
            <w:r w:rsidRPr="000F59F6">
              <w:rPr>
                <w:sz w:val="20"/>
                <w:lang w:val="tr-TR"/>
              </w:rPr>
              <w:t>%50</w:t>
            </w:r>
          </w:p>
        </w:tc>
        <w:tc>
          <w:tcPr>
            <w:tcW w:w="1085" w:type="dxa"/>
            <w:shd w:val="clear" w:color="auto" w:fill="E2EFD9"/>
          </w:tcPr>
          <w:p w14:paraId="1A4754D3" w14:textId="77777777" w:rsidR="00272413" w:rsidRPr="000F59F6" w:rsidRDefault="00272413" w:rsidP="001308AB">
            <w:pPr>
              <w:pStyle w:val="TableParagraph"/>
              <w:ind w:left="338"/>
              <w:rPr>
                <w:sz w:val="20"/>
                <w:lang w:val="tr-TR"/>
              </w:rPr>
            </w:pPr>
            <w:r w:rsidRPr="000F59F6">
              <w:rPr>
                <w:sz w:val="20"/>
                <w:lang w:val="tr-TR"/>
              </w:rPr>
              <w:t>%70</w:t>
            </w:r>
          </w:p>
        </w:tc>
      </w:tr>
    </w:tbl>
    <w:p w14:paraId="046B0C87" w14:textId="77777777" w:rsidR="00272413" w:rsidRPr="000F59F6" w:rsidRDefault="00272413" w:rsidP="00272413">
      <w:pPr>
        <w:pStyle w:val="GvdeMetni"/>
        <w:rPr>
          <w:b/>
          <w:sz w:val="22"/>
          <w:lang w:val="tr-TR"/>
        </w:rPr>
      </w:pPr>
    </w:p>
    <w:p w14:paraId="19CC4AF9" w14:textId="77777777" w:rsidR="00272413" w:rsidRPr="000F59F6" w:rsidRDefault="00272413" w:rsidP="00272413">
      <w:pPr>
        <w:pStyle w:val="GvdeMetni"/>
        <w:spacing w:before="2"/>
        <w:rPr>
          <w:b/>
          <w:sz w:val="22"/>
          <w:lang w:val="tr-TR"/>
        </w:rPr>
      </w:pPr>
    </w:p>
    <w:p w14:paraId="4D64E136" w14:textId="77777777" w:rsidR="00272413" w:rsidRPr="000F59F6" w:rsidRDefault="00272413" w:rsidP="00272413">
      <w:pPr>
        <w:pStyle w:val="GvdeMetni"/>
        <w:spacing w:line="360" w:lineRule="auto"/>
        <w:ind w:left="318" w:right="335"/>
        <w:jc w:val="both"/>
        <w:rPr>
          <w:lang w:val="tr-TR"/>
        </w:rPr>
      </w:pPr>
      <w:r w:rsidRPr="000F59F6">
        <w:rPr>
          <w:lang w:val="tr-TR"/>
        </w:rPr>
        <w:t>Okul/kurumların 2024-2028 Stratejik Planları için okul/kurum türlerine uygun olarak Bakanlığımız 2024-2028 Stratejik Planı’yla uyumlu örnek hedef kartları hazırlanmıştır. (Ek- 6 Okul/kurumlar için Hedef Kartları)</w:t>
      </w:r>
    </w:p>
    <w:p w14:paraId="3220BBA5" w14:textId="77777777" w:rsidR="00272413" w:rsidRPr="000F59F6" w:rsidRDefault="00272413" w:rsidP="00272413">
      <w:pPr>
        <w:pStyle w:val="GvdeMetni"/>
        <w:spacing w:before="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Erişim ve eğitim öğretime katılım</w:t>
      </w:r>
    </w:p>
    <w:p w14:paraId="2CCB796A" w14:textId="77777777" w:rsidR="00272413" w:rsidRPr="000F59F6" w:rsidRDefault="00272413" w:rsidP="00272413">
      <w:pPr>
        <w:pStyle w:val="GvdeMetni"/>
        <w:spacing w:before="139"/>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ve Öğretimde Kalite</w:t>
      </w:r>
    </w:p>
    <w:p w14:paraId="14FDB47F" w14:textId="77777777" w:rsidR="00272413" w:rsidRPr="000F59F6" w:rsidRDefault="00272413" w:rsidP="00272413">
      <w:pPr>
        <w:pStyle w:val="GvdeMetni"/>
        <w:spacing w:before="14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Kurumsal Kapasite</w:t>
      </w:r>
    </w:p>
    <w:p w14:paraId="64022F92" w14:textId="77777777" w:rsidR="00272413" w:rsidRPr="000F59F6" w:rsidRDefault="00272413" w:rsidP="00272413">
      <w:pPr>
        <w:pStyle w:val="GvdeMetni"/>
        <w:spacing w:before="5"/>
        <w:rPr>
          <w:sz w:val="25"/>
          <w:lang w:val="tr-TR"/>
        </w:rPr>
      </w:pPr>
    </w:p>
    <w:p w14:paraId="42E7E029" w14:textId="77777777" w:rsidR="00272413" w:rsidRPr="000F59F6" w:rsidRDefault="00272413" w:rsidP="00272413">
      <w:pPr>
        <w:pStyle w:val="GvdeMetni"/>
        <w:spacing w:before="1" w:line="360" w:lineRule="auto"/>
        <w:ind w:left="318" w:right="332"/>
        <w:jc w:val="both"/>
        <w:rPr>
          <w:lang w:val="tr-TR"/>
        </w:rPr>
      </w:pPr>
      <w:r w:rsidRPr="000F59F6">
        <w:rPr>
          <w:lang w:val="tr-TR"/>
        </w:rPr>
        <w:t xml:space="preserve">olmak üzere okul/kurumlar; </w:t>
      </w:r>
      <w:r w:rsidRPr="000F59F6">
        <w:rPr>
          <w:b/>
          <w:lang w:val="tr-TR"/>
        </w:rPr>
        <w:t xml:space="preserve">3 tema </w:t>
      </w:r>
      <w:r w:rsidRPr="000F59F6">
        <w:rPr>
          <w:lang w:val="tr-TR"/>
        </w:rPr>
        <w:t>altında amaç, hedef, performans göstergeleri ile stratejilerini tür ve yapısal özelliklerini dikkate alarak belirleyeceklerdir</w:t>
      </w:r>
      <w:r w:rsidRPr="000F59F6">
        <w:rPr>
          <w:rFonts w:ascii="Calibri" w:hAnsi="Calibri"/>
          <w:lang w:val="tr-TR"/>
        </w:rPr>
        <w:t xml:space="preserve">. </w:t>
      </w:r>
      <w:r w:rsidRPr="000F59F6">
        <w:rPr>
          <w:b/>
          <w:lang w:val="tr-TR"/>
        </w:rPr>
        <w:t xml:space="preserve">Kurumsal kapasite </w:t>
      </w:r>
      <w:r w:rsidRPr="000F59F6">
        <w:rPr>
          <w:lang w:val="tr-TR"/>
        </w:rPr>
        <w:t xml:space="preserve">temasında mutlaka amaç, hedef, performans göstergesi ve strateji belirlemek durumundadırlar. 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 Okul ve kurumlar, her tema için hedef kartlarında yer alan en az bir amacı planlarında kullanmalıdır. Bunun yanında, </w:t>
      </w:r>
      <w:r w:rsidRPr="000F59F6">
        <w:rPr>
          <w:lang w:val="tr-TR"/>
        </w:rPr>
        <w:lastRenderedPageBreak/>
        <w:t>ayrıca,</w:t>
      </w:r>
      <w:r w:rsidRPr="000F59F6">
        <w:rPr>
          <w:spacing w:val="-10"/>
          <w:lang w:val="tr-TR"/>
        </w:rPr>
        <w:t xml:space="preserve"> </w:t>
      </w:r>
      <w:r w:rsidRPr="000F59F6">
        <w:rPr>
          <w:lang w:val="tr-TR"/>
        </w:rPr>
        <w:t>okul</w:t>
      </w:r>
      <w:r w:rsidRPr="000F59F6">
        <w:rPr>
          <w:spacing w:val="-9"/>
          <w:lang w:val="tr-TR"/>
        </w:rPr>
        <w:t xml:space="preserve"> </w:t>
      </w:r>
      <w:r w:rsidRPr="000F59F6">
        <w:rPr>
          <w:lang w:val="tr-TR"/>
        </w:rPr>
        <w:t>ve</w:t>
      </w:r>
      <w:r w:rsidRPr="000F59F6">
        <w:rPr>
          <w:spacing w:val="-10"/>
          <w:lang w:val="tr-TR"/>
        </w:rPr>
        <w:t xml:space="preserve"> </w:t>
      </w:r>
      <w:r w:rsidRPr="000F59F6">
        <w:rPr>
          <w:lang w:val="tr-TR"/>
        </w:rPr>
        <w:t>kurumlar</w:t>
      </w:r>
      <w:r w:rsidRPr="000F59F6">
        <w:rPr>
          <w:spacing w:val="-12"/>
          <w:lang w:val="tr-TR"/>
        </w:rPr>
        <w:t xml:space="preserve"> </w:t>
      </w:r>
      <w:r w:rsidRPr="000F59F6">
        <w:rPr>
          <w:lang w:val="tr-TR"/>
        </w:rPr>
        <w:t>MEB,</w:t>
      </w:r>
      <w:r w:rsidRPr="000F59F6">
        <w:rPr>
          <w:spacing w:val="-10"/>
          <w:lang w:val="tr-TR"/>
        </w:rPr>
        <w:t xml:space="preserve"> </w:t>
      </w:r>
      <w:r w:rsidRPr="000F59F6">
        <w:rPr>
          <w:lang w:val="tr-TR"/>
        </w:rPr>
        <w:t>bağlı</w:t>
      </w:r>
      <w:r w:rsidRPr="000F59F6">
        <w:rPr>
          <w:spacing w:val="-10"/>
          <w:lang w:val="tr-TR"/>
        </w:rPr>
        <w:t xml:space="preserve"> </w:t>
      </w:r>
      <w:r w:rsidRPr="000F59F6">
        <w:rPr>
          <w:lang w:val="tr-TR"/>
        </w:rPr>
        <w:t>oldukları</w:t>
      </w:r>
      <w:r w:rsidRPr="000F59F6">
        <w:rPr>
          <w:spacing w:val="-9"/>
          <w:lang w:val="tr-TR"/>
        </w:rPr>
        <w:t xml:space="preserve"> </w:t>
      </w:r>
      <w:r w:rsidRPr="000F59F6">
        <w:rPr>
          <w:lang w:val="tr-TR"/>
        </w:rPr>
        <w:t>2024-2028</w:t>
      </w:r>
      <w:r w:rsidRPr="000F59F6">
        <w:rPr>
          <w:spacing w:val="-12"/>
          <w:lang w:val="tr-TR"/>
        </w:rPr>
        <w:t xml:space="preserve"> </w:t>
      </w:r>
      <w:r w:rsidRPr="000F59F6">
        <w:rPr>
          <w:lang w:val="tr-TR"/>
        </w:rPr>
        <w:t>İl/İlçe</w:t>
      </w:r>
      <w:r w:rsidRPr="000F59F6">
        <w:rPr>
          <w:spacing w:val="-10"/>
          <w:lang w:val="tr-TR"/>
        </w:rPr>
        <w:t xml:space="preserve"> </w:t>
      </w:r>
      <w:r w:rsidRPr="000F59F6">
        <w:rPr>
          <w:lang w:val="tr-TR"/>
        </w:rPr>
        <w:t>Millî</w:t>
      </w:r>
      <w:r w:rsidRPr="000F59F6">
        <w:rPr>
          <w:spacing w:val="-10"/>
          <w:lang w:val="tr-TR"/>
        </w:rPr>
        <w:t xml:space="preserve"> </w:t>
      </w:r>
      <w:r w:rsidRPr="000F59F6">
        <w:rPr>
          <w:lang w:val="tr-TR"/>
        </w:rPr>
        <w:t>Eğitim</w:t>
      </w:r>
      <w:r w:rsidRPr="000F59F6">
        <w:rPr>
          <w:spacing w:val="-11"/>
          <w:lang w:val="tr-TR"/>
        </w:rPr>
        <w:t xml:space="preserve"> </w:t>
      </w:r>
      <w:r w:rsidRPr="000F59F6">
        <w:rPr>
          <w:lang w:val="tr-TR"/>
        </w:rPr>
        <w:t>Müdürlükleri Stratejik Planı’nda yer alan amaç, hedef, performans göstergelerini de dikkate alarak amaç, hedef, performans göstergesi ve strateji</w:t>
      </w:r>
      <w:r w:rsidRPr="000F59F6">
        <w:rPr>
          <w:spacing w:val="-30"/>
          <w:lang w:val="tr-TR"/>
        </w:rPr>
        <w:t xml:space="preserve"> </w:t>
      </w:r>
      <w:r w:rsidRPr="000F59F6">
        <w:rPr>
          <w:lang w:val="tr-TR"/>
        </w:rPr>
        <w:t>belirleyebileceklerdir.</w:t>
      </w:r>
    </w:p>
    <w:p w14:paraId="548F62DB" w14:textId="77777777" w:rsidR="00272413" w:rsidRPr="000F59F6" w:rsidRDefault="00272413" w:rsidP="00272413">
      <w:pPr>
        <w:spacing w:line="360" w:lineRule="auto"/>
        <w:jc w:val="both"/>
        <w:sectPr w:rsidR="00272413" w:rsidRPr="000F59F6" w:rsidSect="005B428F">
          <w:pgSz w:w="11910" w:h="16840"/>
          <w:pgMar w:top="1580" w:right="1080" w:bottom="1280" w:left="1100" w:header="0" w:footer="1037" w:gutter="0"/>
          <w:cols w:space="708"/>
        </w:sectPr>
      </w:pPr>
    </w:p>
    <w:p w14:paraId="1BD03CDC"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Stratejilerin Belirlenmesi</w:t>
      </w:r>
    </w:p>
    <w:p w14:paraId="1EBB7A79" w14:textId="77777777" w:rsidR="00272413" w:rsidRPr="000F59F6" w:rsidRDefault="00272413" w:rsidP="00272413">
      <w:pPr>
        <w:pStyle w:val="GvdeMetni"/>
        <w:spacing w:before="252" w:line="360" w:lineRule="auto"/>
        <w:ind w:left="118" w:right="115"/>
        <w:jc w:val="both"/>
        <w:rPr>
          <w:lang w:val="tr-TR"/>
        </w:rPr>
      </w:pPr>
      <w:r w:rsidRPr="000F59F6">
        <w:rPr>
          <w:lang w:val="tr-TR"/>
        </w:rPr>
        <w:t>Stratejiler,</w:t>
      </w:r>
      <w:r w:rsidRPr="000F59F6">
        <w:rPr>
          <w:spacing w:val="-11"/>
          <w:lang w:val="tr-TR"/>
        </w:rPr>
        <w:t xml:space="preserve"> </w:t>
      </w:r>
      <w:r w:rsidRPr="000F59F6">
        <w:rPr>
          <w:lang w:val="tr-TR"/>
        </w:rPr>
        <w:t>okul/kurumun</w:t>
      </w:r>
      <w:r w:rsidRPr="000F59F6">
        <w:rPr>
          <w:spacing w:val="-12"/>
          <w:lang w:val="tr-TR"/>
        </w:rPr>
        <w:t xml:space="preserve"> </w:t>
      </w:r>
      <w:r w:rsidRPr="000F59F6">
        <w:rPr>
          <w:lang w:val="tr-TR"/>
        </w:rPr>
        <w:t>hedeflerine</w:t>
      </w:r>
      <w:r w:rsidRPr="000F59F6">
        <w:rPr>
          <w:spacing w:val="-12"/>
          <w:lang w:val="tr-TR"/>
        </w:rPr>
        <w:t xml:space="preserve"> </w:t>
      </w:r>
      <w:r w:rsidRPr="000F59F6">
        <w:rPr>
          <w:lang w:val="tr-TR"/>
        </w:rPr>
        <w:t>nasıl</w:t>
      </w:r>
      <w:r w:rsidRPr="000F59F6">
        <w:rPr>
          <w:spacing w:val="-13"/>
          <w:lang w:val="tr-TR"/>
        </w:rPr>
        <w:t xml:space="preserve"> </w:t>
      </w:r>
      <w:r w:rsidRPr="000F59F6">
        <w:rPr>
          <w:lang w:val="tr-TR"/>
        </w:rPr>
        <w:t>ulaşılacağını</w:t>
      </w:r>
      <w:r w:rsidRPr="000F59F6">
        <w:rPr>
          <w:spacing w:val="-12"/>
          <w:lang w:val="tr-TR"/>
        </w:rPr>
        <w:t xml:space="preserve"> </w:t>
      </w:r>
      <w:r w:rsidRPr="000F59F6">
        <w:rPr>
          <w:lang w:val="tr-TR"/>
        </w:rPr>
        <w:t>gösteren</w:t>
      </w:r>
      <w:r w:rsidRPr="000F59F6">
        <w:rPr>
          <w:spacing w:val="-12"/>
          <w:lang w:val="tr-TR"/>
        </w:rPr>
        <w:t xml:space="preserve"> </w:t>
      </w:r>
      <w:r w:rsidRPr="000F59F6">
        <w:rPr>
          <w:lang w:val="tr-TR"/>
        </w:rPr>
        <w:t>kararlar</w:t>
      </w:r>
      <w:r w:rsidRPr="000F59F6">
        <w:rPr>
          <w:spacing w:val="-14"/>
          <w:lang w:val="tr-TR"/>
        </w:rPr>
        <w:t xml:space="preserve"> </w:t>
      </w:r>
      <w:r w:rsidRPr="000F59F6">
        <w:rPr>
          <w:lang w:val="tr-TR"/>
        </w:rPr>
        <w:t>bütünüdür.</w:t>
      </w:r>
      <w:r w:rsidRPr="000F59F6">
        <w:rPr>
          <w:spacing w:val="-10"/>
          <w:lang w:val="tr-TR"/>
        </w:rPr>
        <w:t xml:space="preserve"> </w:t>
      </w:r>
      <w:r w:rsidRPr="000F59F6">
        <w:rPr>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0F59F6">
        <w:rPr>
          <w:spacing w:val="-14"/>
          <w:lang w:val="tr-TR"/>
        </w:rPr>
        <w:t xml:space="preserve"> </w:t>
      </w:r>
      <w:r w:rsidRPr="000F59F6">
        <w:rPr>
          <w:lang w:val="tr-TR"/>
        </w:rPr>
        <w:t>çizer.</w:t>
      </w:r>
    </w:p>
    <w:p w14:paraId="1956306D" w14:textId="77777777" w:rsidR="00272413" w:rsidRPr="000F59F6" w:rsidRDefault="00272413" w:rsidP="00272413">
      <w:pPr>
        <w:pStyle w:val="GvdeMetni"/>
        <w:ind w:left="118"/>
        <w:jc w:val="both"/>
        <w:rPr>
          <w:lang w:val="tr-TR"/>
        </w:rPr>
      </w:pPr>
      <w:r w:rsidRPr="000F59F6">
        <w:rPr>
          <w:lang w:val="tr-TR"/>
        </w:rPr>
        <w:t>Stratejiler oluşturulurken cevaplanması gereken sorular:</w:t>
      </w:r>
    </w:p>
    <w:p w14:paraId="1A8C8F7B"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ulaşmada karşılaşılabilecek sorunlar nelerdir?</w:t>
      </w:r>
    </w:p>
    <w:p w14:paraId="1D6918E8"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ulaşmak için izlenebilecek alternatif yol ve yöntemler nelerdir?</w:t>
      </w:r>
    </w:p>
    <w:p w14:paraId="63ED5119" w14:textId="77777777" w:rsidR="00272413"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Alternatiflerin maliyetleri ile olumlu ve olumsuz yönleri nelerdir?</w:t>
      </w:r>
    </w:p>
    <w:p w14:paraId="7CC1E8DE" w14:textId="77777777" w:rsidR="002A5AD7" w:rsidRDefault="002A5AD7" w:rsidP="00272413">
      <w:pPr>
        <w:pStyle w:val="GvdeMetni"/>
        <w:spacing w:before="139"/>
        <w:ind w:left="478"/>
        <w:rPr>
          <w:lang w:val="tr-TR"/>
        </w:rPr>
      </w:pPr>
    </w:p>
    <w:p w14:paraId="0F9DE1B9" w14:textId="77777777" w:rsidR="002A5AD7" w:rsidRPr="002A5AD7" w:rsidRDefault="002A5AD7" w:rsidP="002A5AD7">
      <w:pPr>
        <w:pStyle w:val="Balk4"/>
        <w:spacing w:before="151" w:line="360" w:lineRule="auto"/>
        <w:jc w:val="both"/>
        <w:rPr>
          <w:rFonts w:asciiTheme="minorHAnsi" w:eastAsia="Calibri" w:hAnsiTheme="minorHAnsi" w:cstheme="minorHAnsi"/>
          <w:b/>
          <w:bCs/>
          <w:color w:val="000000" w:themeColor="text1"/>
          <w:sz w:val="24"/>
          <w:szCs w:val="24"/>
        </w:rPr>
      </w:pPr>
      <w:r w:rsidRPr="002A5AD7">
        <w:rPr>
          <w:rFonts w:asciiTheme="minorHAnsi" w:hAnsiTheme="minorHAnsi" w:cstheme="minorHAnsi"/>
          <w:b/>
          <w:color w:val="000000" w:themeColor="text1"/>
          <w:sz w:val="24"/>
          <w:szCs w:val="24"/>
        </w:rPr>
        <w:t>TEMA: Kurumsal</w:t>
      </w:r>
      <w:r w:rsidRPr="002A5AD7">
        <w:rPr>
          <w:rFonts w:asciiTheme="minorHAnsi" w:hAnsiTheme="minorHAnsi" w:cstheme="minorHAnsi"/>
          <w:b/>
          <w:color w:val="000000" w:themeColor="text1"/>
          <w:spacing w:val="-9"/>
          <w:sz w:val="24"/>
          <w:szCs w:val="24"/>
        </w:rPr>
        <w:t xml:space="preserve"> </w:t>
      </w:r>
      <w:r w:rsidRPr="002A5AD7">
        <w:rPr>
          <w:rFonts w:asciiTheme="minorHAnsi" w:hAnsiTheme="minorHAnsi" w:cstheme="minorHAnsi"/>
          <w:b/>
          <w:color w:val="000000" w:themeColor="text1"/>
          <w:sz w:val="24"/>
          <w:szCs w:val="24"/>
        </w:rPr>
        <w:t>Kapasite</w:t>
      </w:r>
    </w:p>
    <w:p w14:paraId="36E92078" w14:textId="77777777" w:rsidR="002A5AD7" w:rsidRPr="002A5AD7" w:rsidRDefault="002A5AD7" w:rsidP="002A5AD7">
      <w:pPr>
        <w:spacing w:line="360" w:lineRule="auto"/>
        <w:ind w:left="100" w:right="190"/>
        <w:rPr>
          <w:rFonts w:eastAsia="Cambria" w:cstheme="minorHAnsi"/>
          <w:sz w:val="24"/>
          <w:szCs w:val="24"/>
        </w:rPr>
      </w:pPr>
      <w:r w:rsidRPr="002A5AD7">
        <w:rPr>
          <w:rFonts w:cstheme="minorHAnsi"/>
          <w:sz w:val="24"/>
          <w:szCs w:val="24"/>
        </w:rPr>
        <w:t>S1. Fiziki mekânların (derslikler, spor salonu, kütüphaneler, atölyeler, açık hava oyun alanları vb.) iyileştirilmesi için kamu</w:t>
      </w:r>
      <w:r w:rsidRPr="002A5AD7">
        <w:rPr>
          <w:rFonts w:cstheme="minorHAnsi"/>
          <w:spacing w:val="-6"/>
          <w:sz w:val="24"/>
          <w:szCs w:val="24"/>
        </w:rPr>
        <w:t xml:space="preserve"> </w:t>
      </w:r>
      <w:r w:rsidRPr="002A5AD7">
        <w:rPr>
          <w:rFonts w:cstheme="minorHAnsi"/>
          <w:sz w:val="24"/>
          <w:szCs w:val="24"/>
        </w:rPr>
        <w:t>idareleri,</w:t>
      </w:r>
      <w:r w:rsidRPr="002A5AD7">
        <w:rPr>
          <w:rFonts w:cstheme="minorHAnsi"/>
          <w:spacing w:val="-6"/>
          <w:sz w:val="24"/>
          <w:szCs w:val="24"/>
        </w:rPr>
        <w:t xml:space="preserve"> </w:t>
      </w:r>
      <w:r w:rsidRPr="002A5AD7">
        <w:rPr>
          <w:rFonts w:cstheme="minorHAnsi"/>
          <w:sz w:val="24"/>
          <w:szCs w:val="24"/>
        </w:rPr>
        <w:t>belediyeler</w:t>
      </w:r>
      <w:r w:rsidRPr="002A5AD7">
        <w:rPr>
          <w:rFonts w:cstheme="minorHAnsi"/>
          <w:spacing w:val="-5"/>
          <w:sz w:val="24"/>
          <w:szCs w:val="24"/>
        </w:rPr>
        <w:t xml:space="preserve"> </w:t>
      </w:r>
      <w:r w:rsidRPr="002A5AD7">
        <w:rPr>
          <w:rFonts w:cstheme="minorHAnsi"/>
          <w:sz w:val="24"/>
          <w:szCs w:val="24"/>
        </w:rPr>
        <w:t>ve</w:t>
      </w:r>
      <w:r w:rsidRPr="002A5AD7">
        <w:rPr>
          <w:rFonts w:cstheme="minorHAnsi"/>
          <w:spacing w:val="-7"/>
          <w:sz w:val="24"/>
          <w:szCs w:val="24"/>
        </w:rPr>
        <w:t xml:space="preserve"> </w:t>
      </w:r>
      <w:r w:rsidRPr="002A5AD7">
        <w:rPr>
          <w:rFonts w:cstheme="minorHAnsi"/>
          <w:sz w:val="24"/>
          <w:szCs w:val="24"/>
        </w:rPr>
        <w:t>hayırseverlerle</w:t>
      </w:r>
      <w:r w:rsidRPr="002A5AD7">
        <w:rPr>
          <w:rFonts w:cstheme="minorHAnsi"/>
          <w:spacing w:val="-3"/>
          <w:sz w:val="24"/>
          <w:szCs w:val="24"/>
        </w:rPr>
        <w:t xml:space="preserve"> </w:t>
      </w:r>
      <w:r w:rsidRPr="002A5AD7">
        <w:rPr>
          <w:rFonts w:cstheme="minorHAnsi"/>
          <w:sz w:val="24"/>
          <w:szCs w:val="24"/>
        </w:rPr>
        <w:t>vb.</w:t>
      </w:r>
      <w:r w:rsidRPr="002A5AD7">
        <w:rPr>
          <w:rFonts w:cstheme="minorHAnsi"/>
          <w:spacing w:val="-6"/>
          <w:sz w:val="24"/>
          <w:szCs w:val="24"/>
        </w:rPr>
        <w:t xml:space="preserve"> </w:t>
      </w:r>
      <w:r w:rsidRPr="002A5AD7">
        <w:rPr>
          <w:rFonts w:cstheme="minorHAnsi"/>
          <w:sz w:val="24"/>
          <w:szCs w:val="24"/>
        </w:rPr>
        <w:t>iş birlikleri</w:t>
      </w:r>
      <w:r w:rsidRPr="002A5AD7">
        <w:rPr>
          <w:rFonts w:cstheme="minorHAnsi"/>
          <w:spacing w:val="-4"/>
          <w:sz w:val="24"/>
          <w:szCs w:val="24"/>
        </w:rPr>
        <w:t xml:space="preserve"> </w:t>
      </w:r>
      <w:r w:rsidRPr="002A5AD7">
        <w:rPr>
          <w:rFonts w:cstheme="minorHAnsi"/>
          <w:sz w:val="24"/>
          <w:szCs w:val="24"/>
        </w:rPr>
        <w:t>yapılacaktır.</w:t>
      </w:r>
    </w:p>
    <w:p w14:paraId="288F6028" w14:textId="77777777" w:rsidR="002A5AD7" w:rsidRPr="002A5AD7" w:rsidRDefault="002A5AD7" w:rsidP="002A5AD7">
      <w:pPr>
        <w:spacing w:line="360" w:lineRule="auto"/>
        <w:ind w:left="100" w:right="1231"/>
        <w:rPr>
          <w:rFonts w:eastAsia="Cambria" w:cstheme="minorHAnsi"/>
          <w:sz w:val="24"/>
          <w:szCs w:val="24"/>
        </w:rPr>
      </w:pPr>
      <w:r w:rsidRPr="002A5AD7">
        <w:rPr>
          <w:rFonts w:cstheme="minorHAnsi"/>
          <w:sz w:val="24"/>
          <w:szCs w:val="24"/>
        </w:rPr>
        <w:t>S2.</w:t>
      </w:r>
      <w:r w:rsidRPr="002A5AD7">
        <w:rPr>
          <w:rFonts w:cstheme="minorHAnsi"/>
          <w:spacing w:val="-6"/>
          <w:sz w:val="24"/>
          <w:szCs w:val="24"/>
        </w:rPr>
        <w:t xml:space="preserve"> </w:t>
      </w:r>
      <w:r w:rsidRPr="002A5AD7">
        <w:rPr>
          <w:rFonts w:cstheme="minorHAnsi"/>
          <w:sz w:val="24"/>
          <w:szCs w:val="24"/>
        </w:rPr>
        <w:t>Okul</w:t>
      </w:r>
      <w:r w:rsidRPr="002A5AD7">
        <w:rPr>
          <w:rFonts w:cstheme="minorHAnsi"/>
          <w:spacing w:val="-3"/>
          <w:sz w:val="24"/>
          <w:szCs w:val="24"/>
        </w:rPr>
        <w:t xml:space="preserve"> </w:t>
      </w:r>
      <w:r w:rsidRPr="002A5AD7">
        <w:rPr>
          <w:rFonts w:cstheme="minorHAnsi"/>
          <w:sz w:val="24"/>
          <w:szCs w:val="24"/>
        </w:rPr>
        <w:t>öncesi</w:t>
      </w:r>
      <w:r w:rsidRPr="002A5AD7">
        <w:rPr>
          <w:rFonts w:cstheme="minorHAnsi"/>
          <w:spacing w:val="-3"/>
          <w:sz w:val="24"/>
          <w:szCs w:val="24"/>
        </w:rPr>
        <w:t xml:space="preserve"> </w:t>
      </w:r>
      <w:r w:rsidRPr="002A5AD7">
        <w:rPr>
          <w:rFonts w:cstheme="minorHAnsi"/>
          <w:sz w:val="24"/>
          <w:szCs w:val="24"/>
        </w:rPr>
        <w:t>eğitimde</w:t>
      </w:r>
      <w:r w:rsidRPr="002A5AD7">
        <w:rPr>
          <w:rFonts w:cstheme="minorHAnsi"/>
          <w:spacing w:val="-7"/>
          <w:sz w:val="24"/>
          <w:szCs w:val="24"/>
        </w:rPr>
        <w:t xml:space="preserve"> </w:t>
      </w:r>
      <w:r w:rsidRPr="002A5AD7">
        <w:rPr>
          <w:rFonts w:cstheme="minorHAnsi"/>
          <w:sz w:val="24"/>
          <w:szCs w:val="24"/>
        </w:rPr>
        <w:t>okul-aile</w:t>
      </w:r>
      <w:r w:rsidRPr="002A5AD7">
        <w:rPr>
          <w:rFonts w:cstheme="minorHAnsi"/>
          <w:spacing w:val="-7"/>
          <w:sz w:val="24"/>
          <w:szCs w:val="24"/>
        </w:rPr>
        <w:t xml:space="preserve"> </w:t>
      </w:r>
      <w:r w:rsidRPr="002A5AD7">
        <w:rPr>
          <w:rFonts w:cstheme="minorHAnsi"/>
          <w:sz w:val="24"/>
          <w:szCs w:val="24"/>
        </w:rPr>
        <w:t>iş</w:t>
      </w:r>
      <w:r w:rsidRPr="002A5AD7">
        <w:rPr>
          <w:rFonts w:cstheme="minorHAnsi"/>
          <w:spacing w:val="-3"/>
          <w:sz w:val="24"/>
          <w:szCs w:val="24"/>
        </w:rPr>
        <w:t xml:space="preserve"> </w:t>
      </w:r>
      <w:r w:rsidRPr="002A5AD7">
        <w:rPr>
          <w:rFonts w:cstheme="minorHAnsi"/>
          <w:sz w:val="24"/>
          <w:szCs w:val="24"/>
        </w:rPr>
        <w:t>birliği,</w:t>
      </w:r>
      <w:r w:rsidRPr="002A5AD7">
        <w:rPr>
          <w:rFonts w:cstheme="minorHAnsi"/>
          <w:spacing w:val="-6"/>
          <w:sz w:val="24"/>
          <w:szCs w:val="24"/>
        </w:rPr>
        <w:t xml:space="preserve"> </w:t>
      </w:r>
      <w:r w:rsidRPr="002A5AD7">
        <w:rPr>
          <w:rFonts w:cstheme="minorHAnsi"/>
          <w:sz w:val="24"/>
          <w:szCs w:val="24"/>
        </w:rPr>
        <w:t>farkındalık</w:t>
      </w:r>
      <w:r w:rsidRPr="002A5AD7">
        <w:rPr>
          <w:rFonts w:cstheme="minorHAnsi"/>
          <w:spacing w:val="-5"/>
          <w:sz w:val="24"/>
          <w:szCs w:val="24"/>
        </w:rPr>
        <w:t xml:space="preserve"> </w:t>
      </w:r>
      <w:r w:rsidRPr="002A5AD7">
        <w:rPr>
          <w:rFonts w:cstheme="minorHAnsi"/>
          <w:sz w:val="24"/>
          <w:szCs w:val="24"/>
        </w:rPr>
        <w:t>geliştirme,</w:t>
      </w:r>
      <w:r w:rsidRPr="002A5AD7">
        <w:rPr>
          <w:rFonts w:cstheme="minorHAnsi"/>
          <w:spacing w:val="-6"/>
          <w:sz w:val="24"/>
          <w:szCs w:val="24"/>
        </w:rPr>
        <w:t xml:space="preserve"> </w:t>
      </w:r>
      <w:r w:rsidRPr="002A5AD7">
        <w:rPr>
          <w:rFonts w:cstheme="minorHAnsi"/>
          <w:sz w:val="24"/>
          <w:szCs w:val="24"/>
        </w:rPr>
        <w:t>bilgilendirme</w:t>
      </w:r>
      <w:r w:rsidRPr="002A5AD7">
        <w:rPr>
          <w:rFonts w:cstheme="minorHAnsi"/>
          <w:spacing w:val="-7"/>
          <w:sz w:val="24"/>
          <w:szCs w:val="24"/>
        </w:rPr>
        <w:t xml:space="preserve"> </w:t>
      </w:r>
      <w:r w:rsidRPr="002A5AD7">
        <w:rPr>
          <w:rFonts w:cstheme="minorHAnsi"/>
          <w:sz w:val="24"/>
          <w:szCs w:val="24"/>
        </w:rPr>
        <w:t>çalışmaları</w:t>
      </w:r>
      <w:r w:rsidRPr="002A5AD7">
        <w:rPr>
          <w:rFonts w:cstheme="minorHAnsi"/>
          <w:spacing w:val="-4"/>
          <w:sz w:val="24"/>
          <w:szCs w:val="24"/>
        </w:rPr>
        <w:t xml:space="preserve"> </w:t>
      </w:r>
      <w:r w:rsidRPr="002A5AD7">
        <w:rPr>
          <w:rFonts w:cstheme="minorHAnsi"/>
          <w:sz w:val="24"/>
          <w:szCs w:val="24"/>
        </w:rPr>
        <w:t>yapılacaktır. S3.</w:t>
      </w:r>
      <w:r w:rsidRPr="002A5AD7">
        <w:rPr>
          <w:rFonts w:cstheme="minorHAnsi"/>
          <w:spacing w:val="-7"/>
          <w:sz w:val="24"/>
          <w:szCs w:val="24"/>
        </w:rPr>
        <w:t xml:space="preserve"> </w:t>
      </w:r>
      <w:r w:rsidRPr="002A5AD7">
        <w:rPr>
          <w:rFonts w:cstheme="minorHAnsi"/>
          <w:sz w:val="24"/>
          <w:szCs w:val="24"/>
        </w:rPr>
        <w:t>Okulun</w:t>
      </w:r>
      <w:r w:rsidRPr="002A5AD7">
        <w:rPr>
          <w:rFonts w:cstheme="minorHAnsi"/>
          <w:spacing w:val="-4"/>
          <w:sz w:val="24"/>
          <w:szCs w:val="24"/>
        </w:rPr>
        <w:t xml:space="preserve"> </w:t>
      </w:r>
      <w:r w:rsidRPr="002A5AD7">
        <w:rPr>
          <w:rFonts w:cstheme="minorHAnsi"/>
          <w:sz w:val="24"/>
          <w:szCs w:val="24"/>
        </w:rPr>
        <w:t>eksiklikleri</w:t>
      </w:r>
      <w:r w:rsidRPr="002A5AD7">
        <w:rPr>
          <w:rFonts w:cstheme="minorHAnsi"/>
          <w:spacing w:val="-5"/>
          <w:sz w:val="24"/>
          <w:szCs w:val="24"/>
        </w:rPr>
        <w:t xml:space="preserve"> </w:t>
      </w:r>
      <w:r w:rsidRPr="002A5AD7">
        <w:rPr>
          <w:rFonts w:cstheme="minorHAnsi"/>
          <w:sz w:val="24"/>
          <w:szCs w:val="24"/>
        </w:rPr>
        <w:t>yerinde</w:t>
      </w:r>
      <w:r w:rsidRPr="002A5AD7">
        <w:rPr>
          <w:rFonts w:cstheme="minorHAnsi"/>
          <w:spacing w:val="-7"/>
          <w:sz w:val="24"/>
          <w:szCs w:val="24"/>
        </w:rPr>
        <w:t xml:space="preserve"> </w:t>
      </w:r>
      <w:r w:rsidRPr="002A5AD7">
        <w:rPr>
          <w:rFonts w:cstheme="minorHAnsi"/>
          <w:sz w:val="24"/>
          <w:szCs w:val="24"/>
        </w:rPr>
        <w:t>tespit</w:t>
      </w:r>
      <w:r w:rsidRPr="002A5AD7">
        <w:rPr>
          <w:rFonts w:cstheme="minorHAnsi"/>
          <w:spacing w:val="-3"/>
          <w:sz w:val="24"/>
          <w:szCs w:val="24"/>
        </w:rPr>
        <w:t xml:space="preserve"> </w:t>
      </w:r>
      <w:r w:rsidRPr="002A5AD7">
        <w:rPr>
          <w:rFonts w:cstheme="minorHAnsi"/>
          <w:sz w:val="24"/>
          <w:szCs w:val="24"/>
        </w:rPr>
        <w:t>edilerek</w:t>
      </w:r>
      <w:r w:rsidRPr="002A5AD7">
        <w:rPr>
          <w:rFonts w:cstheme="minorHAnsi"/>
          <w:spacing w:val="-6"/>
          <w:sz w:val="24"/>
          <w:szCs w:val="24"/>
        </w:rPr>
        <w:t xml:space="preserve"> </w:t>
      </w:r>
      <w:r w:rsidRPr="002A5AD7">
        <w:rPr>
          <w:rFonts w:cstheme="minorHAnsi"/>
          <w:sz w:val="24"/>
          <w:szCs w:val="24"/>
        </w:rPr>
        <w:t>zamanında</w:t>
      </w:r>
      <w:r w:rsidRPr="002A5AD7">
        <w:rPr>
          <w:rFonts w:cstheme="minorHAnsi"/>
          <w:spacing w:val="-7"/>
          <w:sz w:val="24"/>
          <w:szCs w:val="24"/>
        </w:rPr>
        <w:t xml:space="preserve"> </w:t>
      </w:r>
      <w:r w:rsidRPr="002A5AD7">
        <w:rPr>
          <w:rFonts w:cstheme="minorHAnsi"/>
          <w:sz w:val="24"/>
          <w:szCs w:val="24"/>
        </w:rPr>
        <w:t>ödenek</w:t>
      </w:r>
      <w:r w:rsidRPr="002A5AD7">
        <w:rPr>
          <w:rFonts w:cstheme="minorHAnsi"/>
          <w:spacing w:val="-6"/>
          <w:sz w:val="24"/>
          <w:szCs w:val="24"/>
        </w:rPr>
        <w:t xml:space="preserve"> </w:t>
      </w:r>
      <w:r w:rsidRPr="002A5AD7">
        <w:rPr>
          <w:rFonts w:cstheme="minorHAnsi"/>
          <w:sz w:val="24"/>
          <w:szCs w:val="24"/>
        </w:rPr>
        <w:t>talebinde</w:t>
      </w:r>
      <w:r w:rsidRPr="002A5AD7">
        <w:rPr>
          <w:rFonts w:cstheme="minorHAnsi"/>
          <w:spacing w:val="-7"/>
          <w:sz w:val="24"/>
          <w:szCs w:val="24"/>
        </w:rPr>
        <w:t xml:space="preserve"> </w:t>
      </w:r>
      <w:r w:rsidRPr="002A5AD7">
        <w:rPr>
          <w:rFonts w:cstheme="minorHAnsi"/>
          <w:sz w:val="24"/>
          <w:szCs w:val="24"/>
        </w:rPr>
        <w:t>bulunulacaktır.</w:t>
      </w:r>
    </w:p>
    <w:p w14:paraId="1F6899BA" w14:textId="77777777" w:rsidR="002A5AD7" w:rsidRPr="002A5AD7" w:rsidRDefault="002A5AD7" w:rsidP="002A5AD7">
      <w:pPr>
        <w:spacing w:line="360" w:lineRule="auto"/>
        <w:ind w:left="100"/>
        <w:jc w:val="both"/>
        <w:rPr>
          <w:rFonts w:eastAsia="Cambria" w:cstheme="minorHAnsi"/>
          <w:sz w:val="24"/>
          <w:szCs w:val="24"/>
        </w:rPr>
      </w:pPr>
      <w:r w:rsidRPr="002A5AD7">
        <w:rPr>
          <w:rFonts w:cstheme="minorHAnsi"/>
          <w:sz w:val="24"/>
          <w:szCs w:val="24"/>
        </w:rPr>
        <w:t>S4.</w:t>
      </w:r>
      <w:r w:rsidRPr="002A5AD7">
        <w:rPr>
          <w:rFonts w:cstheme="minorHAnsi"/>
          <w:spacing w:val="-3"/>
          <w:sz w:val="24"/>
          <w:szCs w:val="24"/>
        </w:rPr>
        <w:t xml:space="preserve"> </w:t>
      </w:r>
      <w:r w:rsidRPr="002A5AD7">
        <w:rPr>
          <w:rFonts w:cstheme="minorHAnsi"/>
          <w:sz w:val="24"/>
          <w:szCs w:val="24"/>
        </w:rPr>
        <w:t>Okul,</w:t>
      </w:r>
      <w:r w:rsidRPr="002A5AD7">
        <w:rPr>
          <w:rFonts w:cstheme="minorHAnsi"/>
          <w:spacing w:val="-3"/>
          <w:sz w:val="24"/>
          <w:szCs w:val="24"/>
        </w:rPr>
        <w:t xml:space="preserve"> </w:t>
      </w:r>
      <w:r w:rsidRPr="002A5AD7">
        <w:rPr>
          <w:rFonts w:cstheme="minorHAnsi"/>
          <w:sz w:val="24"/>
          <w:szCs w:val="24"/>
        </w:rPr>
        <w:t>aile</w:t>
      </w:r>
      <w:r w:rsidRPr="002A5AD7">
        <w:rPr>
          <w:rFonts w:cstheme="minorHAnsi"/>
          <w:spacing w:val="-5"/>
          <w:sz w:val="24"/>
          <w:szCs w:val="24"/>
        </w:rPr>
        <w:t xml:space="preserve"> </w:t>
      </w:r>
      <w:r w:rsidRPr="002A5AD7">
        <w:rPr>
          <w:rFonts w:cstheme="minorHAnsi"/>
          <w:sz w:val="24"/>
          <w:szCs w:val="24"/>
        </w:rPr>
        <w:t>ve</w:t>
      </w:r>
      <w:r w:rsidRPr="002A5AD7">
        <w:rPr>
          <w:rFonts w:cstheme="minorHAnsi"/>
          <w:spacing w:val="-5"/>
          <w:sz w:val="24"/>
          <w:szCs w:val="24"/>
        </w:rPr>
        <w:t xml:space="preserve"> </w:t>
      </w:r>
      <w:r w:rsidRPr="002A5AD7">
        <w:rPr>
          <w:rFonts w:cstheme="minorHAnsi"/>
          <w:sz w:val="24"/>
          <w:szCs w:val="24"/>
        </w:rPr>
        <w:t>çevre</w:t>
      </w:r>
      <w:r w:rsidRPr="002A5AD7">
        <w:rPr>
          <w:rFonts w:cstheme="minorHAnsi"/>
          <w:spacing w:val="-5"/>
          <w:sz w:val="24"/>
          <w:szCs w:val="24"/>
        </w:rPr>
        <w:t xml:space="preserve"> </w:t>
      </w:r>
      <w:r w:rsidRPr="002A5AD7">
        <w:rPr>
          <w:rFonts w:cstheme="minorHAnsi"/>
          <w:sz w:val="24"/>
          <w:szCs w:val="24"/>
        </w:rPr>
        <w:t>iş</w:t>
      </w:r>
      <w:r w:rsidRPr="002A5AD7">
        <w:rPr>
          <w:rFonts w:cstheme="minorHAnsi"/>
          <w:spacing w:val="-3"/>
          <w:sz w:val="24"/>
          <w:szCs w:val="24"/>
        </w:rPr>
        <w:t xml:space="preserve"> </w:t>
      </w:r>
      <w:r w:rsidRPr="002A5AD7">
        <w:rPr>
          <w:rFonts w:cstheme="minorHAnsi"/>
          <w:sz w:val="24"/>
          <w:szCs w:val="24"/>
        </w:rPr>
        <w:t>birliği</w:t>
      </w:r>
      <w:r w:rsidRPr="002A5AD7">
        <w:rPr>
          <w:rFonts w:cstheme="minorHAnsi"/>
          <w:spacing w:val="-4"/>
          <w:sz w:val="24"/>
          <w:szCs w:val="24"/>
        </w:rPr>
        <w:t xml:space="preserve"> </w:t>
      </w:r>
      <w:r w:rsidRPr="002A5AD7">
        <w:rPr>
          <w:rFonts w:cstheme="minorHAnsi"/>
          <w:sz w:val="24"/>
          <w:szCs w:val="24"/>
        </w:rPr>
        <w:t>yapılarak</w:t>
      </w:r>
      <w:r w:rsidRPr="002A5AD7">
        <w:rPr>
          <w:rFonts w:cstheme="minorHAnsi"/>
          <w:spacing w:val="-3"/>
          <w:sz w:val="24"/>
          <w:szCs w:val="24"/>
        </w:rPr>
        <w:t xml:space="preserve"> </w:t>
      </w:r>
      <w:r w:rsidRPr="002A5AD7">
        <w:rPr>
          <w:rFonts w:cstheme="minorHAnsi"/>
          <w:sz w:val="24"/>
          <w:szCs w:val="24"/>
        </w:rPr>
        <w:t>fiziki</w:t>
      </w:r>
      <w:r w:rsidRPr="002A5AD7">
        <w:rPr>
          <w:rFonts w:cstheme="minorHAnsi"/>
          <w:spacing w:val="-4"/>
          <w:sz w:val="24"/>
          <w:szCs w:val="24"/>
        </w:rPr>
        <w:t xml:space="preserve"> </w:t>
      </w:r>
      <w:r w:rsidRPr="002A5AD7">
        <w:rPr>
          <w:rFonts w:cstheme="minorHAnsi"/>
          <w:sz w:val="24"/>
          <w:szCs w:val="24"/>
        </w:rPr>
        <w:t>mekânlar</w:t>
      </w:r>
      <w:r w:rsidRPr="002A5AD7">
        <w:rPr>
          <w:rFonts w:cstheme="minorHAnsi"/>
          <w:spacing w:val="-4"/>
          <w:sz w:val="24"/>
          <w:szCs w:val="24"/>
        </w:rPr>
        <w:t xml:space="preserve"> </w:t>
      </w:r>
      <w:r w:rsidRPr="002A5AD7">
        <w:rPr>
          <w:rFonts w:cstheme="minorHAnsi"/>
          <w:sz w:val="24"/>
          <w:szCs w:val="24"/>
        </w:rPr>
        <w:t>iyileştirilecektir</w:t>
      </w:r>
    </w:p>
    <w:p w14:paraId="0ADE3B15" w14:textId="77777777" w:rsidR="002A5AD7" w:rsidRPr="002A5AD7" w:rsidRDefault="002A5AD7" w:rsidP="002A5AD7">
      <w:pPr>
        <w:spacing w:before="4" w:line="360" w:lineRule="auto"/>
        <w:rPr>
          <w:rFonts w:eastAsia="Cambria" w:cstheme="minorHAnsi"/>
          <w:sz w:val="24"/>
          <w:szCs w:val="24"/>
        </w:rPr>
      </w:pPr>
    </w:p>
    <w:p w14:paraId="0A8D4530" w14:textId="77777777" w:rsidR="002A5AD7" w:rsidRPr="002A5AD7" w:rsidRDefault="002A5AD7" w:rsidP="002A5AD7">
      <w:pPr>
        <w:spacing w:line="360" w:lineRule="auto"/>
        <w:ind w:left="100" w:right="190"/>
        <w:rPr>
          <w:rFonts w:eastAsia="Times New Roman" w:cstheme="minorHAnsi"/>
          <w:sz w:val="24"/>
          <w:szCs w:val="24"/>
        </w:rPr>
      </w:pPr>
      <w:r w:rsidRPr="002A5AD7">
        <w:rPr>
          <w:rFonts w:cstheme="minorHAnsi"/>
          <w:sz w:val="24"/>
          <w:szCs w:val="24"/>
        </w:rPr>
        <w:t>S1</w:t>
      </w:r>
      <w:r w:rsidRPr="002A5AD7">
        <w:rPr>
          <w:rFonts w:cstheme="minorHAnsi"/>
          <w:spacing w:val="-2"/>
          <w:sz w:val="24"/>
          <w:szCs w:val="24"/>
        </w:rPr>
        <w:t xml:space="preserve"> </w:t>
      </w:r>
      <w:r w:rsidRPr="002A5AD7">
        <w:rPr>
          <w:rFonts w:cstheme="minorHAnsi"/>
          <w:sz w:val="24"/>
          <w:szCs w:val="24"/>
        </w:rPr>
        <w:t>Okul</w:t>
      </w:r>
      <w:r w:rsidRPr="002A5AD7">
        <w:rPr>
          <w:rFonts w:cstheme="minorHAnsi"/>
          <w:spacing w:val="-5"/>
          <w:sz w:val="24"/>
          <w:szCs w:val="24"/>
        </w:rPr>
        <w:t xml:space="preserve"> </w:t>
      </w:r>
      <w:r w:rsidRPr="002A5AD7">
        <w:rPr>
          <w:rFonts w:cstheme="minorHAnsi"/>
          <w:sz w:val="24"/>
          <w:szCs w:val="24"/>
        </w:rPr>
        <w:t>Öncesi</w:t>
      </w:r>
      <w:r w:rsidRPr="002A5AD7">
        <w:rPr>
          <w:rFonts w:cstheme="minorHAnsi"/>
          <w:spacing w:val="-5"/>
          <w:sz w:val="24"/>
          <w:szCs w:val="24"/>
        </w:rPr>
        <w:t xml:space="preserve"> </w:t>
      </w:r>
      <w:r w:rsidRPr="002A5AD7">
        <w:rPr>
          <w:rFonts w:cstheme="minorHAnsi"/>
          <w:sz w:val="24"/>
          <w:szCs w:val="24"/>
        </w:rPr>
        <w:t>Eğitim</w:t>
      </w:r>
      <w:r w:rsidRPr="002A5AD7">
        <w:rPr>
          <w:rFonts w:cstheme="minorHAnsi"/>
          <w:spacing w:val="-10"/>
          <w:sz w:val="24"/>
          <w:szCs w:val="24"/>
        </w:rPr>
        <w:t xml:space="preserve"> </w:t>
      </w:r>
      <w:r w:rsidRPr="002A5AD7">
        <w:rPr>
          <w:rFonts w:cstheme="minorHAnsi"/>
          <w:sz w:val="24"/>
          <w:szCs w:val="24"/>
        </w:rPr>
        <w:t>Kurumları</w:t>
      </w:r>
      <w:r w:rsidRPr="002A5AD7">
        <w:rPr>
          <w:rFonts w:cstheme="minorHAnsi"/>
          <w:spacing w:val="-5"/>
          <w:sz w:val="24"/>
          <w:szCs w:val="24"/>
        </w:rPr>
        <w:t xml:space="preserve"> </w:t>
      </w:r>
      <w:r w:rsidRPr="002A5AD7">
        <w:rPr>
          <w:rFonts w:cstheme="minorHAnsi"/>
          <w:sz w:val="24"/>
          <w:szCs w:val="24"/>
        </w:rPr>
        <w:t>yöneticilerinin</w:t>
      </w:r>
      <w:r w:rsidRPr="002A5AD7">
        <w:rPr>
          <w:rFonts w:cstheme="minorHAnsi"/>
          <w:spacing w:val="-2"/>
          <w:sz w:val="24"/>
          <w:szCs w:val="24"/>
        </w:rPr>
        <w:t xml:space="preserve"> </w:t>
      </w:r>
      <w:r w:rsidRPr="002A5AD7">
        <w:rPr>
          <w:rFonts w:cstheme="minorHAnsi"/>
          <w:sz w:val="24"/>
          <w:szCs w:val="24"/>
        </w:rPr>
        <w:t>ve</w:t>
      </w:r>
      <w:r w:rsidRPr="002A5AD7">
        <w:rPr>
          <w:rFonts w:cstheme="minorHAnsi"/>
          <w:spacing w:val="-4"/>
          <w:sz w:val="24"/>
          <w:szCs w:val="24"/>
        </w:rPr>
        <w:t xml:space="preserve"> </w:t>
      </w:r>
      <w:r w:rsidRPr="002A5AD7">
        <w:rPr>
          <w:rFonts w:cstheme="minorHAnsi"/>
          <w:sz w:val="24"/>
          <w:szCs w:val="24"/>
        </w:rPr>
        <w:t>öğretmenlerin</w:t>
      </w:r>
      <w:r w:rsidRPr="002A5AD7">
        <w:rPr>
          <w:rFonts w:cstheme="minorHAnsi"/>
          <w:spacing w:val="-2"/>
          <w:sz w:val="24"/>
          <w:szCs w:val="24"/>
        </w:rPr>
        <w:t xml:space="preserve"> </w:t>
      </w:r>
      <w:r w:rsidRPr="002A5AD7">
        <w:rPr>
          <w:rFonts w:cstheme="minorHAnsi"/>
          <w:sz w:val="24"/>
          <w:szCs w:val="24"/>
        </w:rPr>
        <w:t>mesleki</w:t>
      </w:r>
      <w:r w:rsidRPr="002A5AD7">
        <w:rPr>
          <w:rFonts w:cstheme="minorHAnsi"/>
          <w:spacing w:val="-1"/>
          <w:sz w:val="24"/>
          <w:szCs w:val="24"/>
        </w:rPr>
        <w:t xml:space="preserve"> </w:t>
      </w:r>
      <w:r w:rsidRPr="002A5AD7">
        <w:rPr>
          <w:rFonts w:cstheme="minorHAnsi"/>
          <w:sz w:val="24"/>
          <w:szCs w:val="24"/>
        </w:rPr>
        <w:t>gelişim</w:t>
      </w:r>
      <w:r w:rsidRPr="002A5AD7">
        <w:rPr>
          <w:rFonts w:cstheme="minorHAnsi"/>
          <w:spacing w:val="-5"/>
          <w:sz w:val="24"/>
          <w:szCs w:val="24"/>
        </w:rPr>
        <w:t xml:space="preserve"> </w:t>
      </w:r>
      <w:r w:rsidRPr="002A5AD7">
        <w:rPr>
          <w:rFonts w:cstheme="minorHAnsi"/>
          <w:sz w:val="24"/>
          <w:szCs w:val="24"/>
        </w:rPr>
        <w:t>ihtiyaçları</w:t>
      </w:r>
      <w:r w:rsidRPr="002A5AD7">
        <w:rPr>
          <w:rFonts w:cstheme="minorHAnsi"/>
          <w:spacing w:val="-5"/>
          <w:sz w:val="24"/>
          <w:szCs w:val="24"/>
        </w:rPr>
        <w:t xml:space="preserve"> </w:t>
      </w:r>
      <w:r w:rsidRPr="002A5AD7">
        <w:rPr>
          <w:rFonts w:cstheme="minorHAnsi"/>
          <w:sz w:val="24"/>
          <w:szCs w:val="24"/>
        </w:rPr>
        <w:t>tespit</w:t>
      </w:r>
      <w:r w:rsidRPr="002A5AD7">
        <w:rPr>
          <w:rFonts w:cstheme="minorHAnsi"/>
          <w:spacing w:val="-1"/>
          <w:sz w:val="24"/>
          <w:szCs w:val="24"/>
        </w:rPr>
        <w:t xml:space="preserve"> </w:t>
      </w:r>
      <w:r w:rsidRPr="002A5AD7">
        <w:rPr>
          <w:rFonts w:cstheme="minorHAnsi"/>
          <w:sz w:val="24"/>
          <w:szCs w:val="24"/>
        </w:rPr>
        <w:t>edilerek</w:t>
      </w:r>
      <w:r w:rsidRPr="002A5AD7">
        <w:rPr>
          <w:rFonts w:cstheme="minorHAnsi"/>
          <w:spacing w:val="-6"/>
          <w:sz w:val="24"/>
          <w:szCs w:val="24"/>
        </w:rPr>
        <w:t xml:space="preserve"> </w:t>
      </w:r>
      <w:r w:rsidRPr="002A5AD7">
        <w:rPr>
          <w:rFonts w:cstheme="minorHAnsi"/>
          <w:sz w:val="24"/>
          <w:szCs w:val="24"/>
        </w:rPr>
        <w:t>bu</w:t>
      </w:r>
      <w:r w:rsidRPr="002A5AD7">
        <w:rPr>
          <w:rFonts w:cstheme="minorHAnsi"/>
          <w:spacing w:val="-2"/>
          <w:sz w:val="24"/>
          <w:szCs w:val="24"/>
        </w:rPr>
        <w:t xml:space="preserve"> </w:t>
      </w:r>
      <w:r w:rsidRPr="002A5AD7">
        <w:rPr>
          <w:rFonts w:cstheme="minorHAnsi"/>
          <w:sz w:val="24"/>
          <w:szCs w:val="24"/>
        </w:rPr>
        <w:t>ihtiyaçları gidermeye yönelik bir mesleki gelişim planı</w:t>
      </w:r>
      <w:r w:rsidRPr="002A5AD7">
        <w:rPr>
          <w:rFonts w:cstheme="minorHAnsi"/>
          <w:spacing w:val="-19"/>
          <w:sz w:val="24"/>
          <w:szCs w:val="24"/>
        </w:rPr>
        <w:t xml:space="preserve"> </w:t>
      </w:r>
      <w:r w:rsidRPr="002A5AD7">
        <w:rPr>
          <w:rFonts w:cstheme="minorHAnsi"/>
          <w:sz w:val="24"/>
          <w:szCs w:val="24"/>
        </w:rPr>
        <w:t>hazırlanacaktır.</w:t>
      </w:r>
    </w:p>
    <w:p w14:paraId="68A3EA86" w14:textId="77777777" w:rsidR="002A5AD7" w:rsidRPr="002A5AD7" w:rsidRDefault="002A5AD7" w:rsidP="002A5AD7">
      <w:pPr>
        <w:spacing w:line="360" w:lineRule="auto"/>
        <w:ind w:left="100" w:right="190"/>
        <w:rPr>
          <w:rFonts w:eastAsia="Times New Roman" w:cstheme="minorHAnsi"/>
          <w:sz w:val="24"/>
          <w:szCs w:val="24"/>
        </w:rPr>
      </w:pPr>
      <w:r w:rsidRPr="002A5AD7">
        <w:rPr>
          <w:rFonts w:cstheme="minorHAnsi"/>
          <w:sz w:val="24"/>
          <w:szCs w:val="24"/>
        </w:rPr>
        <w:t xml:space="preserve">S2 </w:t>
      </w:r>
      <w:r w:rsidRPr="002A5AD7">
        <w:rPr>
          <w:rFonts w:cstheme="minorHAnsi"/>
          <w:spacing w:val="-3"/>
          <w:sz w:val="24"/>
          <w:szCs w:val="24"/>
        </w:rPr>
        <w:t xml:space="preserve">Bakanlık, </w:t>
      </w:r>
      <w:r w:rsidRPr="002A5AD7">
        <w:rPr>
          <w:rFonts w:cstheme="minorHAnsi"/>
          <w:sz w:val="24"/>
          <w:szCs w:val="24"/>
        </w:rPr>
        <w:t>diğer kurum ve kuruluşlarla yapılan iş birlikleri kapsamında yardımcı personelin görev alanı ile ilgili iş başı eğitim almaları</w:t>
      </w:r>
      <w:r w:rsidRPr="002A5AD7">
        <w:rPr>
          <w:rFonts w:cstheme="minorHAnsi"/>
          <w:spacing w:val="-13"/>
          <w:sz w:val="24"/>
          <w:szCs w:val="24"/>
        </w:rPr>
        <w:t xml:space="preserve"> </w:t>
      </w:r>
      <w:r w:rsidRPr="002A5AD7">
        <w:rPr>
          <w:rFonts w:cstheme="minorHAnsi"/>
          <w:sz w:val="24"/>
          <w:szCs w:val="24"/>
        </w:rPr>
        <w:t>sağlanacaktır.</w:t>
      </w:r>
    </w:p>
    <w:p w14:paraId="7368F756" w14:textId="77777777" w:rsidR="002A5AD7" w:rsidRPr="002A5AD7" w:rsidRDefault="002A5AD7" w:rsidP="002A5AD7">
      <w:pPr>
        <w:spacing w:before="7" w:line="360" w:lineRule="auto"/>
        <w:ind w:left="100"/>
        <w:rPr>
          <w:rFonts w:eastAsia="Times New Roman" w:cstheme="minorHAnsi"/>
          <w:sz w:val="24"/>
          <w:szCs w:val="24"/>
        </w:rPr>
      </w:pPr>
      <w:r w:rsidRPr="002A5AD7">
        <w:rPr>
          <w:rFonts w:cstheme="minorHAnsi"/>
          <w:sz w:val="24"/>
          <w:szCs w:val="24"/>
        </w:rPr>
        <w:t>S3</w:t>
      </w:r>
      <w:r w:rsidRPr="002A5AD7">
        <w:rPr>
          <w:rFonts w:cstheme="minorHAnsi"/>
          <w:spacing w:val="-1"/>
          <w:sz w:val="24"/>
          <w:szCs w:val="24"/>
        </w:rPr>
        <w:t xml:space="preserve"> </w:t>
      </w:r>
      <w:r w:rsidRPr="002A5AD7">
        <w:rPr>
          <w:rFonts w:cstheme="minorHAnsi"/>
          <w:sz w:val="24"/>
          <w:szCs w:val="24"/>
        </w:rPr>
        <w:t>Okul</w:t>
      </w:r>
      <w:r w:rsidRPr="002A5AD7">
        <w:rPr>
          <w:rFonts w:cstheme="minorHAnsi"/>
          <w:spacing w:val="-5"/>
          <w:sz w:val="24"/>
          <w:szCs w:val="24"/>
        </w:rPr>
        <w:t xml:space="preserve"> </w:t>
      </w:r>
      <w:r w:rsidRPr="002A5AD7">
        <w:rPr>
          <w:rFonts w:cstheme="minorHAnsi"/>
          <w:sz w:val="24"/>
          <w:szCs w:val="24"/>
        </w:rPr>
        <w:t>Öncesi</w:t>
      </w:r>
      <w:r w:rsidRPr="002A5AD7">
        <w:rPr>
          <w:rFonts w:cstheme="minorHAnsi"/>
          <w:spacing w:val="-5"/>
          <w:sz w:val="24"/>
          <w:szCs w:val="24"/>
        </w:rPr>
        <w:t xml:space="preserve"> </w:t>
      </w:r>
      <w:r w:rsidRPr="002A5AD7">
        <w:rPr>
          <w:rFonts w:cstheme="minorHAnsi"/>
          <w:sz w:val="24"/>
          <w:szCs w:val="24"/>
        </w:rPr>
        <w:t>Eğitim</w:t>
      </w:r>
      <w:r w:rsidRPr="002A5AD7">
        <w:rPr>
          <w:rFonts w:cstheme="minorHAnsi"/>
          <w:spacing w:val="-10"/>
          <w:sz w:val="24"/>
          <w:szCs w:val="24"/>
        </w:rPr>
        <w:t xml:space="preserve"> </w:t>
      </w:r>
      <w:r w:rsidRPr="002A5AD7">
        <w:rPr>
          <w:rFonts w:cstheme="minorHAnsi"/>
          <w:sz w:val="24"/>
          <w:szCs w:val="24"/>
        </w:rPr>
        <w:t>Kurumları</w:t>
      </w:r>
      <w:r w:rsidRPr="002A5AD7">
        <w:rPr>
          <w:rFonts w:cstheme="minorHAnsi"/>
          <w:spacing w:val="-5"/>
          <w:sz w:val="24"/>
          <w:szCs w:val="24"/>
        </w:rPr>
        <w:t xml:space="preserve"> </w:t>
      </w:r>
      <w:r w:rsidRPr="002A5AD7">
        <w:rPr>
          <w:rFonts w:cstheme="minorHAnsi"/>
          <w:sz w:val="24"/>
          <w:szCs w:val="24"/>
        </w:rPr>
        <w:t>öğretmenlerinin</w:t>
      </w:r>
      <w:r w:rsidRPr="002A5AD7">
        <w:rPr>
          <w:rFonts w:cstheme="minorHAnsi"/>
          <w:spacing w:val="-6"/>
          <w:sz w:val="24"/>
          <w:szCs w:val="24"/>
        </w:rPr>
        <w:t xml:space="preserve"> </w:t>
      </w:r>
      <w:r w:rsidRPr="002A5AD7">
        <w:rPr>
          <w:rFonts w:cstheme="minorHAnsi"/>
          <w:sz w:val="24"/>
          <w:szCs w:val="24"/>
        </w:rPr>
        <w:t>alanlarında</w:t>
      </w:r>
      <w:r w:rsidRPr="002A5AD7">
        <w:rPr>
          <w:rFonts w:cstheme="minorHAnsi"/>
          <w:spacing w:val="1"/>
          <w:sz w:val="24"/>
          <w:szCs w:val="24"/>
        </w:rPr>
        <w:t xml:space="preserve"> </w:t>
      </w:r>
      <w:r w:rsidRPr="002A5AD7">
        <w:rPr>
          <w:rFonts w:cstheme="minorHAnsi"/>
          <w:sz w:val="24"/>
          <w:szCs w:val="24"/>
        </w:rPr>
        <w:t>mesleki gelişimlerini ve</w:t>
      </w:r>
      <w:r w:rsidRPr="002A5AD7">
        <w:rPr>
          <w:rFonts w:cstheme="minorHAnsi"/>
          <w:spacing w:val="-8"/>
          <w:sz w:val="24"/>
          <w:szCs w:val="24"/>
        </w:rPr>
        <w:t xml:space="preserve"> </w:t>
      </w:r>
      <w:r w:rsidRPr="002A5AD7">
        <w:rPr>
          <w:rFonts w:cstheme="minorHAnsi"/>
          <w:sz w:val="24"/>
          <w:szCs w:val="24"/>
        </w:rPr>
        <w:t>öğretmenlik</w:t>
      </w:r>
      <w:r w:rsidRPr="002A5AD7">
        <w:rPr>
          <w:rFonts w:cstheme="minorHAnsi"/>
          <w:spacing w:val="-6"/>
          <w:sz w:val="24"/>
          <w:szCs w:val="24"/>
        </w:rPr>
        <w:t xml:space="preserve"> </w:t>
      </w:r>
      <w:r w:rsidRPr="002A5AD7">
        <w:rPr>
          <w:rFonts w:cstheme="minorHAnsi"/>
          <w:sz w:val="24"/>
          <w:szCs w:val="24"/>
        </w:rPr>
        <w:t>yeterliklerini geliştirmek için mahalli ve merkezi düzeyde eğitim almaları</w:t>
      </w:r>
      <w:r w:rsidRPr="002A5AD7">
        <w:rPr>
          <w:rFonts w:cstheme="minorHAnsi"/>
          <w:spacing w:val="-24"/>
          <w:sz w:val="24"/>
          <w:szCs w:val="24"/>
        </w:rPr>
        <w:t xml:space="preserve"> </w:t>
      </w:r>
      <w:r w:rsidRPr="002A5AD7">
        <w:rPr>
          <w:rFonts w:cstheme="minorHAnsi"/>
          <w:sz w:val="24"/>
          <w:szCs w:val="24"/>
        </w:rPr>
        <w:t>sağlanacaktır.</w:t>
      </w:r>
    </w:p>
    <w:p w14:paraId="1CE58439" w14:textId="77777777" w:rsidR="002A5AD7" w:rsidRPr="002A5AD7" w:rsidRDefault="002A5AD7" w:rsidP="002A5AD7">
      <w:pPr>
        <w:spacing w:line="360" w:lineRule="auto"/>
        <w:ind w:left="100" w:right="970"/>
        <w:rPr>
          <w:rFonts w:eastAsia="Times New Roman" w:cstheme="minorHAnsi"/>
          <w:sz w:val="24"/>
          <w:szCs w:val="24"/>
        </w:rPr>
      </w:pPr>
      <w:r w:rsidRPr="002A5AD7">
        <w:rPr>
          <w:rFonts w:cstheme="minorHAnsi"/>
          <w:sz w:val="24"/>
          <w:szCs w:val="24"/>
        </w:rPr>
        <w:lastRenderedPageBreak/>
        <w:t>S4 Okul Öncesi Eğitim Kurumları yöneticilerinin ve öğretmenlerin dijital platformlar aracılığıyla verilen eğitimlere katılmaları teşvik</w:t>
      </w:r>
      <w:r w:rsidRPr="002A5AD7">
        <w:rPr>
          <w:rFonts w:cstheme="minorHAnsi"/>
          <w:spacing w:val="-15"/>
          <w:sz w:val="24"/>
          <w:szCs w:val="24"/>
        </w:rPr>
        <w:t xml:space="preserve"> </w:t>
      </w:r>
      <w:r w:rsidRPr="002A5AD7">
        <w:rPr>
          <w:rFonts w:cstheme="minorHAnsi"/>
          <w:sz w:val="24"/>
          <w:szCs w:val="24"/>
        </w:rPr>
        <w:t>edilecektir.</w:t>
      </w:r>
    </w:p>
    <w:p w14:paraId="2C0E3A6D" w14:textId="77777777" w:rsidR="002A5AD7" w:rsidRPr="002A5AD7" w:rsidRDefault="002A5AD7" w:rsidP="002A5AD7">
      <w:pPr>
        <w:spacing w:line="360" w:lineRule="auto"/>
        <w:ind w:left="100" w:right="190"/>
        <w:rPr>
          <w:rFonts w:eastAsia="Times New Roman" w:cstheme="minorHAnsi"/>
          <w:sz w:val="24"/>
          <w:szCs w:val="24"/>
        </w:rPr>
      </w:pPr>
      <w:r w:rsidRPr="002A5AD7">
        <w:rPr>
          <w:rFonts w:cstheme="minorHAnsi"/>
          <w:sz w:val="24"/>
          <w:szCs w:val="24"/>
        </w:rPr>
        <w:t>S5</w:t>
      </w:r>
      <w:r w:rsidRPr="002A5AD7">
        <w:rPr>
          <w:rFonts w:cstheme="minorHAnsi"/>
          <w:spacing w:val="-2"/>
          <w:sz w:val="24"/>
          <w:szCs w:val="24"/>
        </w:rPr>
        <w:t xml:space="preserve"> </w:t>
      </w:r>
      <w:r w:rsidRPr="002A5AD7">
        <w:rPr>
          <w:rFonts w:cstheme="minorHAnsi"/>
          <w:sz w:val="24"/>
          <w:szCs w:val="24"/>
        </w:rPr>
        <w:t>Okul</w:t>
      </w:r>
      <w:r w:rsidRPr="002A5AD7">
        <w:rPr>
          <w:rFonts w:cstheme="minorHAnsi"/>
          <w:spacing w:val="-6"/>
          <w:sz w:val="24"/>
          <w:szCs w:val="24"/>
        </w:rPr>
        <w:t xml:space="preserve"> </w:t>
      </w:r>
      <w:r w:rsidRPr="002A5AD7">
        <w:rPr>
          <w:rFonts w:cstheme="minorHAnsi"/>
          <w:sz w:val="24"/>
          <w:szCs w:val="24"/>
        </w:rPr>
        <w:t>Öncesi</w:t>
      </w:r>
      <w:r w:rsidRPr="002A5AD7">
        <w:rPr>
          <w:rFonts w:cstheme="minorHAnsi"/>
          <w:spacing w:val="-6"/>
          <w:sz w:val="24"/>
          <w:szCs w:val="24"/>
        </w:rPr>
        <w:t xml:space="preserve"> </w:t>
      </w:r>
      <w:r w:rsidRPr="002A5AD7">
        <w:rPr>
          <w:rFonts w:cstheme="minorHAnsi"/>
          <w:sz w:val="24"/>
          <w:szCs w:val="24"/>
        </w:rPr>
        <w:t>Eğitim</w:t>
      </w:r>
      <w:r w:rsidRPr="002A5AD7">
        <w:rPr>
          <w:rFonts w:cstheme="minorHAnsi"/>
          <w:spacing w:val="-10"/>
          <w:sz w:val="24"/>
          <w:szCs w:val="24"/>
        </w:rPr>
        <w:t xml:space="preserve"> </w:t>
      </w:r>
      <w:r w:rsidRPr="002A5AD7">
        <w:rPr>
          <w:rFonts w:cstheme="minorHAnsi"/>
          <w:sz w:val="24"/>
          <w:szCs w:val="24"/>
        </w:rPr>
        <w:t>Kurumları</w:t>
      </w:r>
      <w:r w:rsidRPr="002A5AD7">
        <w:rPr>
          <w:rFonts w:cstheme="minorHAnsi"/>
          <w:spacing w:val="-6"/>
          <w:sz w:val="24"/>
          <w:szCs w:val="24"/>
        </w:rPr>
        <w:t xml:space="preserve"> </w:t>
      </w:r>
      <w:r w:rsidRPr="002A5AD7">
        <w:rPr>
          <w:rFonts w:cstheme="minorHAnsi"/>
          <w:sz w:val="24"/>
          <w:szCs w:val="24"/>
        </w:rPr>
        <w:t>personelinin</w:t>
      </w:r>
      <w:r w:rsidRPr="002A5AD7">
        <w:rPr>
          <w:rFonts w:cstheme="minorHAnsi"/>
          <w:spacing w:val="-2"/>
          <w:sz w:val="24"/>
          <w:szCs w:val="24"/>
        </w:rPr>
        <w:t xml:space="preserve"> </w:t>
      </w:r>
      <w:r w:rsidRPr="002A5AD7">
        <w:rPr>
          <w:rFonts w:cstheme="minorHAnsi"/>
          <w:sz w:val="24"/>
          <w:szCs w:val="24"/>
        </w:rPr>
        <w:t>motivasyon, iş</w:t>
      </w:r>
      <w:r w:rsidRPr="002A5AD7">
        <w:rPr>
          <w:rFonts w:cstheme="minorHAnsi"/>
          <w:spacing w:val="-2"/>
          <w:sz w:val="24"/>
          <w:szCs w:val="24"/>
        </w:rPr>
        <w:t xml:space="preserve"> </w:t>
      </w:r>
      <w:r w:rsidRPr="002A5AD7">
        <w:rPr>
          <w:rFonts w:cstheme="minorHAnsi"/>
          <w:sz w:val="24"/>
          <w:szCs w:val="24"/>
        </w:rPr>
        <w:t>doyumu</w:t>
      </w:r>
      <w:r w:rsidRPr="002A5AD7">
        <w:rPr>
          <w:rFonts w:cstheme="minorHAnsi"/>
          <w:spacing w:val="-2"/>
          <w:sz w:val="24"/>
          <w:szCs w:val="24"/>
        </w:rPr>
        <w:t xml:space="preserve"> </w:t>
      </w:r>
      <w:r w:rsidRPr="002A5AD7">
        <w:rPr>
          <w:rFonts w:cstheme="minorHAnsi"/>
          <w:sz w:val="24"/>
          <w:szCs w:val="24"/>
        </w:rPr>
        <w:t>ve</w:t>
      </w:r>
      <w:r w:rsidRPr="002A5AD7">
        <w:rPr>
          <w:rFonts w:cstheme="minorHAnsi"/>
          <w:spacing w:val="-4"/>
          <w:sz w:val="24"/>
          <w:szCs w:val="24"/>
        </w:rPr>
        <w:t xml:space="preserve"> </w:t>
      </w:r>
      <w:r w:rsidRPr="002A5AD7">
        <w:rPr>
          <w:rFonts w:cstheme="minorHAnsi"/>
          <w:sz w:val="24"/>
          <w:szCs w:val="24"/>
        </w:rPr>
        <w:t>kurumsal</w:t>
      </w:r>
      <w:r w:rsidRPr="002A5AD7">
        <w:rPr>
          <w:rFonts w:cstheme="minorHAnsi"/>
          <w:spacing w:val="-6"/>
          <w:sz w:val="24"/>
          <w:szCs w:val="24"/>
        </w:rPr>
        <w:t xml:space="preserve"> </w:t>
      </w:r>
      <w:r w:rsidRPr="002A5AD7">
        <w:rPr>
          <w:rFonts w:cstheme="minorHAnsi"/>
          <w:sz w:val="24"/>
          <w:szCs w:val="24"/>
        </w:rPr>
        <w:t>bağlılık</w:t>
      </w:r>
      <w:r w:rsidRPr="002A5AD7">
        <w:rPr>
          <w:rFonts w:cstheme="minorHAnsi"/>
          <w:spacing w:val="-7"/>
          <w:sz w:val="24"/>
          <w:szCs w:val="24"/>
        </w:rPr>
        <w:t xml:space="preserve"> </w:t>
      </w:r>
      <w:r w:rsidRPr="002A5AD7">
        <w:rPr>
          <w:rFonts w:cstheme="minorHAnsi"/>
          <w:sz w:val="24"/>
          <w:szCs w:val="24"/>
        </w:rPr>
        <w:t>düzeylerini</w:t>
      </w:r>
      <w:r w:rsidRPr="002A5AD7">
        <w:rPr>
          <w:rFonts w:cstheme="minorHAnsi"/>
          <w:spacing w:val="-6"/>
          <w:sz w:val="24"/>
          <w:szCs w:val="24"/>
        </w:rPr>
        <w:t xml:space="preserve"> </w:t>
      </w:r>
      <w:r w:rsidRPr="002A5AD7">
        <w:rPr>
          <w:rFonts w:cstheme="minorHAnsi"/>
          <w:sz w:val="24"/>
          <w:szCs w:val="24"/>
        </w:rPr>
        <w:t>artıracak</w:t>
      </w:r>
      <w:r w:rsidRPr="002A5AD7">
        <w:rPr>
          <w:rFonts w:cstheme="minorHAnsi"/>
          <w:spacing w:val="-7"/>
          <w:sz w:val="24"/>
          <w:szCs w:val="24"/>
        </w:rPr>
        <w:t xml:space="preserve"> </w:t>
      </w:r>
      <w:r w:rsidRPr="002A5AD7">
        <w:rPr>
          <w:rFonts w:cstheme="minorHAnsi"/>
          <w:sz w:val="24"/>
          <w:szCs w:val="24"/>
        </w:rPr>
        <w:t>çalışmalar yapılacaktır.</w:t>
      </w:r>
    </w:p>
    <w:p w14:paraId="38E43885" w14:textId="77777777" w:rsidR="002A5AD7" w:rsidRPr="002A5AD7" w:rsidRDefault="002A5AD7" w:rsidP="002A5AD7">
      <w:pPr>
        <w:pStyle w:val="Balk4"/>
        <w:spacing w:before="129" w:line="360" w:lineRule="auto"/>
        <w:jc w:val="both"/>
        <w:rPr>
          <w:rFonts w:asciiTheme="minorHAnsi" w:eastAsia="Times New Roman" w:hAnsiTheme="minorHAnsi" w:cstheme="minorHAnsi"/>
          <w:b/>
          <w:bCs/>
          <w:color w:val="000000" w:themeColor="text1"/>
          <w:sz w:val="24"/>
          <w:szCs w:val="24"/>
        </w:rPr>
      </w:pPr>
      <w:r w:rsidRPr="002A5AD7">
        <w:rPr>
          <w:rFonts w:asciiTheme="minorHAnsi" w:hAnsiTheme="minorHAnsi" w:cstheme="minorHAnsi"/>
          <w:b/>
          <w:color w:val="000000" w:themeColor="text1"/>
          <w:sz w:val="24"/>
          <w:szCs w:val="24"/>
        </w:rPr>
        <w:t>TEMA: Eğitim Öğretime Erişim ve</w:t>
      </w:r>
      <w:r w:rsidRPr="002A5AD7">
        <w:rPr>
          <w:rFonts w:asciiTheme="minorHAnsi" w:hAnsiTheme="minorHAnsi" w:cstheme="minorHAnsi"/>
          <w:b/>
          <w:color w:val="000000" w:themeColor="text1"/>
          <w:spacing w:val="-11"/>
          <w:sz w:val="24"/>
          <w:szCs w:val="24"/>
        </w:rPr>
        <w:t xml:space="preserve"> </w:t>
      </w:r>
      <w:r w:rsidRPr="002A5AD7">
        <w:rPr>
          <w:rFonts w:asciiTheme="minorHAnsi" w:hAnsiTheme="minorHAnsi" w:cstheme="minorHAnsi"/>
          <w:b/>
          <w:color w:val="000000" w:themeColor="text1"/>
          <w:sz w:val="24"/>
          <w:szCs w:val="24"/>
        </w:rPr>
        <w:t>Katılım</w:t>
      </w:r>
    </w:p>
    <w:p w14:paraId="265926C0" w14:textId="77777777" w:rsidR="002A5AD7" w:rsidRPr="002A5AD7" w:rsidRDefault="002A5AD7" w:rsidP="002A5AD7">
      <w:pPr>
        <w:spacing w:before="3" w:line="360" w:lineRule="auto"/>
        <w:ind w:left="100" w:right="190"/>
        <w:rPr>
          <w:rFonts w:eastAsia="Cambria" w:cstheme="minorHAnsi"/>
          <w:sz w:val="24"/>
          <w:szCs w:val="24"/>
        </w:rPr>
      </w:pPr>
      <w:r w:rsidRPr="002A5AD7">
        <w:rPr>
          <w:rFonts w:cstheme="minorHAnsi"/>
          <w:sz w:val="24"/>
          <w:szCs w:val="24"/>
        </w:rPr>
        <w:t>S1 Kayıt döneminde bir sonraki yıl ilkokula başlayacak olan çocuklar başta olmak üzere, tüm çocukların aileleri ile iletişime</w:t>
      </w:r>
      <w:r w:rsidRPr="002A5AD7">
        <w:rPr>
          <w:rFonts w:cstheme="minorHAnsi"/>
          <w:spacing w:val="-7"/>
          <w:sz w:val="24"/>
          <w:szCs w:val="24"/>
        </w:rPr>
        <w:t xml:space="preserve"> </w:t>
      </w:r>
      <w:r w:rsidRPr="002A5AD7">
        <w:rPr>
          <w:rFonts w:cstheme="minorHAnsi"/>
          <w:sz w:val="24"/>
          <w:szCs w:val="24"/>
        </w:rPr>
        <w:t>geçilerek</w:t>
      </w:r>
      <w:r w:rsidRPr="002A5AD7">
        <w:rPr>
          <w:rFonts w:cstheme="minorHAnsi"/>
          <w:spacing w:val="-6"/>
          <w:sz w:val="24"/>
          <w:szCs w:val="24"/>
        </w:rPr>
        <w:t xml:space="preserve"> </w:t>
      </w:r>
      <w:r w:rsidRPr="002A5AD7">
        <w:rPr>
          <w:rFonts w:cstheme="minorHAnsi"/>
          <w:sz w:val="24"/>
          <w:szCs w:val="24"/>
        </w:rPr>
        <w:t>okul</w:t>
      </w:r>
      <w:r w:rsidRPr="002A5AD7">
        <w:rPr>
          <w:rFonts w:cstheme="minorHAnsi"/>
          <w:spacing w:val="-7"/>
          <w:sz w:val="24"/>
          <w:szCs w:val="24"/>
        </w:rPr>
        <w:t xml:space="preserve"> </w:t>
      </w:r>
      <w:r w:rsidRPr="002A5AD7">
        <w:rPr>
          <w:rFonts w:cstheme="minorHAnsi"/>
          <w:sz w:val="24"/>
          <w:szCs w:val="24"/>
        </w:rPr>
        <w:t>öncesi</w:t>
      </w:r>
      <w:r w:rsidRPr="002A5AD7">
        <w:rPr>
          <w:rFonts w:cstheme="minorHAnsi"/>
          <w:spacing w:val="-4"/>
          <w:sz w:val="24"/>
          <w:szCs w:val="24"/>
        </w:rPr>
        <w:t xml:space="preserve"> </w:t>
      </w:r>
      <w:r w:rsidRPr="002A5AD7">
        <w:rPr>
          <w:rFonts w:cstheme="minorHAnsi"/>
          <w:sz w:val="24"/>
          <w:szCs w:val="24"/>
        </w:rPr>
        <w:t>eğitime</w:t>
      </w:r>
      <w:r w:rsidRPr="002A5AD7">
        <w:rPr>
          <w:rFonts w:cstheme="minorHAnsi"/>
          <w:spacing w:val="-7"/>
          <w:sz w:val="24"/>
          <w:szCs w:val="24"/>
        </w:rPr>
        <w:t xml:space="preserve"> </w:t>
      </w:r>
      <w:r w:rsidRPr="002A5AD7">
        <w:rPr>
          <w:rFonts w:cstheme="minorHAnsi"/>
          <w:sz w:val="24"/>
          <w:szCs w:val="24"/>
        </w:rPr>
        <w:t>kayıtla</w:t>
      </w:r>
      <w:r w:rsidRPr="002A5AD7">
        <w:rPr>
          <w:rFonts w:cstheme="minorHAnsi"/>
          <w:spacing w:val="-7"/>
          <w:sz w:val="24"/>
          <w:szCs w:val="24"/>
        </w:rPr>
        <w:t xml:space="preserve"> </w:t>
      </w:r>
      <w:r w:rsidRPr="002A5AD7">
        <w:rPr>
          <w:rFonts w:cstheme="minorHAnsi"/>
          <w:sz w:val="24"/>
          <w:szCs w:val="24"/>
        </w:rPr>
        <w:t>ilgili</w:t>
      </w:r>
      <w:r w:rsidRPr="002A5AD7">
        <w:rPr>
          <w:rFonts w:cstheme="minorHAnsi"/>
          <w:spacing w:val="-4"/>
          <w:sz w:val="24"/>
          <w:szCs w:val="24"/>
        </w:rPr>
        <w:t xml:space="preserve"> </w:t>
      </w:r>
      <w:r w:rsidRPr="002A5AD7">
        <w:rPr>
          <w:rFonts w:cstheme="minorHAnsi"/>
          <w:sz w:val="24"/>
          <w:szCs w:val="24"/>
        </w:rPr>
        <w:t>gerekli</w:t>
      </w:r>
      <w:r w:rsidRPr="002A5AD7">
        <w:rPr>
          <w:rFonts w:cstheme="minorHAnsi"/>
          <w:spacing w:val="-4"/>
          <w:sz w:val="24"/>
          <w:szCs w:val="24"/>
        </w:rPr>
        <w:t xml:space="preserve"> </w:t>
      </w:r>
      <w:r w:rsidRPr="002A5AD7">
        <w:rPr>
          <w:rFonts w:cstheme="minorHAnsi"/>
          <w:sz w:val="24"/>
          <w:szCs w:val="24"/>
        </w:rPr>
        <w:t>bilgilendirme</w:t>
      </w:r>
      <w:r w:rsidRPr="002A5AD7">
        <w:rPr>
          <w:rFonts w:cstheme="minorHAnsi"/>
          <w:spacing w:val="-7"/>
          <w:sz w:val="24"/>
          <w:szCs w:val="24"/>
        </w:rPr>
        <w:t xml:space="preserve"> </w:t>
      </w:r>
      <w:r w:rsidRPr="002A5AD7">
        <w:rPr>
          <w:rFonts w:cstheme="minorHAnsi"/>
          <w:sz w:val="24"/>
          <w:szCs w:val="24"/>
        </w:rPr>
        <w:t>yapılacaktır.</w:t>
      </w:r>
    </w:p>
    <w:p w14:paraId="453064D3" w14:textId="77777777" w:rsidR="002A5AD7" w:rsidRPr="002A5AD7" w:rsidRDefault="002A5AD7" w:rsidP="002A5AD7">
      <w:pPr>
        <w:spacing w:line="360" w:lineRule="auto"/>
        <w:ind w:left="100" w:right="4465"/>
        <w:rPr>
          <w:rFonts w:eastAsia="Cambria" w:cstheme="minorHAnsi"/>
          <w:sz w:val="24"/>
          <w:szCs w:val="24"/>
        </w:rPr>
      </w:pPr>
      <w:r w:rsidRPr="002A5AD7">
        <w:rPr>
          <w:rFonts w:cstheme="minorHAnsi"/>
          <w:sz w:val="24"/>
          <w:szCs w:val="24"/>
        </w:rPr>
        <w:t>S2</w:t>
      </w:r>
      <w:r w:rsidRPr="002A5AD7">
        <w:rPr>
          <w:rFonts w:cstheme="minorHAnsi"/>
          <w:spacing w:val="-7"/>
          <w:sz w:val="24"/>
          <w:szCs w:val="24"/>
        </w:rPr>
        <w:t xml:space="preserve"> </w:t>
      </w:r>
      <w:r w:rsidRPr="002A5AD7">
        <w:rPr>
          <w:rFonts w:cstheme="minorHAnsi"/>
          <w:sz w:val="24"/>
          <w:szCs w:val="24"/>
        </w:rPr>
        <w:t>Okul</w:t>
      </w:r>
      <w:r w:rsidRPr="002A5AD7">
        <w:rPr>
          <w:rFonts w:cstheme="minorHAnsi"/>
          <w:spacing w:val="-7"/>
          <w:sz w:val="24"/>
          <w:szCs w:val="24"/>
        </w:rPr>
        <w:t xml:space="preserve"> </w:t>
      </w:r>
      <w:r w:rsidRPr="002A5AD7">
        <w:rPr>
          <w:rFonts w:cstheme="minorHAnsi"/>
          <w:sz w:val="24"/>
          <w:szCs w:val="24"/>
        </w:rPr>
        <w:t>öncesi</w:t>
      </w:r>
      <w:r w:rsidRPr="002A5AD7">
        <w:rPr>
          <w:rFonts w:cstheme="minorHAnsi"/>
          <w:spacing w:val="-4"/>
          <w:sz w:val="24"/>
          <w:szCs w:val="24"/>
        </w:rPr>
        <w:t xml:space="preserve"> </w:t>
      </w:r>
      <w:r w:rsidRPr="002A5AD7">
        <w:rPr>
          <w:rFonts w:cstheme="minorHAnsi"/>
          <w:sz w:val="24"/>
          <w:szCs w:val="24"/>
        </w:rPr>
        <w:t>eğitimde</w:t>
      </w:r>
      <w:r w:rsidRPr="002A5AD7">
        <w:rPr>
          <w:rFonts w:cstheme="minorHAnsi"/>
          <w:spacing w:val="-7"/>
          <w:sz w:val="24"/>
          <w:szCs w:val="24"/>
        </w:rPr>
        <w:t xml:space="preserve"> </w:t>
      </w:r>
      <w:r w:rsidRPr="002A5AD7">
        <w:rPr>
          <w:rFonts w:cstheme="minorHAnsi"/>
          <w:sz w:val="24"/>
          <w:szCs w:val="24"/>
        </w:rPr>
        <w:t>ebeveyn</w:t>
      </w:r>
      <w:r w:rsidRPr="002A5AD7">
        <w:rPr>
          <w:rFonts w:cstheme="minorHAnsi"/>
          <w:spacing w:val="-4"/>
          <w:sz w:val="24"/>
          <w:szCs w:val="24"/>
        </w:rPr>
        <w:t xml:space="preserve"> </w:t>
      </w:r>
      <w:r w:rsidRPr="002A5AD7">
        <w:rPr>
          <w:rFonts w:cstheme="minorHAnsi"/>
          <w:sz w:val="24"/>
          <w:szCs w:val="24"/>
        </w:rPr>
        <w:t>bilgilendirme</w:t>
      </w:r>
      <w:r w:rsidRPr="002A5AD7">
        <w:rPr>
          <w:rFonts w:cstheme="minorHAnsi"/>
          <w:spacing w:val="-7"/>
          <w:sz w:val="24"/>
          <w:szCs w:val="24"/>
        </w:rPr>
        <w:t xml:space="preserve"> </w:t>
      </w:r>
      <w:r w:rsidRPr="002A5AD7">
        <w:rPr>
          <w:rFonts w:cstheme="minorHAnsi"/>
          <w:sz w:val="24"/>
          <w:szCs w:val="24"/>
        </w:rPr>
        <w:t>çalışmaları</w:t>
      </w:r>
      <w:r w:rsidRPr="002A5AD7">
        <w:rPr>
          <w:rFonts w:cstheme="minorHAnsi"/>
          <w:spacing w:val="-5"/>
          <w:sz w:val="24"/>
          <w:szCs w:val="24"/>
        </w:rPr>
        <w:t xml:space="preserve"> </w:t>
      </w:r>
      <w:r w:rsidRPr="002A5AD7">
        <w:rPr>
          <w:rFonts w:cstheme="minorHAnsi"/>
          <w:sz w:val="24"/>
          <w:szCs w:val="24"/>
        </w:rPr>
        <w:t>yapılacaktır. S3 Tüm derslikler tam kapasite</w:t>
      </w:r>
      <w:r w:rsidRPr="002A5AD7">
        <w:rPr>
          <w:rFonts w:cstheme="minorHAnsi"/>
          <w:spacing w:val="-31"/>
          <w:sz w:val="24"/>
          <w:szCs w:val="24"/>
        </w:rPr>
        <w:t xml:space="preserve"> </w:t>
      </w:r>
      <w:r w:rsidRPr="002A5AD7">
        <w:rPr>
          <w:rFonts w:cstheme="minorHAnsi"/>
          <w:sz w:val="24"/>
          <w:szCs w:val="24"/>
        </w:rPr>
        <w:t>kullanılacaktır.</w:t>
      </w:r>
    </w:p>
    <w:p w14:paraId="6C98BAA8" w14:textId="77777777" w:rsidR="002A5AD7" w:rsidRPr="002A5AD7" w:rsidRDefault="002A5AD7" w:rsidP="002A5AD7">
      <w:pPr>
        <w:spacing w:before="1" w:line="360" w:lineRule="auto"/>
        <w:ind w:left="100"/>
        <w:jc w:val="both"/>
        <w:rPr>
          <w:rFonts w:eastAsia="Cambria" w:cstheme="minorHAnsi"/>
          <w:sz w:val="24"/>
          <w:szCs w:val="24"/>
        </w:rPr>
      </w:pPr>
      <w:r w:rsidRPr="002A5AD7">
        <w:rPr>
          <w:rFonts w:cstheme="minorHAnsi"/>
          <w:sz w:val="24"/>
          <w:szCs w:val="24"/>
        </w:rPr>
        <w:t>S4</w:t>
      </w:r>
      <w:r w:rsidRPr="002A5AD7">
        <w:rPr>
          <w:rFonts w:cstheme="minorHAnsi"/>
          <w:spacing w:val="-7"/>
          <w:sz w:val="24"/>
          <w:szCs w:val="24"/>
        </w:rPr>
        <w:t xml:space="preserve"> </w:t>
      </w:r>
      <w:r w:rsidRPr="002A5AD7">
        <w:rPr>
          <w:rFonts w:cstheme="minorHAnsi"/>
          <w:sz w:val="24"/>
          <w:szCs w:val="24"/>
        </w:rPr>
        <w:t>İhtiyaç</w:t>
      </w:r>
      <w:r w:rsidRPr="002A5AD7">
        <w:rPr>
          <w:rFonts w:cstheme="minorHAnsi"/>
          <w:spacing w:val="-6"/>
          <w:sz w:val="24"/>
          <w:szCs w:val="24"/>
        </w:rPr>
        <w:t xml:space="preserve"> </w:t>
      </w:r>
      <w:r w:rsidRPr="002A5AD7">
        <w:rPr>
          <w:rFonts w:cstheme="minorHAnsi"/>
          <w:sz w:val="24"/>
          <w:szCs w:val="24"/>
        </w:rPr>
        <w:t>dâhilinde</w:t>
      </w:r>
      <w:r w:rsidRPr="002A5AD7">
        <w:rPr>
          <w:rFonts w:cstheme="minorHAnsi"/>
          <w:spacing w:val="-7"/>
          <w:sz w:val="24"/>
          <w:szCs w:val="24"/>
        </w:rPr>
        <w:t xml:space="preserve"> </w:t>
      </w:r>
      <w:r w:rsidRPr="002A5AD7">
        <w:rPr>
          <w:rFonts w:cstheme="minorHAnsi"/>
          <w:sz w:val="24"/>
          <w:szCs w:val="24"/>
        </w:rPr>
        <w:t>(aday</w:t>
      </w:r>
      <w:r w:rsidRPr="002A5AD7">
        <w:rPr>
          <w:rFonts w:cstheme="minorHAnsi"/>
          <w:spacing w:val="-5"/>
          <w:sz w:val="24"/>
          <w:szCs w:val="24"/>
        </w:rPr>
        <w:t xml:space="preserve"> </w:t>
      </w:r>
      <w:r w:rsidRPr="002A5AD7">
        <w:rPr>
          <w:rFonts w:cstheme="minorHAnsi"/>
          <w:sz w:val="24"/>
          <w:szCs w:val="24"/>
        </w:rPr>
        <w:t>kayıtta</w:t>
      </w:r>
      <w:r w:rsidRPr="002A5AD7">
        <w:rPr>
          <w:rFonts w:cstheme="minorHAnsi"/>
          <w:spacing w:val="-7"/>
          <w:sz w:val="24"/>
          <w:szCs w:val="24"/>
        </w:rPr>
        <w:t xml:space="preserve"> </w:t>
      </w:r>
      <w:r w:rsidRPr="002A5AD7">
        <w:rPr>
          <w:rFonts w:cstheme="minorHAnsi"/>
          <w:sz w:val="24"/>
          <w:szCs w:val="24"/>
        </w:rPr>
        <w:t>fazla</w:t>
      </w:r>
      <w:r w:rsidRPr="002A5AD7">
        <w:rPr>
          <w:rFonts w:cstheme="minorHAnsi"/>
          <w:spacing w:val="-7"/>
          <w:sz w:val="24"/>
          <w:szCs w:val="24"/>
        </w:rPr>
        <w:t xml:space="preserve"> </w:t>
      </w:r>
      <w:r w:rsidRPr="002A5AD7">
        <w:rPr>
          <w:rFonts w:cstheme="minorHAnsi"/>
          <w:sz w:val="24"/>
          <w:szCs w:val="24"/>
        </w:rPr>
        <w:t>çocuk</w:t>
      </w:r>
      <w:r w:rsidRPr="002A5AD7">
        <w:rPr>
          <w:rFonts w:cstheme="minorHAnsi"/>
          <w:spacing w:val="-1"/>
          <w:sz w:val="24"/>
          <w:szCs w:val="24"/>
        </w:rPr>
        <w:t xml:space="preserve"> </w:t>
      </w:r>
      <w:r w:rsidRPr="002A5AD7">
        <w:rPr>
          <w:rFonts w:cstheme="minorHAnsi"/>
          <w:sz w:val="24"/>
          <w:szCs w:val="24"/>
        </w:rPr>
        <w:t>olması</w:t>
      </w:r>
      <w:r w:rsidRPr="002A5AD7">
        <w:rPr>
          <w:rFonts w:cstheme="minorHAnsi"/>
          <w:spacing w:val="-3"/>
          <w:sz w:val="24"/>
          <w:szCs w:val="24"/>
        </w:rPr>
        <w:t xml:space="preserve"> </w:t>
      </w:r>
      <w:r w:rsidRPr="002A5AD7">
        <w:rPr>
          <w:rFonts w:cstheme="minorHAnsi"/>
          <w:sz w:val="24"/>
          <w:szCs w:val="24"/>
        </w:rPr>
        <w:t>durumunda)</w:t>
      </w:r>
      <w:r w:rsidRPr="002A5AD7">
        <w:rPr>
          <w:rFonts w:cstheme="minorHAnsi"/>
          <w:spacing w:val="-3"/>
          <w:sz w:val="24"/>
          <w:szCs w:val="24"/>
        </w:rPr>
        <w:t xml:space="preserve"> </w:t>
      </w:r>
      <w:r w:rsidRPr="002A5AD7">
        <w:rPr>
          <w:rFonts w:cstheme="minorHAnsi"/>
          <w:sz w:val="24"/>
          <w:szCs w:val="24"/>
        </w:rPr>
        <w:t>ikili</w:t>
      </w:r>
      <w:r w:rsidRPr="002A5AD7">
        <w:rPr>
          <w:rFonts w:cstheme="minorHAnsi"/>
          <w:spacing w:val="-3"/>
          <w:sz w:val="24"/>
          <w:szCs w:val="24"/>
        </w:rPr>
        <w:t xml:space="preserve"> </w:t>
      </w:r>
      <w:r w:rsidRPr="002A5AD7">
        <w:rPr>
          <w:rFonts w:cstheme="minorHAnsi"/>
          <w:sz w:val="24"/>
          <w:szCs w:val="24"/>
        </w:rPr>
        <w:t>eğitim</w:t>
      </w:r>
      <w:r w:rsidRPr="002A5AD7">
        <w:rPr>
          <w:rFonts w:cstheme="minorHAnsi"/>
          <w:spacing w:val="-6"/>
          <w:sz w:val="24"/>
          <w:szCs w:val="24"/>
        </w:rPr>
        <w:t xml:space="preserve"> </w:t>
      </w:r>
      <w:r w:rsidRPr="002A5AD7">
        <w:rPr>
          <w:rFonts w:cstheme="minorHAnsi"/>
          <w:sz w:val="24"/>
          <w:szCs w:val="24"/>
        </w:rPr>
        <w:t>uygulaması</w:t>
      </w:r>
      <w:r w:rsidRPr="002A5AD7">
        <w:rPr>
          <w:rFonts w:cstheme="minorHAnsi"/>
          <w:spacing w:val="-3"/>
          <w:sz w:val="24"/>
          <w:szCs w:val="24"/>
        </w:rPr>
        <w:t xml:space="preserve"> </w:t>
      </w:r>
      <w:r w:rsidRPr="002A5AD7">
        <w:rPr>
          <w:rFonts w:cstheme="minorHAnsi"/>
          <w:sz w:val="24"/>
          <w:szCs w:val="24"/>
        </w:rPr>
        <w:t>yapılacaktır.</w:t>
      </w:r>
    </w:p>
    <w:p w14:paraId="3A3DAE3A" w14:textId="77777777" w:rsidR="002A5AD7" w:rsidRPr="002A5AD7" w:rsidRDefault="002A5AD7" w:rsidP="002A5AD7">
      <w:pPr>
        <w:spacing w:line="360" w:lineRule="auto"/>
        <w:ind w:left="100"/>
        <w:jc w:val="both"/>
        <w:rPr>
          <w:rFonts w:eastAsia="Cambria" w:cstheme="minorHAnsi"/>
          <w:sz w:val="24"/>
          <w:szCs w:val="24"/>
        </w:rPr>
      </w:pPr>
      <w:r w:rsidRPr="002A5AD7">
        <w:rPr>
          <w:rFonts w:cstheme="minorHAnsi"/>
          <w:sz w:val="24"/>
          <w:szCs w:val="24"/>
        </w:rPr>
        <w:t>S5</w:t>
      </w:r>
      <w:r w:rsidRPr="002A5AD7">
        <w:rPr>
          <w:rFonts w:cstheme="minorHAnsi"/>
          <w:spacing w:val="-5"/>
          <w:sz w:val="24"/>
          <w:szCs w:val="24"/>
        </w:rPr>
        <w:t xml:space="preserve"> </w:t>
      </w:r>
      <w:r w:rsidRPr="002A5AD7">
        <w:rPr>
          <w:rFonts w:cstheme="minorHAnsi"/>
          <w:sz w:val="24"/>
          <w:szCs w:val="24"/>
        </w:rPr>
        <w:t>Aileye</w:t>
      </w:r>
      <w:r w:rsidRPr="002A5AD7">
        <w:rPr>
          <w:rFonts w:cstheme="minorHAnsi"/>
          <w:spacing w:val="-5"/>
          <w:sz w:val="24"/>
          <w:szCs w:val="24"/>
        </w:rPr>
        <w:t xml:space="preserve"> </w:t>
      </w:r>
      <w:r w:rsidRPr="002A5AD7">
        <w:rPr>
          <w:rFonts w:cstheme="minorHAnsi"/>
          <w:sz w:val="24"/>
          <w:szCs w:val="24"/>
        </w:rPr>
        <w:t>düşen</w:t>
      </w:r>
      <w:r w:rsidRPr="002A5AD7">
        <w:rPr>
          <w:rFonts w:cstheme="minorHAnsi"/>
          <w:spacing w:val="-2"/>
          <w:sz w:val="24"/>
          <w:szCs w:val="24"/>
        </w:rPr>
        <w:t xml:space="preserve"> </w:t>
      </w:r>
      <w:r w:rsidRPr="002A5AD7">
        <w:rPr>
          <w:rFonts w:cstheme="minorHAnsi"/>
          <w:sz w:val="24"/>
          <w:szCs w:val="24"/>
        </w:rPr>
        <w:t>maliyeti</w:t>
      </w:r>
      <w:r w:rsidRPr="002A5AD7">
        <w:rPr>
          <w:rFonts w:cstheme="minorHAnsi"/>
          <w:spacing w:val="-3"/>
          <w:sz w:val="24"/>
          <w:szCs w:val="24"/>
        </w:rPr>
        <w:t xml:space="preserve"> </w:t>
      </w:r>
      <w:r w:rsidRPr="002A5AD7">
        <w:rPr>
          <w:rFonts w:cstheme="minorHAnsi"/>
          <w:sz w:val="24"/>
          <w:szCs w:val="24"/>
        </w:rPr>
        <w:t>azaltmaya</w:t>
      </w:r>
      <w:r w:rsidRPr="002A5AD7">
        <w:rPr>
          <w:rFonts w:cstheme="minorHAnsi"/>
          <w:spacing w:val="-5"/>
          <w:sz w:val="24"/>
          <w:szCs w:val="24"/>
        </w:rPr>
        <w:t xml:space="preserve"> </w:t>
      </w:r>
      <w:r w:rsidRPr="002A5AD7">
        <w:rPr>
          <w:rFonts w:cstheme="minorHAnsi"/>
          <w:sz w:val="24"/>
          <w:szCs w:val="24"/>
        </w:rPr>
        <w:t>yönelik</w:t>
      </w:r>
      <w:r w:rsidRPr="002A5AD7">
        <w:rPr>
          <w:rFonts w:cstheme="minorHAnsi"/>
          <w:spacing w:val="-3"/>
          <w:sz w:val="24"/>
          <w:szCs w:val="24"/>
        </w:rPr>
        <w:t xml:space="preserve"> </w:t>
      </w:r>
      <w:r w:rsidRPr="002A5AD7">
        <w:rPr>
          <w:rFonts w:cstheme="minorHAnsi"/>
          <w:sz w:val="24"/>
          <w:szCs w:val="24"/>
        </w:rPr>
        <w:t>iş</w:t>
      </w:r>
      <w:r w:rsidRPr="002A5AD7">
        <w:rPr>
          <w:rFonts w:cstheme="minorHAnsi"/>
          <w:spacing w:val="-3"/>
          <w:sz w:val="24"/>
          <w:szCs w:val="24"/>
        </w:rPr>
        <w:t xml:space="preserve"> </w:t>
      </w:r>
      <w:r w:rsidRPr="002A5AD7">
        <w:rPr>
          <w:rFonts w:cstheme="minorHAnsi"/>
          <w:sz w:val="24"/>
          <w:szCs w:val="24"/>
        </w:rPr>
        <w:t>birliği,</w:t>
      </w:r>
      <w:r w:rsidRPr="002A5AD7">
        <w:rPr>
          <w:rFonts w:cstheme="minorHAnsi"/>
          <w:spacing w:val="-8"/>
          <w:sz w:val="24"/>
          <w:szCs w:val="24"/>
        </w:rPr>
        <w:t xml:space="preserve"> </w:t>
      </w:r>
      <w:r w:rsidRPr="002A5AD7">
        <w:rPr>
          <w:rFonts w:cstheme="minorHAnsi"/>
          <w:sz w:val="24"/>
          <w:szCs w:val="24"/>
        </w:rPr>
        <w:t>protokol</w:t>
      </w:r>
      <w:r w:rsidRPr="002A5AD7">
        <w:rPr>
          <w:rFonts w:cstheme="minorHAnsi"/>
          <w:spacing w:val="-3"/>
          <w:sz w:val="24"/>
          <w:szCs w:val="24"/>
        </w:rPr>
        <w:t xml:space="preserve"> </w:t>
      </w:r>
      <w:r w:rsidRPr="002A5AD7">
        <w:rPr>
          <w:rFonts w:cstheme="minorHAnsi"/>
          <w:sz w:val="24"/>
          <w:szCs w:val="24"/>
        </w:rPr>
        <w:t>veya</w:t>
      </w:r>
      <w:r w:rsidRPr="002A5AD7">
        <w:rPr>
          <w:rFonts w:cstheme="minorHAnsi"/>
          <w:spacing w:val="-5"/>
          <w:sz w:val="24"/>
          <w:szCs w:val="24"/>
        </w:rPr>
        <w:t xml:space="preserve"> </w:t>
      </w:r>
      <w:r w:rsidRPr="002A5AD7">
        <w:rPr>
          <w:rFonts w:cstheme="minorHAnsi"/>
          <w:sz w:val="24"/>
          <w:szCs w:val="24"/>
        </w:rPr>
        <w:t>projeler</w:t>
      </w:r>
      <w:r w:rsidRPr="002A5AD7">
        <w:rPr>
          <w:rFonts w:cstheme="minorHAnsi"/>
          <w:spacing w:val="-4"/>
          <w:sz w:val="24"/>
          <w:szCs w:val="24"/>
        </w:rPr>
        <w:t xml:space="preserve"> </w:t>
      </w:r>
      <w:r w:rsidRPr="002A5AD7">
        <w:rPr>
          <w:rFonts w:cstheme="minorHAnsi"/>
          <w:sz w:val="24"/>
          <w:szCs w:val="24"/>
        </w:rPr>
        <w:t>geliştirilecektir.</w:t>
      </w:r>
    </w:p>
    <w:p w14:paraId="6B51AFD3" w14:textId="77777777" w:rsidR="002A5AD7" w:rsidRPr="002A5AD7" w:rsidRDefault="002A5AD7" w:rsidP="002A5AD7">
      <w:pPr>
        <w:pStyle w:val="Balk4"/>
        <w:spacing w:before="128" w:line="360" w:lineRule="auto"/>
        <w:jc w:val="both"/>
        <w:rPr>
          <w:rFonts w:asciiTheme="minorHAnsi" w:eastAsia="Times New Roman" w:hAnsiTheme="minorHAnsi" w:cstheme="minorHAnsi"/>
          <w:b/>
          <w:bCs/>
          <w:color w:val="000000" w:themeColor="text1"/>
          <w:sz w:val="24"/>
          <w:szCs w:val="24"/>
        </w:rPr>
      </w:pPr>
      <w:r w:rsidRPr="002A5AD7">
        <w:rPr>
          <w:rFonts w:asciiTheme="minorHAnsi" w:hAnsiTheme="minorHAnsi" w:cstheme="minorHAnsi"/>
          <w:b/>
          <w:color w:val="000000" w:themeColor="text1"/>
          <w:sz w:val="24"/>
          <w:szCs w:val="24"/>
        </w:rPr>
        <w:t>TEMA: Eğitim ve Öğretimde</w:t>
      </w:r>
      <w:r w:rsidRPr="002A5AD7">
        <w:rPr>
          <w:rFonts w:asciiTheme="minorHAnsi" w:hAnsiTheme="minorHAnsi" w:cstheme="minorHAnsi"/>
          <w:b/>
          <w:color w:val="000000" w:themeColor="text1"/>
          <w:spacing w:val="-7"/>
          <w:sz w:val="24"/>
          <w:szCs w:val="24"/>
        </w:rPr>
        <w:t xml:space="preserve"> </w:t>
      </w:r>
      <w:r w:rsidRPr="002A5AD7">
        <w:rPr>
          <w:rFonts w:asciiTheme="minorHAnsi" w:hAnsiTheme="minorHAnsi" w:cstheme="minorHAnsi"/>
          <w:b/>
          <w:color w:val="000000" w:themeColor="text1"/>
          <w:sz w:val="24"/>
          <w:szCs w:val="24"/>
        </w:rPr>
        <w:t>Kalite</w:t>
      </w:r>
    </w:p>
    <w:p w14:paraId="37D319CE" w14:textId="77777777" w:rsidR="002A5AD7" w:rsidRPr="002A5AD7" w:rsidRDefault="002A5AD7" w:rsidP="002A5AD7">
      <w:pPr>
        <w:spacing w:before="3" w:line="360" w:lineRule="auto"/>
        <w:ind w:left="100" w:right="2300"/>
        <w:rPr>
          <w:rFonts w:eastAsia="Cambria" w:cstheme="minorHAnsi"/>
          <w:sz w:val="24"/>
          <w:szCs w:val="24"/>
        </w:rPr>
      </w:pPr>
      <w:r w:rsidRPr="002A5AD7">
        <w:rPr>
          <w:rFonts w:cstheme="minorHAnsi"/>
          <w:sz w:val="24"/>
          <w:szCs w:val="24"/>
        </w:rPr>
        <w:t>S1</w:t>
      </w:r>
      <w:r w:rsidRPr="002A5AD7">
        <w:rPr>
          <w:rFonts w:cstheme="minorHAnsi"/>
          <w:spacing w:val="-7"/>
          <w:sz w:val="24"/>
          <w:szCs w:val="24"/>
        </w:rPr>
        <w:t xml:space="preserve"> </w:t>
      </w:r>
      <w:r w:rsidRPr="002A5AD7">
        <w:rPr>
          <w:rFonts w:cstheme="minorHAnsi"/>
          <w:sz w:val="24"/>
          <w:szCs w:val="24"/>
        </w:rPr>
        <w:t>Bakanlıkça</w:t>
      </w:r>
      <w:r w:rsidRPr="002A5AD7">
        <w:rPr>
          <w:rFonts w:cstheme="minorHAnsi"/>
          <w:spacing w:val="-3"/>
          <w:sz w:val="24"/>
          <w:szCs w:val="24"/>
        </w:rPr>
        <w:t xml:space="preserve"> </w:t>
      </w:r>
      <w:r w:rsidRPr="002A5AD7">
        <w:rPr>
          <w:rFonts w:cstheme="minorHAnsi"/>
          <w:sz w:val="24"/>
          <w:szCs w:val="24"/>
        </w:rPr>
        <w:t>hazırlanan</w:t>
      </w:r>
      <w:r w:rsidRPr="002A5AD7">
        <w:rPr>
          <w:rFonts w:cstheme="minorHAnsi"/>
          <w:spacing w:val="-3"/>
          <w:sz w:val="24"/>
          <w:szCs w:val="24"/>
        </w:rPr>
        <w:t xml:space="preserve"> </w:t>
      </w:r>
      <w:r w:rsidRPr="002A5AD7">
        <w:rPr>
          <w:rFonts w:cstheme="minorHAnsi"/>
          <w:sz w:val="24"/>
          <w:szCs w:val="24"/>
        </w:rPr>
        <w:t>e-Portfolyo</w:t>
      </w:r>
      <w:r w:rsidRPr="002A5AD7">
        <w:rPr>
          <w:rFonts w:cstheme="minorHAnsi"/>
          <w:spacing w:val="-3"/>
          <w:sz w:val="24"/>
          <w:szCs w:val="24"/>
        </w:rPr>
        <w:t xml:space="preserve"> </w:t>
      </w:r>
      <w:r w:rsidRPr="002A5AD7">
        <w:rPr>
          <w:rFonts w:cstheme="minorHAnsi"/>
          <w:sz w:val="24"/>
          <w:szCs w:val="24"/>
        </w:rPr>
        <w:t>sistemine</w:t>
      </w:r>
      <w:r w:rsidRPr="002A5AD7">
        <w:rPr>
          <w:rFonts w:cstheme="minorHAnsi"/>
          <w:spacing w:val="-7"/>
          <w:sz w:val="24"/>
          <w:szCs w:val="24"/>
        </w:rPr>
        <w:t xml:space="preserve"> </w:t>
      </w:r>
      <w:r w:rsidRPr="002A5AD7">
        <w:rPr>
          <w:rFonts w:cstheme="minorHAnsi"/>
          <w:sz w:val="24"/>
          <w:szCs w:val="24"/>
        </w:rPr>
        <w:t>her</w:t>
      </w:r>
      <w:r w:rsidRPr="002A5AD7">
        <w:rPr>
          <w:rFonts w:cstheme="minorHAnsi"/>
          <w:spacing w:val="-5"/>
          <w:sz w:val="24"/>
          <w:szCs w:val="24"/>
        </w:rPr>
        <w:t xml:space="preserve"> </w:t>
      </w:r>
      <w:r w:rsidRPr="002A5AD7">
        <w:rPr>
          <w:rFonts w:cstheme="minorHAnsi"/>
          <w:sz w:val="24"/>
          <w:szCs w:val="24"/>
        </w:rPr>
        <w:t>çocuk</w:t>
      </w:r>
      <w:r w:rsidRPr="002A5AD7">
        <w:rPr>
          <w:rFonts w:cstheme="minorHAnsi"/>
          <w:spacing w:val="-5"/>
          <w:sz w:val="24"/>
          <w:szCs w:val="24"/>
        </w:rPr>
        <w:t xml:space="preserve"> </w:t>
      </w:r>
      <w:r w:rsidRPr="002A5AD7">
        <w:rPr>
          <w:rFonts w:cstheme="minorHAnsi"/>
          <w:sz w:val="24"/>
          <w:szCs w:val="24"/>
        </w:rPr>
        <w:t>için</w:t>
      </w:r>
      <w:r w:rsidRPr="002A5AD7">
        <w:rPr>
          <w:rFonts w:cstheme="minorHAnsi"/>
          <w:spacing w:val="-3"/>
          <w:sz w:val="24"/>
          <w:szCs w:val="24"/>
        </w:rPr>
        <w:t xml:space="preserve"> </w:t>
      </w:r>
      <w:r w:rsidRPr="002A5AD7">
        <w:rPr>
          <w:rFonts w:cstheme="minorHAnsi"/>
          <w:sz w:val="24"/>
          <w:szCs w:val="24"/>
        </w:rPr>
        <w:t>veri</w:t>
      </w:r>
      <w:r w:rsidRPr="002A5AD7">
        <w:rPr>
          <w:rFonts w:cstheme="minorHAnsi"/>
          <w:spacing w:val="-4"/>
          <w:sz w:val="24"/>
          <w:szCs w:val="24"/>
        </w:rPr>
        <w:t xml:space="preserve"> </w:t>
      </w:r>
      <w:r w:rsidRPr="002A5AD7">
        <w:rPr>
          <w:rFonts w:cstheme="minorHAnsi"/>
          <w:sz w:val="24"/>
          <w:szCs w:val="24"/>
        </w:rPr>
        <w:t>girişi</w:t>
      </w:r>
      <w:r w:rsidRPr="002A5AD7">
        <w:rPr>
          <w:rFonts w:cstheme="minorHAnsi"/>
          <w:spacing w:val="-3"/>
          <w:sz w:val="24"/>
          <w:szCs w:val="24"/>
        </w:rPr>
        <w:t xml:space="preserve"> </w:t>
      </w:r>
      <w:r w:rsidRPr="002A5AD7">
        <w:rPr>
          <w:rFonts w:cstheme="minorHAnsi"/>
          <w:sz w:val="24"/>
          <w:szCs w:val="24"/>
        </w:rPr>
        <w:t>gerçekleştirilecektir. S2</w:t>
      </w:r>
      <w:r w:rsidRPr="002A5AD7">
        <w:rPr>
          <w:rFonts w:cstheme="minorHAnsi"/>
          <w:spacing w:val="-6"/>
          <w:sz w:val="24"/>
          <w:szCs w:val="24"/>
        </w:rPr>
        <w:t xml:space="preserve"> </w:t>
      </w:r>
      <w:r w:rsidRPr="002A5AD7">
        <w:rPr>
          <w:rFonts w:cstheme="minorHAnsi"/>
          <w:sz w:val="24"/>
          <w:szCs w:val="24"/>
        </w:rPr>
        <w:t>Okul</w:t>
      </w:r>
      <w:r w:rsidRPr="002A5AD7">
        <w:rPr>
          <w:rFonts w:cstheme="minorHAnsi"/>
          <w:spacing w:val="-6"/>
          <w:sz w:val="24"/>
          <w:szCs w:val="24"/>
        </w:rPr>
        <w:t xml:space="preserve"> </w:t>
      </w:r>
      <w:r w:rsidRPr="002A5AD7">
        <w:rPr>
          <w:rFonts w:cstheme="minorHAnsi"/>
          <w:sz w:val="24"/>
          <w:szCs w:val="24"/>
        </w:rPr>
        <w:t>öncesi</w:t>
      </w:r>
      <w:r w:rsidRPr="002A5AD7">
        <w:rPr>
          <w:rFonts w:cstheme="minorHAnsi"/>
          <w:spacing w:val="-2"/>
          <w:sz w:val="24"/>
          <w:szCs w:val="24"/>
        </w:rPr>
        <w:t xml:space="preserve"> </w:t>
      </w:r>
      <w:r w:rsidRPr="002A5AD7">
        <w:rPr>
          <w:rFonts w:cstheme="minorHAnsi"/>
          <w:sz w:val="24"/>
          <w:szCs w:val="24"/>
        </w:rPr>
        <w:t>eğitim</w:t>
      </w:r>
      <w:r w:rsidRPr="002A5AD7">
        <w:rPr>
          <w:rFonts w:cstheme="minorHAnsi"/>
          <w:spacing w:val="-5"/>
          <w:sz w:val="24"/>
          <w:szCs w:val="24"/>
        </w:rPr>
        <w:t xml:space="preserve"> </w:t>
      </w:r>
      <w:r w:rsidRPr="002A5AD7">
        <w:rPr>
          <w:rFonts w:cstheme="minorHAnsi"/>
          <w:sz w:val="24"/>
          <w:szCs w:val="24"/>
        </w:rPr>
        <w:t>sürecinde,</w:t>
      </w:r>
      <w:r w:rsidRPr="002A5AD7">
        <w:rPr>
          <w:rFonts w:cstheme="minorHAnsi"/>
          <w:spacing w:val="-5"/>
          <w:sz w:val="24"/>
          <w:szCs w:val="24"/>
        </w:rPr>
        <w:t xml:space="preserve"> </w:t>
      </w:r>
      <w:r w:rsidRPr="002A5AD7">
        <w:rPr>
          <w:rFonts w:cstheme="minorHAnsi"/>
          <w:sz w:val="24"/>
          <w:szCs w:val="24"/>
        </w:rPr>
        <w:t>her</w:t>
      </w:r>
      <w:r w:rsidRPr="002A5AD7">
        <w:rPr>
          <w:rFonts w:cstheme="minorHAnsi"/>
          <w:spacing w:val="-4"/>
          <w:sz w:val="24"/>
          <w:szCs w:val="24"/>
        </w:rPr>
        <w:t xml:space="preserve"> </w:t>
      </w:r>
      <w:r w:rsidRPr="002A5AD7">
        <w:rPr>
          <w:rFonts w:cstheme="minorHAnsi"/>
          <w:sz w:val="24"/>
          <w:szCs w:val="24"/>
        </w:rPr>
        <w:t>gün</w:t>
      </w:r>
      <w:r w:rsidRPr="002A5AD7">
        <w:rPr>
          <w:rFonts w:cstheme="minorHAnsi"/>
          <w:spacing w:val="-2"/>
          <w:sz w:val="24"/>
          <w:szCs w:val="24"/>
        </w:rPr>
        <w:t xml:space="preserve"> </w:t>
      </w:r>
      <w:r w:rsidRPr="002A5AD7">
        <w:rPr>
          <w:rFonts w:cstheme="minorHAnsi"/>
          <w:sz w:val="24"/>
          <w:szCs w:val="24"/>
        </w:rPr>
        <w:t>açık</w:t>
      </w:r>
      <w:r w:rsidRPr="002A5AD7">
        <w:rPr>
          <w:rFonts w:cstheme="minorHAnsi"/>
          <w:spacing w:val="-4"/>
          <w:sz w:val="24"/>
          <w:szCs w:val="24"/>
        </w:rPr>
        <w:t xml:space="preserve"> </w:t>
      </w:r>
      <w:r w:rsidRPr="002A5AD7">
        <w:rPr>
          <w:rFonts w:cstheme="minorHAnsi"/>
          <w:sz w:val="24"/>
          <w:szCs w:val="24"/>
        </w:rPr>
        <w:t>hava</w:t>
      </w:r>
      <w:r w:rsidRPr="002A5AD7">
        <w:rPr>
          <w:rFonts w:cstheme="minorHAnsi"/>
          <w:spacing w:val="-2"/>
          <w:sz w:val="24"/>
          <w:szCs w:val="24"/>
        </w:rPr>
        <w:t xml:space="preserve"> </w:t>
      </w:r>
      <w:r w:rsidRPr="002A5AD7">
        <w:rPr>
          <w:rFonts w:cstheme="minorHAnsi"/>
          <w:sz w:val="24"/>
          <w:szCs w:val="24"/>
        </w:rPr>
        <w:t>etkinliğine</w:t>
      </w:r>
      <w:r w:rsidRPr="002A5AD7">
        <w:rPr>
          <w:rFonts w:cstheme="minorHAnsi"/>
          <w:spacing w:val="-6"/>
          <w:sz w:val="24"/>
          <w:szCs w:val="24"/>
        </w:rPr>
        <w:t xml:space="preserve"> </w:t>
      </w:r>
      <w:r w:rsidRPr="002A5AD7">
        <w:rPr>
          <w:rFonts w:cstheme="minorHAnsi"/>
          <w:sz w:val="24"/>
          <w:szCs w:val="24"/>
        </w:rPr>
        <w:t>yer</w:t>
      </w:r>
      <w:r w:rsidRPr="002A5AD7">
        <w:rPr>
          <w:rFonts w:cstheme="minorHAnsi"/>
          <w:spacing w:val="-4"/>
          <w:sz w:val="24"/>
          <w:szCs w:val="24"/>
        </w:rPr>
        <w:t xml:space="preserve"> </w:t>
      </w:r>
      <w:r w:rsidRPr="002A5AD7">
        <w:rPr>
          <w:rFonts w:cstheme="minorHAnsi"/>
          <w:sz w:val="24"/>
          <w:szCs w:val="24"/>
        </w:rPr>
        <w:t>verilecektir.</w:t>
      </w:r>
    </w:p>
    <w:p w14:paraId="3891B9BF" w14:textId="77777777" w:rsidR="002A5AD7" w:rsidRPr="002A5AD7" w:rsidRDefault="002A5AD7" w:rsidP="002A5AD7">
      <w:pPr>
        <w:spacing w:before="7" w:line="360" w:lineRule="auto"/>
        <w:ind w:left="100" w:right="4465"/>
        <w:rPr>
          <w:rFonts w:eastAsia="Cambria" w:cstheme="minorHAnsi"/>
          <w:sz w:val="24"/>
          <w:szCs w:val="24"/>
        </w:rPr>
      </w:pPr>
      <w:r w:rsidRPr="002A5AD7">
        <w:rPr>
          <w:rFonts w:cstheme="minorHAnsi"/>
          <w:sz w:val="24"/>
          <w:szCs w:val="24"/>
        </w:rPr>
        <w:t>S3 Okul bahçeleri geleneksel oyunlara uygun şekilde</w:t>
      </w:r>
      <w:r w:rsidRPr="002A5AD7">
        <w:rPr>
          <w:rFonts w:cstheme="minorHAnsi"/>
          <w:spacing w:val="-33"/>
          <w:sz w:val="24"/>
          <w:szCs w:val="24"/>
        </w:rPr>
        <w:t xml:space="preserve"> </w:t>
      </w:r>
      <w:r w:rsidRPr="002A5AD7">
        <w:rPr>
          <w:rFonts w:cstheme="minorHAnsi"/>
          <w:sz w:val="24"/>
          <w:szCs w:val="24"/>
        </w:rPr>
        <w:t>düzenlenecektir. S4 Okul öncesi eğitimde okul-aile iş birliği</w:t>
      </w:r>
      <w:r w:rsidRPr="002A5AD7">
        <w:rPr>
          <w:rFonts w:cstheme="minorHAnsi"/>
          <w:spacing w:val="-28"/>
          <w:sz w:val="24"/>
          <w:szCs w:val="24"/>
        </w:rPr>
        <w:t xml:space="preserve"> </w:t>
      </w:r>
      <w:r w:rsidRPr="002A5AD7">
        <w:rPr>
          <w:rFonts w:cstheme="minorHAnsi"/>
          <w:sz w:val="24"/>
          <w:szCs w:val="24"/>
        </w:rPr>
        <w:t>geliştirilecektir.</w:t>
      </w:r>
    </w:p>
    <w:p w14:paraId="498F99EB" w14:textId="77777777" w:rsidR="002A5AD7" w:rsidRPr="002A5AD7" w:rsidRDefault="002A5AD7" w:rsidP="002A5AD7">
      <w:pPr>
        <w:spacing w:line="360" w:lineRule="auto"/>
        <w:ind w:left="100" w:right="190"/>
        <w:rPr>
          <w:rFonts w:eastAsia="Cambria" w:cstheme="minorHAnsi"/>
          <w:sz w:val="24"/>
          <w:szCs w:val="24"/>
        </w:rPr>
      </w:pPr>
      <w:r w:rsidRPr="002A5AD7">
        <w:rPr>
          <w:rFonts w:cstheme="minorHAnsi"/>
          <w:sz w:val="24"/>
          <w:szCs w:val="24"/>
        </w:rPr>
        <w:t>S5 Eğitsel değerlendirme ve tanılama sürecine yönelik olarak velilere yönelik bilgilendirme çalışmaları yapılması sağlanacaktır</w:t>
      </w:r>
    </w:p>
    <w:p w14:paraId="2510BBCB" w14:textId="77777777" w:rsidR="002A5AD7" w:rsidRPr="002A5AD7" w:rsidRDefault="002A5AD7" w:rsidP="002A5AD7">
      <w:pPr>
        <w:spacing w:line="360" w:lineRule="auto"/>
        <w:ind w:left="100" w:right="190"/>
        <w:rPr>
          <w:rFonts w:eastAsia="Cambria" w:cstheme="minorHAnsi"/>
          <w:sz w:val="24"/>
          <w:szCs w:val="24"/>
        </w:rPr>
      </w:pPr>
      <w:r w:rsidRPr="002A5AD7">
        <w:rPr>
          <w:rFonts w:cstheme="minorHAnsi"/>
          <w:sz w:val="24"/>
          <w:szCs w:val="24"/>
        </w:rPr>
        <w:t>S1.Rehberlik ihtiyacı belirleme anketi sonuçlarından yararlanarak gelişim alanlarına yönelik öğrencilerle yürütülecek çalışmalar</w:t>
      </w:r>
      <w:r w:rsidRPr="002A5AD7">
        <w:rPr>
          <w:rFonts w:cstheme="minorHAnsi"/>
          <w:spacing w:val="-15"/>
          <w:sz w:val="24"/>
          <w:szCs w:val="24"/>
        </w:rPr>
        <w:t xml:space="preserve"> </w:t>
      </w:r>
      <w:r w:rsidRPr="002A5AD7">
        <w:rPr>
          <w:rFonts w:cstheme="minorHAnsi"/>
          <w:sz w:val="24"/>
          <w:szCs w:val="24"/>
        </w:rPr>
        <w:t>belirlenecektir.</w:t>
      </w:r>
    </w:p>
    <w:p w14:paraId="0E01120C" w14:textId="77777777" w:rsidR="002A5AD7" w:rsidRPr="002A5AD7" w:rsidRDefault="002A5AD7" w:rsidP="002A5AD7">
      <w:pPr>
        <w:spacing w:line="360" w:lineRule="auto"/>
        <w:ind w:left="100"/>
        <w:jc w:val="both"/>
        <w:rPr>
          <w:rFonts w:eastAsia="Cambria" w:cstheme="minorHAnsi"/>
          <w:sz w:val="24"/>
          <w:szCs w:val="24"/>
        </w:rPr>
      </w:pPr>
      <w:r w:rsidRPr="002A5AD7">
        <w:rPr>
          <w:rFonts w:cstheme="minorHAnsi"/>
          <w:sz w:val="24"/>
          <w:szCs w:val="24"/>
        </w:rPr>
        <w:t>S2.</w:t>
      </w:r>
      <w:r w:rsidRPr="002A5AD7">
        <w:rPr>
          <w:rFonts w:cstheme="minorHAnsi"/>
          <w:spacing w:val="-4"/>
          <w:sz w:val="24"/>
          <w:szCs w:val="24"/>
        </w:rPr>
        <w:t xml:space="preserve"> </w:t>
      </w:r>
      <w:r w:rsidRPr="002A5AD7">
        <w:rPr>
          <w:rFonts w:cstheme="minorHAnsi"/>
          <w:sz w:val="24"/>
          <w:szCs w:val="24"/>
        </w:rPr>
        <w:t>Belirlenen</w:t>
      </w:r>
      <w:r w:rsidRPr="002A5AD7">
        <w:rPr>
          <w:rFonts w:cstheme="minorHAnsi"/>
          <w:spacing w:val="-2"/>
          <w:sz w:val="24"/>
          <w:szCs w:val="24"/>
        </w:rPr>
        <w:t xml:space="preserve"> </w:t>
      </w:r>
      <w:r w:rsidRPr="002A5AD7">
        <w:rPr>
          <w:rFonts w:cstheme="minorHAnsi"/>
          <w:sz w:val="24"/>
          <w:szCs w:val="24"/>
        </w:rPr>
        <w:t>çalışmalar</w:t>
      </w:r>
      <w:r w:rsidRPr="002A5AD7">
        <w:rPr>
          <w:rFonts w:cstheme="minorHAnsi"/>
          <w:spacing w:val="-5"/>
          <w:sz w:val="24"/>
          <w:szCs w:val="24"/>
        </w:rPr>
        <w:t xml:space="preserve"> </w:t>
      </w:r>
      <w:r w:rsidRPr="002A5AD7">
        <w:rPr>
          <w:rFonts w:cstheme="minorHAnsi"/>
          <w:sz w:val="24"/>
          <w:szCs w:val="24"/>
        </w:rPr>
        <w:t>okul</w:t>
      </w:r>
      <w:r w:rsidRPr="002A5AD7">
        <w:rPr>
          <w:rFonts w:cstheme="minorHAnsi"/>
          <w:spacing w:val="-4"/>
          <w:sz w:val="24"/>
          <w:szCs w:val="24"/>
        </w:rPr>
        <w:t xml:space="preserve"> </w:t>
      </w:r>
      <w:r w:rsidRPr="002A5AD7">
        <w:rPr>
          <w:rFonts w:cstheme="minorHAnsi"/>
          <w:sz w:val="24"/>
          <w:szCs w:val="24"/>
        </w:rPr>
        <w:t>rehberlik</w:t>
      </w:r>
      <w:r w:rsidRPr="002A5AD7">
        <w:rPr>
          <w:rFonts w:cstheme="minorHAnsi"/>
          <w:spacing w:val="-4"/>
          <w:sz w:val="24"/>
          <w:szCs w:val="24"/>
        </w:rPr>
        <w:t xml:space="preserve"> </w:t>
      </w:r>
      <w:r w:rsidRPr="002A5AD7">
        <w:rPr>
          <w:rFonts w:cstheme="minorHAnsi"/>
          <w:sz w:val="24"/>
          <w:szCs w:val="24"/>
        </w:rPr>
        <w:t>ve</w:t>
      </w:r>
      <w:r w:rsidRPr="002A5AD7">
        <w:rPr>
          <w:rFonts w:cstheme="minorHAnsi"/>
          <w:spacing w:val="-6"/>
          <w:sz w:val="24"/>
          <w:szCs w:val="24"/>
        </w:rPr>
        <w:t xml:space="preserve"> </w:t>
      </w:r>
      <w:r w:rsidRPr="002A5AD7">
        <w:rPr>
          <w:rFonts w:cstheme="minorHAnsi"/>
          <w:sz w:val="24"/>
          <w:szCs w:val="24"/>
        </w:rPr>
        <w:t>psikolojik</w:t>
      </w:r>
      <w:r w:rsidRPr="002A5AD7">
        <w:rPr>
          <w:rFonts w:cstheme="minorHAnsi"/>
          <w:spacing w:val="-4"/>
          <w:sz w:val="24"/>
          <w:szCs w:val="24"/>
        </w:rPr>
        <w:t xml:space="preserve"> </w:t>
      </w:r>
      <w:r w:rsidRPr="002A5AD7">
        <w:rPr>
          <w:rFonts w:cstheme="minorHAnsi"/>
          <w:sz w:val="24"/>
          <w:szCs w:val="24"/>
        </w:rPr>
        <w:t>danışma</w:t>
      </w:r>
      <w:r w:rsidRPr="002A5AD7">
        <w:rPr>
          <w:rFonts w:cstheme="minorHAnsi"/>
          <w:spacing w:val="-6"/>
          <w:sz w:val="24"/>
          <w:szCs w:val="24"/>
        </w:rPr>
        <w:t xml:space="preserve"> </w:t>
      </w:r>
      <w:r w:rsidRPr="002A5AD7">
        <w:rPr>
          <w:rFonts w:cstheme="minorHAnsi"/>
          <w:sz w:val="24"/>
          <w:szCs w:val="24"/>
        </w:rPr>
        <w:t>programı</w:t>
      </w:r>
      <w:r w:rsidRPr="002A5AD7">
        <w:rPr>
          <w:rFonts w:cstheme="minorHAnsi"/>
          <w:spacing w:val="-5"/>
          <w:sz w:val="24"/>
          <w:szCs w:val="24"/>
        </w:rPr>
        <w:t xml:space="preserve"> </w:t>
      </w:r>
      <w:r w:rsidRPr="002A5AD7">
        <w:rPr>
          <w:rFonts w:cstheme="minorHAnsi"/>
          <w:sz w:val="24"/>
          <w:szCs w:val="24"/>
        </w:rPr>
        <w:t>kapsamında</w:t>
      </w:r>
      <w:r w:rsidRPr="002A5AD7">
        <w:rPr>
          <w:rFonts w:cstheme="minorHAnsi"/>
          <w:spacing w:val="-6"/>
          <w:sz w:val="24"/>
          <w:szCs w:val="24"/>
        </w:rPr>
        <w:t xml:space="preserve"> </w:t>
      </w:r>
      <w:r w:rsidRPr="002A5AD7">
        <w:rPr>
          <w:rFonts w:cstheme="minorHAnsi"/>
          <w:sz w:val="24"/>
          <w:szCs w:val="24"/>
        </w:rPr>
        <w:t>uygulanacaktır.</w:t>
      </w:r>
    </w:p>
    <w:p w14:paraId="360F9A44" w14:textId="77777777" w:rsidR="002A5AD7" w:rsidRPr="000F59F6" w:rsidRDefault="002A5AD7" w:rsidP="00272413">
      <w:pPr>
        <w:pStyle w:val="GvdeMetni"/>
        <w:spacing w:before="139"/>
        <w:ind w:left="478"/>
        <w:rPr>
          <w:lang w:val="tr-TR"/>
        </w:rPr>
      </w:pPr>
    </w:p>
    <w:p w14:paraId="224D1D9A" w14:textId="77777777" w:rsidR="00272413" w:rsidRPr="000F59F6" w:rsidRDefault="00272413" w:rsidP="00272413">
      <w:pPr>
        <w:pStyle w:val="GvdeMetni"/>
        <w:rPr>
          <w:sz w:val="28"/>
          <w:lang w:val="tr-TR"/>
        </w:rPr>
      </w:pPr>
    </w:p>
    <w:p w14:paraId="0375578B" w14:textId="77777777" w:rsidR="00272413" w:rsidRPr="000F59F6" w:rsidRDefault="00272413" w:rsidP="00272413">
      <w:pPr>
        <w:pStyle w:val="GvdeMetni"/>
        <w:spacing w:before="11"/>
        <w:rPr>
          <w:sz w:val="30"/>
          <w:lang w:val="tr-TR"/>
        </w:rPr>
      </w:pPr>
    </w:p>
    <w:p w14:paraId="47AC249F"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Maliyetlendirme</w:t>
      </w:r>
    </w:p>
    <w:p w14:paraId="3205B949" w14:textId="77777777" w:rsidR="00272413" w:rsidRPr="000F59F6" w:rsidRDefault="00272413" w:rsidP="00272413">
      <w:pPr>
        <w:pStyle w:val="GvdeMetni"/>
        <w:spacing w:before="255" w:line="300" w:lineRule="auto"/>
        <w:ind w:left="118" w:right="557"/>
        <w:rPr>
          <w:lang w:val="tr-TR"/>
        </w:rPr>
      </w:pPr>
      <w:r w:rsidRPr="000F59F6">
        <w:rPr>
          <w:lang w:val="tr-TR"/>
        </w:rPr>
        <w:t>Stratejik planda belirlenen hedeflerin plan dönemi için tahmini maliyeti tespit edilir. Hedeflere plan döneminden önce erişilmesi öngörülüyorsa, maliyetler daha kısa bir zaman dilimini kapsayabilir.</w:t>
      </w:r>
    </w:p>
    <w:p w14:paraId="20A1F0F9" w14:textId="77777777" w:rsidR="00272413" w:rsidRPr="000F59F6" w:rsidRDefault="00272413" w:rsidP="00272413">
      <w:pPr>
        <w:pStyle w:val="GvdeMetni"/>
        <w:spacing w:before="159" w:line="360" w:lineRule="auto"/>
        <w:ind w:left="118" w:right="114"/>
        <w:jc w:val="both"/>
        <w:rPr>
          <w:lang w:val="tr-TR"/>
        </w:rPr>
      </w:pPr>
      <w:r w:rsidRPr="000F59F6">
        <w:rPr>
          <w:lang w:val="tr-TR"/>
        </w:rPr>
        <w:t>Tahmini Maliyetler Tablosu’nda gösterilen maliyetler ile tahmin edilen kaynakların uyumlu</w:t>
      </w:r>
      <w:r w:rsidRPr="000F59F6">
        <w:rPr>
          <w:spacing w:val="-17"/>
          <w:lang w:val="tr-TR"/>
        </w:rPr>
        <w:t xml:space="preserve"> </w:t>
      </w:r>
      <w:r w:rsidRPr="000F59F6">
        <w:rPr>
          <w:lang w:val="tr-TR"/>
        </w:rPr>
        <w:t>olması</w:t>
      </w:r>
      <w:r w:rsidRPr="000F59F6">
        <w:rPr>
          <w:spacing w:val="-16"/>
          <w:lang w:val="tr-TR"/>
        </w:rPr>
        <w:t xml:space="preserve"> </w:t>
      </w:r>
      <w:r w:rsidRPr="000F59F6">
        <w:rPr>
          <w:lang w:val="tr-TR"/>
        </w:rPr>
        <w:t>gerekir.</w:t>
      </w:r>
      <w:r w:rsidRPr="000F59F6">
        <w:rPr>
          <w:spacing w:val="-16"/>
          <w:lang w:val="tr-TR"/>
        </w:rPr>
        <w:t xml:space="preserve"> </w:t>
      </w:r>
      <w:r w:rsidRPr="000F59F6">
        <w:rPr>
          <w:lang w:val="tr-TR"/>
        </w:rPr>
        <w:t>Ancak</w:t>
      </w:r>
      <w:r w:rsidRPr="000F59F6">
        <w:rPr>
          <w:spacing w:val="-18"/>
          <w:lang w:val="tr-TR"/>
        </w:rPr>
        <w:t xml:space="preserve"> </w:t>
      </w:r>
      <w:r w:rsidRPr="000F59F6">
        <w:rPr>
          <w:lang w:val="tr-TR"/>
        </w:rPr>
        <w:t>öngörülen</w:t>
      </w:r>
      <w:r w:rsidRPr="000F59F6">
        <w:rPr>
          <w:spacing w:val="-16"/>
          <w:lang w:val="tr-TR"/>
        </w:rPr>
        <w:t xml:space="preserve"> </w:t>
      </w:r>
      <w:r w:rsidRPr="000F59F6">
        <w:rPr>
          <w:lang w:val="tr-TR"/>
        </w:rPr>
        <w:t>kaynakların</w:t>
      </w:r>
      <w:r w:rsidRPr="000F59F6">
        <w:rPr>
          <w:spacing w:val="-16"/>
          <w:lang w:val="tr-TR"/>
        </w:rPr>
        <w:t xml:space="preserve"> </w:t>
      </w:r>
      <w:r w:rsidRPr="000F59F6">
        <w:rPr>
          <w:lang w:val="tr-TR"/>
        </w:rPr>
        <w:t>öngörülen</w:t>
      </w:r>
      <w:r w:rsidRPr="000F59F6">
        <w:rPr>
          <w:spacing w:val="-16"/>
          <w:lang w:val="tr-TR"/>
        </w:rPr>
        <w:t xml:space="preserve"> </w:t>
      </w:r>
      <w:r w:rsidRPr="000F59F6">
        <w:rPr>
          <w:lang w:val="tr-TR"/>
        </w:rPr>
        <w:t>maliyetlerin</w:t>
      </w:r>
      <w:r w:rsidRPr="000F59F6">
        <w:rPr>
          <w:spacing w:val="-16"/>
          <w:lang w:val="tr-TR"/>
        </w:rPr>
        <w:t xml:space="preserve"> </w:t>
      </w:r>
      <w:r w:rsidRPr="000F59F6">
        <w:rPr>
          <w:lang w:val="tr-TR"/>
        </w:rPr>
        <w:t>tahsis</w:t>
      </w:r>
      <w:r w:rsidRPr="000F59F6">
        <w:rPr>
          <w:spacing w:val="-17"/>
          <w:lang w:val="tr-TR"/>
        </w:rPr>
        <w:t xml:space="preserve"> </w:t>
      </w:r>
      <w:r w:rsidRPr="000F59F6">
        <w:rPr>
          <w:lang w:val="tr-TR"/>
        </w:rPr>
        <w:t>edilen kaynakları aşması durumunda hedef ve</w:t>
      </w:r>
      <w:r w:rsidRPr="000F59F6">
        <w:rPr>
          <w:spacing w:val="-25"/>
          <w:lang w:val="tr-TR"/>
        </w:rPr>
        <w:t xml:space="preserve"> </w:t>
      </w:r>
      <w:r w:rsidRPr="000F59F6">
        <w:rPr>
          <w:lang w:val="tr-TR"/>
        </w:rPr>
        <w:t>stratejilerin:</w:t>
      </w:r>
    </w:p>
    <w:p w14:paraId="7FA656EC"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Daha düşük maliyetli olanları seçilebilir</w:t>
      </w:r>
    </w:p>
    <w:p w14:paraId="2B618D1A"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Zamanlaması değiştirilebilir, kapsamı küçültülebilir.</w:t>
      </w:r>
    </w:p>
    <w:p w14:paraId="586EF18A"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Önceliklendirmeyle bazılarından vazgeçilebilir.</w:t>
      </w:r>
    </w:p>
    <w:p w14:paraId="333525D5" w14:textId="77777777" w:rsidR="00272413" w:rsidRPr="000F59F6" w:rsidRDefault="00272413" w:rsidP="00272413">
      <w:pPr>
        <w:pStyle w:val="GvdeMetni"/>
        <w:spacing w:before="140" w:line="355"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 yapılırken Millî Eğitim Bakanlığı, İl/İlçe Milli Eğitim Müdürlüğü Stratejik Planları esas alınır.</w:t>
      </w:r>
    </w:p>
    <w:p w14:paraId="18F92909" w14:textId="77777777" w:rsidR="00272413" w:rsidRPr="000F59F6" w:rsidRDefault="00272413" w:rsidP="00272413">
      <w:pPr>
        <w:spacing w:line="355" w:lineRule="auto"/>
        <w:sectPr w:rsidR="00272413" w:rsidRPr="000F59F6" w:rsidSect="005B428F">
          <w:pgSz w:w="11910" w:h="16840"/>
          <w:pgMar w:top="1320" w:right="1300" w:bottom="1280" w:left="1300" w:header="0" w:footer="1037" w:gutter="0"/>
          <w:cols w:space="708"/>
        </w:sectPr>
      </w:pPr>
    </w:p>
    <w:p w14:paraId="2B4AFEBA" w14:textId="2130DE66" w:rsidR="00D13481" w:rsidRDefault="00272413" w:rsidP="00D13481">
      <w:pPr>
        <w:ind w:left="118"/>
        <w:rPr>
          <w:b/>
          <w:color w:val="FF0000"/>
          <w:sz w:val="20"/>
        </w:rPr>
      </w:pPr>
      <w:r w:rsidRPr="000F59F6">
        <w:rPr>
          <w:b/>
          <w:sz w:val="20"/>
        </w:rPr>
        <w:lastRenderedPageBreak/>
        <w:t>Tablo 25. Tahmini Maliyet Tablosu</w:t>
      </w:r>
      <w:r w:rsidR="002A5AD7">
        <w:rPr>
          <w:b/>
          <w:color w:val="FF0000"/>
          <w:sz w:val="20"/>
        </w:rPr>
        <w:t xml:space="preserve"> </w:t>
      </w:r>
    </w:p>
    <w:p w14:paraId="3B56C4C3" w14:textId="751BB218" w:rsidR="00172F65" w:rsidRPr="00172F65" w:rsidRDefault="00172F65" w:rsidP="00D13481">
      <w:pPr>
        <w:ind w:left="118"/>
        <w:rPr>
          <w:b/>
          <w:color w:val="00B050"/>
          <w:sz w:val="20"/>
        </w:rPr>
      </w:pPr>
      <w:r w:rsidRPr="00172F65">
        <w:rPr>
          <w:b/>
          <w:color w:val="00B050"/>
          <w:sz w:val="20"/>
        </w:rPr>
        <w:t xml:space="preserve">Örnek olarak değerler yazılmıştır. Okul/Kurumunuza göre değişiklik yapılmalıdır. Tüm amaç/hedefler Tahmini Maliyet Tablosunda bulunmalı ve maliyetleri toplanıp TOPLAM ve Tahmini Maliyet bölümüne yazılmalıdır.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0F59F6" w14:paraId="274A7A59" w14:textId="77777777" w:rsidTr="008824A6">
        <w:trPr>
          <w:trHeight w:val="600"/>
        </w:trPr>
        <w:tc>
          <w:tcPr>
            <w:tcW w:w="1335" w:type="dxa"/>
            <w:shd w:val="clear" w:color="auto" w:fill="C5E0B3"/>
          </w:tcPr>
          <w:p w14:paraId="29E6AA16" w14:textId="77777777" w:rsidR="00272413" w:rsidRPr="000F59F6" w:rsidRDefault="00272413" w:rsidP="001308AB">
            <w:pPr>
              <w:pStyle w:val="TableParagraph"/>
              <w:rPr>
                <w:rFonts w:ascii="Times New Roman"/>
                <w:lang w:val="tr-TR"/>
              </w:rPr>
            </w:pPr>
          </w:p>
        </w:tc>
        <w:tc>
          <w:tcPr>
            <w:tcW w:w="1336" w:type="dxa"/>
            <w:shd w:val="clear" w:color="auto" w:fill="C5E0B3"/>
          </w:tcPr>
          <w:p w14:paraId="1117E703" w14:textId="77777777" w:rsidR="00272413" w:rsidRPr="000F59F6" w:rsidRDefault="00272413" w:rsidP="001308AB">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14:paraId="5D060979" w14:textId="77777777" w:rsidR="00272413" w:rsidRPr="000F59F6" w:rsidRDefault="00272413" w:rsidP="001308AB">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14:paraId="4BA64750" w14:textId="77777777" w:rsidR="00272413" w:rsidRPr="000F59F6" w:rsidRDefault="00272413" w:rsidP="001308AB">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14:paraId="450AB888" w14:textId="77777777" w:rsidR="00272413" w:rsidRPr="000F59F6" w:rsidRDefault="00272413" w:rsidP="001308AB">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14:paraId="47560589" w14:textId="77777777" w:rsidR="00272413" w:rsidRPr="000F59F6" w:rsidRDefault="00272413" w:rsidP="001308AB">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14:paraId="4A1F213A" w14:textId="77777777" w:rsidR="00272413" w:rsidRPr="000F59F6" w:rsidRDefault="00272413" w:rsidP="001308AB">
            <w:pPr>
              <w:pStyle w:val="TableParagraph"/>
              <w:spacing w:line="234" w:lineRule="exact"/>
              <w:ind w:left="102"/>
              <w:rPr>
                <w:b/>
                <w:sz w:val="20"/>
                <w:lang w:val="tr-TR"/>
              </w:rPr>
            </w:pPr>
            <w:r w:rsidRPr="000F59F6">
              <w:rPr>
                <w:b/>
                <w:sz w:val="20"/>
                <w:lang w:val="tr-TR"/>
              </w:rPr>
              <w:t>Toplam Maliyet</w:t>
            </w:r>
          </w:p>
        </w:tc>
      </w:tr>
      <w:tr w:rsidR="008824A6" w:rsidRPr="000F59F6" w14:paraId="4A81FCF5" w14:textId="77777777" w:rsidTr="008824A6">
        <w:trPr>
          <w:trHeight w:val="460"/>
        </w:trPr>
        <w:tc>
          <w:tcPr>
            <w:tcW w:w="1335" w:type="dxa"/>
            <w:shd w:val="clear" w:color="auto" w:fill="E2EFD9"/>
          </w:tcPr>
          <w:p w14:paraId="6F447EB9" w14:textId="77777777" w:rsidR="008824A6" w:rsidRPr="000F59F6" w:rsidRDefault="008824A6" w:rsidP="008824A6">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14:paraId="31BE699B" w14:textId="65E4C04A"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70E63673" w14:textId="13B1D6DD"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4AC3BD22" w14:textId="288C990E"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523B95CC" w14:textId="34D86D7A"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52EE81C9" w14:textId="6DECAE6B"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22F5CB39" w14:textId="2BEC3B8E" w:rsidR="008824A6" w:rsidRPr="005131F2" w:rsidRDefault="002A5AD7" w:rsidP="008824A6">
            <w:pPr>
              <w:pStyle w:val="TableParagraph"/>
              <w:rPr>
                <w:rFonts w:ascii="Times New Roman"/>
                <w:color w:val="FF0000"/>
                <w:lang w:val="tr-TR"/>
              </w:rPr>
            </w:pPr>
            <w:r>
              <w:rPr>
                <w:rFonts w:ascii="Times New Roman"/>
                <w:color w:val="FF0000"/>
                <w:lang w:val="tr-TR"/>
              </w:rPr>
              <w:t>250000</w:t>
            </w:r>
          </w:p>
        </w:tc>
      </w:tr>
      <w:tr w:rsidR="008824A6" w:rsidRPr="000F59F6" w14:paraId="75777B66" w14:textId="77777777" w:rsidTr="008824A6">
        <w:trPr>
          <w:trHeight w:val="460"/>
        </w:trPr>
        <w:tc>
          <w:tcPr>
            <w:tcW w:w="1335" w:type="dxa"/>
            <w:shd w:val="clear" w:color="auto" w:fill="E2EFD9"/>
          </w:tcPr>
          <w:p w14:paraId="77D22622" w14:textId="77777777" w:rsidR="008824A6" w:rsidRPr="000F59F6" w:rsidRDefault="008824A6" w:rsidP="008824A6">
            <w:pPr>
              <w:pStyle w:val="TableParagraph"/>
              <w:spacing w:line="234" w:lineRule="exact"/>
              <w:ind w:left="103"/>
              <w:rPr>
                <w:b/>
                <w:sz w:val="20"/>
                <w:lang w:val="tr-TR"/>
              </w:rPr>
            </w:pPr>
            <w:r w:rsidRPr="000F59F6">
              <w:rPr>
                <w:b/>
                <w:sz w:val="20"/>
                <w:lang w:val="tr-TR"/>
              </w:rPr>
              <w:t>Hedef 1.1</w:t>
            </w:r>
          </w:p>
        </w:tc>
        <w:tc>
          <w:tcPr>
            <w:tcW w:w="1336" w:type="dxa"/>
            <w:shd w:val="clear" w:color="auto" w:fill="E2EFD9"/>
          </w:tcPr>
          <w:p w14:paraId="540DCC1A" w14:textId="20B573A8"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305BF510" w14:textId="6C22A8EE"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52D524B4" w14:textId="08B79572"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55EDE894" w14:textId="05ECE7F2"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230051C8" w14:textId="6C8AE4DC"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5E4E1B3A" w14:textId="277AC3BC" w:rsidR="008824A6" w:rsidRPr="005131F2" w:rsidRDefault="002A5AD7" w:rsidP="008824A6">
            <w:pPr>
              <w:pStyle w:val="TableParagraph"/>
              <w:rPr>
                <w:rFonts w:ascii="Times New Roman"/>
                <w:color w:val="FF0000"/>
                <w:lang w:val="tr-TR"/>
              </w:rPr>
            </w:pPr>
            <w:r>
              <w:rPr>
                <w:rFonts w:ascii="Times New Roman"/>
                <w:color w:val="FF0000"/>
                <w:lang w:val="tr-TR"/>
              </w:rPr>
              <w:t>250000</w:t>
            </w:r>
          </w:p>
        </w:tc>
      </w:tr>
      <w:tr w:rsidR="008824A6" w:rsidRPr="000F59F6" w14:paraId="0044C7B1" w14:textId="77777777" w:rsidTr="008824A6">
        <w:trPr>
          <w:trHeight w:val="460"/>
        </w:trPr>
        <w:tc>
          <w:tcPr>
            <w:tcW w:w="1335" w:type="dxa"/>
            <w:shd w:val="clear" w:color="auto" w:fill="E2EFD9"/>
          </w:tcPr>
          <w:p w14:paraId="03C5F783" w14:textId="77777777" w:rsidR="008824A6" w:rsidRPr="000F59F6" w:rsidRDefault="008824A6" w:rsidP="008824A6">
            <w:pPr>
              <w:pStyle w:val="TableParagraph"/>
              <w:ind w:left="103"/>
              <w:rPr>
                <w:b/>
                <w:sz w:val="20"/>
                <w:lang w:val="tr-TR"/>
              </w:rPr>
            </w:pPr>
            <w:r w:rsidRPr="000F59F6">
              <w:rPr>
                <w:b/>
                <w:sz w:val="20"/>
                <w:lang w:val="tr-TR"/>
              </w:rPr>
              <w:t>Hedef 1.2</w:t>
            </w:r>
          </w:p>
        </w:tc>
        <w:tc>
          <w:tcPr>
            <w:tcW w:w="1336" w:type="dxa"/>
            <w:shd w:val="clear" w:color="auto" w:fill="E2EFD9"/>
          </w:tcPr>
          <w:p w14:paraId="5CB50F04" w14:textId="2BB3C7DC" w:rsidR="008824A6" w:rsidRPr="005131F2" w:rsidRDefault="002A5AD7" w:rsidP="002A5AD7">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290DEFA9" w14:textId="2B06FE1E"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16AFECC1" w14:textId="464F8B68"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761A7117" w14:textId="74A3EBB2"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6F717C69" w14:textId="4F96007A"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6FBEA820" w14:textId="489D290D" w:rsidR="008824A6" w:rsidRPr="005131F2" w:rsidRDefault="002A5AD7" w:rsidP="008824A6">
            <w:pPr>
              <w:pStyle w:val="TableParagraph"/>
              <w:rPr>
                <w:rFonts w:ascii="Times New Roman"/>
                <w:color w:val="FF0000"/>
                <w:lang w:val="tr-TR"/>
              </w:rPr>
            </w:pPr>
            <w:r>
              <w:rPr>
                <w:rFonts w:ascii="Times New Roman"/>
                <w:color w:val="FF0000"/>
                <w:lang w:val="tr-TR"/>
              </w:rPr>
              <w:t>250000</w:t>
            </w:r>
          </w:p>
        </w:tc>
      </w:tr>
      <w:tr w:rsidR="008824A6" w:rsidRPr="000F59F6" w14:paraId="3053ECF2" w14:textId="77777777" w:rsidTr="008824A6">
        <w:trPr>
          <w:trHeight w:val="460"/>
        </w:trPr>
        <w:tc>
          <w:tcPr>
            <w:tcW w:w="1335" w:type="dxa"/>
            <w:shd w:val="clear" w:color="auto" w:fill="E2EFD9"/>
          </w:tcPr>
          <w:p w14:paraId="69AD92B6" w14:textId="77777777" w:rsidR="008824A6" w:rsidRPr="000F59F6" w:rsidRDefault="008824A6" w:rsidP="008824A6">
            <w:pPr>
              <w:pStyle w:val="TableParagraph"/>
              <w:spacing w:line="234" w:lineRule="exact"/>
              <w:ind w:left="103"/>
              <w:rPr>
                <w:b/>
                <w:sz w:val="20"/>
                <w:lang w:val="tr-TR"/>
              </w:rPr>
            </w:pPr>
            <w:r w:rsidRPr="000F59F6">
              <w:rPr>
                <w:b/>
                <w:sz w:val="20"/>
                <w:lang w:val="tr-TR"/>
              </w:rPr>
              <w:t>Amaç 2</w:t>
            </w:r>
          </w:p>
        </w:tc>
        <w:tc>
          <w:tcPr>
            <w:tcW w:w="1336" w:type="dxa"/>
            <w:shd w:val="clear" w:color="auto" w:fill="E2EFD9"/>
          </w:tcPr>
          <w:p w14:paraId="42E23FE9" w14:textId="46536D9C"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7CBAB62B" w14:textId="09A0D683"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21EB785F" w14:textId="7A521516"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6175ABF4" w14:textId="39FFE15B"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7A528881" w14:textId="28753D59"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4B4BA709" w14:textId="34BF3847" w:rsidR="008824A6" w:rsidRPr="005131F2" w:rsidRDefault="002A5AD7" w:rsidP="008824A6">
            <w:pPr>
              <w:pStyle w:val="TableParagraph"/>
              <w:rPr>
                <w:rFonts w:ascii="Times New Roman"/>
                <w:color w:val="FF0000"/>
                <w:lang w:val="tr-TR"/>
              </w:rPr>
            </w:pPr>
            <w:r>
              <w:rPr>
                <w:rFonts w:ascii="Times New Roman"/>
                <w:color w:val="FF0000"/>
                <w:lang w:val="tr-TR"/>
              </w:rPr>
              <w:t>250000</w:t>
            </w:r>
          </w:p>
        </w:tc>
      </w:tr>
      <w:tr w:rsidR="008824A6" w:rsidRPr="000F59F6" w14:paraId="09C6D028" w14:textId="77777777" w:rsidTr="008824A6">
        <w:trPr>
          <w:trHeight w:val="460"/>
        </w:trPr>
        <w:tc>
          <w:tcPr>
            <w:tcW w:w="1335" w:type="dxa"/>
            <w:shd w:val="clear" w:color="auto" w:fill="E2EFD9"/>
          </w:tcPr>
          <w:p w14:paraId="1EB5D03D" w14:textId="77777777" w:rsidR="008824A6" w:rsidRPr="000F59F6" w:rsidRDefault="008824A6" w:rsidP="008824A6">
            <w:pPr>
              <w:pStyle w:val="TableParagraph"/>
              <w:spacing w:line="234" w:lineRule="exact"/>
              <w:ind w:left="103"/>
              <w:rPr>
                <w:b/>
                <w:sz w:val="20"/>
                <w:lang w:val="tr-TR"/>
              </w:rPr>
            </w:pPr>
            <w:r w:rsidRPr="000F59F6">
              <w:rPr>
                <w:b/>
                <w:sz w:val="20"/>
                <w:lang w:val="tr-TR"/>
              </w:rPr>
              <w:t>Hedef 2.1</w:t>
            </w:r>
          </w:p>
        </w:tc>
        <w:tc>
          <w:tcPr>
            <w:tcW w:w="1336" w:type="dxa"/>
            <w:shd w:val="clear" w:color="auto" w:fill="E2EFD9"/>
          </w:tcPr>
          <w:p w14:paraId="40028336" w14:textId="26DED76F"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3B707A4C" w14:textId="4DFB766B"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65107A9E" w14:textId="42FAD072"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443CE467" w14:textId="2B1B7CA2"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6F13178F" w14:textId="588916CF"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4A7BC87A" w14:textId="1E3CF9BD" w:rsidR="008824A6" w:rsidRPr="005131F2" w:rsidRDefault="002A5AD7" w:rsidP="008824A6">
            <w:pPr>
              <w:pStyle w:val="TableParagraph"/>
              <w:rPr>
                <w:rFonts w:ascii="Times New Roman"/>
                <w:color w:val="FF0000"/>
                <w:lang w:val="tr-TR"/>
              </w:rPr>
            </w:pPr>
            <w:r>
              <w:rPr>
                <w:rFonts w:ascii="Times New Roman"/>
                <w:color w:val="FF0000"/>
                <w:lang w:val="tr-TR"/>
              </w:rPr>
              <w:t>250000</w:t>
            </w:r>
          </w:p>
        </w:tc>
      </w:tr>
      <w:tr w:rsidR="008824A6" w:rsidRPr="000F59F6" w14:paraId="2AEB500A" w14:textId="77777777" w:rsidTr="008824A6">
        <w:trPr>
          <w:trHeight w:val="700"/>
        </w:trPr>
        <w:tc>
          <w:tcPr>
            <w:tcW w:w="1335" w:type="dxa"/>
            <w:shd w:val="clear" w:color="auto" w:fill="E2EFD9"/>
          </w:tcPr>
          <w:p w14:paraId="2B2C4E39" w14:textId="77777777" w:rsidR="008824A6" w:rsidRPr="000F59F6" w:rsidRDefault="008824A6" w:rsidP="008824A6">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14:paraId="5DC1A351" w14:textId="4E480448"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68A3469F" w14:textId="3BD91CA4"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5AD926B0" w14:textId="132C9B4B"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57AE217A" w14:textId="314E4C50"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4E47229B" w14:textId="23D25827" w:rsidR="008824A6" w:rsidRPr="005131F2" w:rsidRDefault="002A5AD7" w:rsidP="008824A6">
            <w:pPr>
              <w:pStyle w:val="TableParagraph"/>
              <w:rPr>
                <w:rFonts w:ascii="Times New Roman"/>
                <w:color w:val="FF0000"/>
                <w:lang w:val="tr-TR"/>
              </w:rPr>
            </w:pPr>
            <w:r>
              <w:rPr>
                <w:rFonts w:ascii="Times New Roman"/>
                <w:color w:val="FF0000"/>
                <w:lang w:val="tr-TR"/>
              </w:rPr>
              <w:t>50000</w:t>
            </w:r>
          </w:p>
        </w:tc>
        <w:tc>
          <w:tcPr>
            <w:tcW w:w="1336" w:type="dxa"/>
            <w:shd w:val="clear" w:color="auto" w:fill="E2EFD9"/>
          </w:tcPr>
          <w:p w14:paraId="1A07739F" w14:textId="578CA7C2" w:rsidR="008824A6" w:rsidRPr="005131F2" w:rsidRDefault="002A5AD7" w:rsidP="008824A6">
            <w:pPr>
              <w:pStyle w:val="TableParagraph"/>
              <w:rPr>
                <w:rFonts w:ascii="Times New Roman"/>
                <w:color w:val="FF0000"/>
                <w:lang w:val="tr-TR"/>
              </w:rPr>
            </w:pPr>
            <w:r>
              <w:rPr>
                <w:rFonts w:ascii="Times New Roman"/>
                <w:color w:val="FF0000"/>
                <w:lang w:val="tr-TR"/>
              </w:rPr>
              <w:t>250000</w:t>
            </w:r>
          </w:p>
        </w:tc>
      </w:tr>
      <w:tr w:rsidR="008824A6" w:rsidRPr="000F59F6" w14:paraId="54F4FBEF" w14:textId="77777777" w:rsidTr="008824A6">
        <w:trPr>
          <w:trHeight w:val="236"/>
        </w:trPr>
        <w:tc>
          <w:tcPr>
            <w:tcW w:w="1335" w:type="dxa"/>
            <w:shd w:val="clear" w:color="auto" w:fill="E2EFD9"/>
          </w:tcPr>
          <w:p w14:paraId="206A48BB" w14:textId="77777777" w:rsidR="008824A6" w:rsidRPr="000F59F6" w:rsidRDefault="008824A6" w:rsidP="008824A6">
            <w:pPr>
              <w:pStyle w:val="TableParagraph"/>
              <w:spacing w:line="220" w:lineRule="exact"/>
              <w:ind w:left="103"/>
              <w:rPr>
                <w:rFonts w:ascii="Calibri"/>
                <w:b/>
                <w:sz w:val="20"/>
                <w:lang w:val="tr-TR"/>
              </w:rPr>
            </w:pPr>
            <w:r w:rsidRPr="000F59F6">
              <w:rPr>
                <w:rFonts w:ascii="Calibri"/>
                <w:b/>
                <w:sz w:val="20"/>
                <w:lang w:val="tr-TR"/>
              </w:rPr>
              <w:t>TOPLAM</w:t>
            </w:r>
          </w:p>
        </w:tc>
        <w:tc>
          <w:tcPr>
            <w:tcW w:w="1336" w:type="dxa"/>
            <w:shd w:val="clear" w:color="auto" w:fill="E2EFD9"/>
          </w:tcPr>
          <w:p w14:paraId="2874F125" w14:textId="7C10499F" w:rsidR="008824A6" w:rsidRPr="005131F2" w:rsidRDefault="002A5AD7" w:rsidP="008824A6">
            <w:pPr>
              <w:pStyle w:val="TableParagraph"/>
              <w:rPr>
                <w:rFonts w:ascii="Times New Roman"/>
                <w:color w:val="FF0000"/>
                <w:sz w:val="16"/>
                <w:lang w:val="tr-TR"/>
              </w:rPr>
            </w:pPr>
            <w:r>
              <w:rPr>
                <w:rFonts w:ascii="Times New Roman"/>
                <w:color w:val="FF0000"/>
                <w:sz w:val="16"/>
                <w:lang w:val="tr-TR"/>
              </w:rPr>
              <w:t>300000</w:t>
            </w:r>
          </w:p>
        </w:tc>
        <w:tc>
          <w:tcPr>
            <w:tcW w:w="1336" w:type="dxa"/>
            <w:shd w:val="clear" w:color="auto" w:fill="E2EFD9"/>
          </w:tcPr>
          <w:p w14:paraId="2953EFA9" w14:textId="38EE96D0" w:rsidR="008824A6" w:rsidRPr="005131F2" w:rsidRDefault="002A5AD7" w:rsidP="008824A6">
            <w:pPr>
              <w:pStyle w:val="TableParagraph"/>
              <w:rPr>
                <w:rFonts w:ascii="Times New Roman"/>
                <w:color w:val="FF0000"/>
                <w:sz w:val="16"/>
                <w:lang w:val="tr-TR"/>
              </w:rPr>
            </w:pPr>
            <w:r>
              <w:rPr>
                <w:rFonts w:ascii="Times New Roman"/>
                <w:color w:val="FF0000"/>
                <w:sz w:val="16"/>
                <w:lang w:val="tr-TR"/>
              </w:rPr>
              <w:t>300000</w:t>
            </w:r>
          </w:p>
        </w:tc>
        <w:tc>
          <w:tcPr>
            <w:tcW w:w="1336" w:type="dxa"/>
            <w:shd w:val="clear" w:color="auto" w:fill="E2EFD9"/>
          </w:tcPr>
          <w:p w14:paraId="141DEA5C" w14:textId="3E3C27C8" w:rsidR="008824A6" w:rsidRPr="005131F2" w:rsidRDefault="002A5AD7" w:rsidP="008824A6">
            <w:pPr>
              <w:pStyle w:val="TableParagraph"/>
              <w:rPr>
                <w:rFonts w:ascii="Times New Roman"/>
                <w:color w:val="FF0000"/>
                <w:sz w:val="16"/>
                <w:lang w:val="tr-TR"/>
              </w:rPr>
            </w:pPr>
            <w:r>
              <w:rPr>
                <w:rFonts w:ascii="Times New Roman"/>
                <w:color w:val="FF0000"/>
                <w:sz w:val="16"/>
                <w:lang w:val="tr-TR"/>
              </w:rPr>
              <w:t>300000</w:t>
            </w:r>
          </w:p>
        </w:tc>
        <w:tc>
          <w:tcPr>
            <w:tcW w:w="1336" w:type="dxa"/>
            <w:shd w:val="clear" w:color="auto" w:fill="E2EFD9"/>
          </w:tcPr>
          <w:p w14:paraId="5AB4753B" w14:textId="4D9567B3" w:rsidR="008824A6" w:rsidRPr="005131F2" w:rsidRDefault="002A5AD7" w:rsidP="008824A6">
            <w:pPr>
              <w:pStyle w:val="TableParagraph"/>
              <w:rPr>
                <w:rFonts w:ascii="Times New Roman"/>
                <w:color w:val="FF0000"/>
                <w:sz w:val="16"/>
                <w:lang w:val="tr-TR"/>
              </w:rPr>
            </w:pPr>
            <w:r>
              <w:rPr>
                <w:rFonts w:ascii="Times New Roman"/>
                <w:color w:val="FF0000"/>
                <w:sz w:val="16"/>
                <w:lang w:val="tr-TR"/>
              </w:rPr>
              <w:t>300000</w:t>
            </w:r>
          </w:p>
        </w:tc>
        <w:tc>
          <w:tcPr>
            <w:tcW w:w="1336" w:type="dxa"/>
            <w:shd w:val="clear" w:color="auto" w:fill="E2EFD9"/>
          </w:tcPr>
          <w:p w14:paraId="58023FE9" w14:textId="4FA25EAF" w:rsidR="008824A6" w:rsidRPr="005131F2" w:rsidRDefault="002A5AD7" w:rsidP="008824A6">
            <w:pPr>
              <w:pStyle w:val="TableParagraph"/>
              <w:rPr>
                <w:rFonts w:ascii="Times New Roman"/>
                <w:color w:val="FF0000"/>
                <w:sz w:val="16"/>
                <w:lang w:val="tr-TR"/>
              </w:rPr>
            </w:pPr>
            <w:r>
              <w:rPr>
                <w:rFonts w:ascii="Times New Roman"/>
                <w:color w:val="FF0000"/>
                <w:sz w:val="16"/>
                <w:lang w:val="tr-TR"/>
              </w:rPr>
              <w:t>300000</w:t>
            </w:r>
          </w:p>
        </w:tc>
        <w:tc>
          <w:tcPr>
            <w:tcW w:w="1336" w:type="dxa"/>
            <w:shd w:val="clear" w:color="auto" w:fill="E2EFD9"/>
          </w:tcPr>
          <w:p w14:paraId="695AA190" w14:textId="23174375" w:rsidR="008824A6" w:rsidRPr="005131F2" w:rsidRDefault="002A5AD7" w:rsidP="008824A6">
            <w:pPr>
              <w:pStyle w:val="TableParagraph"/>
              <w:rPr>
                <w:rFonts w:ascii="Times New Roman"/>
                <w:color w:val="FF0000"/>
                <w:sz w:val="16"/>
                <w:lang w:val="tr-TR"/>
              </w:rPr>
            </w:pPr>
            <w:r>
              <w:rPr>
                <w:rFonts w:ascii="Times New Roman"/>
                <w:color w:val="FF0000"/>
                <w:sz w:val="16"/>
                <w:lang w:val="tr-TR"/>
              </w:rPr>
              <w:t>1500000</w:t>
            </w:r>
          </w:p>
        </w:tc>
      </w:tr>
    </w:tbl>
    <w:p w14:paraId="5571EBDF" w14:textId="77777777" w:rsidR="00272413" w:rsidRPr="000F59F6" w:rsidRDefault="00272413" w:rsidP="00272413">
      <w:pPr>
        <w:pStyle w:val="GvdeMetni"/>
        <w:rPr>
          <w:b/>
          <w:sz w:val="22"/>
          <w:lang w:val="tr-TR"/>
        </w:rPr>
      </w:pPr>
    </w:p>
    <w:p w14:paraId="0E72A102" w14:textId="77777777" w:rsidR="00272413" w:rsidRPr="000F59F6" w:rsidRDefault="00272413" w:rsidP="00272413">
      <w:pPr>
        <w:pStyle w:val="GvdeMetni"/>
        <w:spacing w:before="11"/>
        <w:rPr>
          <w:b/>
          <w:sz w:val="27"/>
          <w:lang w:val="tr-TR"/>
        </w:rPr>
      </w:pPr>
    </w:p>
    <w:p w14:paraId="5E9778C8" w14:textId="77777777" w:rsidR="00272413" w:rsidRPr="000F59F6" w:rsidRDefault="00272413" w:rsidP="00272413">
      <w:pPr>
        <w:pStyle w:val="GvdeMetni"/>
        <w:spacing w:line="360" w:lineRule="auto"/>
        <w:ind w:left="118" w:right="393"/>
        <w:jc w:val="both"/>
        <w:rPr>
          <w:lang w:val="tr-TR"/>
        </w:rPr>
      </w:pPr>
      <w:r w:rsidRPr="000F59F6">
        <w:rPr>
          <w:lang w:val="tr-TR"/>
        </w:rPr>
        <w:t>Maliyetlendirme</w:t>
      </w:r>
      <w:r w:rsidRPr="000F59F6">
        <w:rPr>
          <w:spacing w:val="-7"/>
          <w:lang w:val="tr-TR"/>
        </w:rPr>
        <w:t xml:space="preserve"> </w:t>
      </w:r>
      <w:r w:rsidRPr="000F59F6">
        <w:rPr>
          <w:lang w:val="tr-TR"/>
        </w:rPr>
        <w:t>yapılırken</w:t>
      </w:r>
      <w:r w:rsidRPr="000F59F6">
        <w:rPr>
          <w:spacing w:val="-7"/>
          <w:lang w:val="tr-TR"/>
        </w:rPr>
        <w:t xml:space="preserve"> </w:t>
      </w:r>
      <w:r w:rsidRPr="000F59F6">
        <w:rPr>
          <w:lang w:val="tr-TR"/>
        </w:rPr>
        <w:t>ayrıntılı</w:t>
      </w:r>
      <w:r w:rsidRPr="000F59F6">
        <w:rPr>
          <w:spacing w:val="-7"/>
          <w:lang w:val="tr-TR"/>
        </w:rPr>
        <w:t xml:space="preserve"> </w:t>
      </w:r>
      <w:r w:rsidRPr="000F59F6">
        <w:rPr>
          <w:lang w:val="tr-TR"/>
        </w:rPr>
        <w:t>faaliyetler</w:t>
      </w:r>
      <w:r w:rsidRPr="000F59F6">
        <w:rPr>
          <w:spacing w:val="-8"/>
          <w:lang w:val="tr-TR"/>
        </w:rPr>
        <w:t xml:space="preserve"> </w:t>
      </w:r>
      <w:r w:rsidRPr="000F59F6">
        <w:rPr>
          <w:lang w:val="tr-TR"/>
        </w:rPr>
        <w:t>göz</w:t>
      </w:r>
      <w:r w:rsidRPr="000F59F6">
        <w:rPr>
          <w:spacing w:val="-9"/>
          <w:lang w:val="tr-TR"/>
        </w:rPr>
        <w:t xml:space="preserve"> </w:t>
      </w:r>
      <w:r w:rsidRPr="000F59F6">
        <w:rPr>
          <w:lang w:val="tr-TR"/>
        </w:rPr>
        <w:t>önünde</w:t>
      </w:r>
      <w:r w:rsidRPr="000F59F6">
        <w:rPr>
          <w:spacing w:val="-7"/>
          <w:lang w:val="tr-TR"/>
        </w:rPr>
        <w:t xml:space="preserve"> </w:t>
      </w:r>
      <w:r w:rsidRPr="000F59F6">
        <w:rPr>
          <w:lang w:val="tr-TR"/>
        </w:rPr>
        <w:t>bulundurularak</w:t>
      </w:r>
      <w:r w:rsidRPr="000F59F6">
        <w:rPr>
          <w:spacing w:val="-8"/>
          <w:lang w:val="tr-TR"/>
        </w:rPr>
        <w:t xml:space="preserve"> </w:t>
      </w:r>
      <w:r w:rsidRPr="000F59F6">
        <w:rPr>
          <w:lang w:val="tr-TR"/>
        </w:rPr>
        <w:t>hedefe</w:t>
      </w:r>
      <w:r w:rsidRPr="000F59F6">
        <w:rPr>
          <w:spacing w:val="-7"/>
          <w:lang w:val="tr-TR"/>
        </w:rPr>
        <w:t xml:space="preserve"> </w:t>
      </w:r>
      <w:r w:rsidRPr="000F59F6">
        <w:rPr>
          <w:lang w:val="tr-TR"/>
        </w:rPr>
        <w:t>ilişkin tahmini maliyet hesaplanır. Her bir faaliyet/proje belirli bir hedefe yönelik olmalıdır. Herhangi bir hedefle ilişkisi kurulamayan faaliyet/projelere yer verilmemelidir. Hâlihazırda yürütülen veya yürütülmesi planlanan faaliyetler/projeler mutlaka bir hedefle</w:t>
      </w:r>
      <w:r w:rsidRPr="000F59F6">
        <w:rPr>
          <w:spacing w:val="-15"/>
          <w:lang w:val="tr-TR"/>
        </w:rPr>
        <w:t xml:space="preserve"> </w:t>
      </w:r>
      <w:r w:rsidRPr="000F59F6">
        <w:rPr>
          <w:lang w:val="tr-TR"/>
        </w:rPr>
        <w:t>ilişkilendirilmelidir.</w:t>
      </w:r>
    </w:p>
    <w:p w14:paraId="74016D31" w14:textId="77777777" w:rsidR="00272413" w:rsidRPr="000F59F6" w:rsidRDefault="00272413" w:rsidP="00272413">
      <w:pPr>
        <w:pStyle w:val="GvdeMetni"/>
        <w:spacing w:line="360" w:lineRule="auto"/>
        <w:ind w:left="118" w:right="396"/>
        <w:jc w:val="both"/>
        <w:rPr>
          <w:lang w:val="tr-TR"/>
        </w:rPr>
      </w:pPr>
      <w:r w:rsidRPr="000F59F6">
        <w:rPr>
          <w:lang w:val="tr-TR"/>
        </w:rPr>
        <w:t>Stratejik planın maliyeti, amaçların maliyet toplamı ile yılın genel yönetim giderleri toplamına; amaçların maliyeti ise o amaca bağlı hedeflerin maliyet toplamına eşittir.</w:t>
      </w:r>
    </w:p>
    <w:p w14:paraId="75C6D726" w14:textId="77777777" w:rsidR="00272413" w:rsidRPr="000F59F6" w:rsidRDefault="00272413" w:rsidP="00272413">
      <w:pPr>
        <w:pStyle w:val="GvdeMetni"/>
        <w:spacing w:before="1" w:line="352" w:lineRule="auto"/>
        <w:ind w:left="838" w:right="39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giderleri, mal ve hizmet alım giderleri vs. birden fazla hedefle ilişkilendirilmesi durumunda ilgili giderler ağırlandırılarak dağıtılır.</w:t>
      </w:r>
    </w:p>
    <w:p w14:paraId="6838D1CD" w14:textId="77777777" w:rsidR="00272413" w:rsidRPr="000F59F6" w:rsidRDefault="00272413" w:rsidP="00272413">
      <w:pPr>
        <w:pStyle w:val="GvdeMetni"/>
        <w:spacing w:before="9" w:line="357" w:lineRule="auto"/>
        <w:ind w:left="838" w:right="39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Herhangi bir hedefe veya faaliyete özgü olmayan, birden çok hedefe veya faaliyete yönelik olan ısınma, elektrik, temizlik ile bakım ve onarım gibi maliyetlere genel yönetim giderleri kapsamında yer verilir.</w:t>
      </w:r>
    </w:p>
    <w:p w14:paraId="66D58F32" w14:textId="77777777" w:rsidR="00272413" w:rsidRPr="000F59F6" w:rsidRDefault="00272413" w:rsidP="00272413">
      <w:pPr>
        <w:spacing w:line="357" w:lineRule="auto"/>
        <w:jc w:val="both"/>
        <w:sectPr w:rsidR="00272413" w:rsidRPr="000F59F6" w:rsidSect="005B428F">
          <w:pgSz w:w="11910" w:h="16840"/>
          <w:pgMar w:top="1320" w:right="1020" w:bottom="1280" w:left="1300" w:header="0" w:footer="1037" w:gutter="0"/>
          <w:cols w:space="708"/>
        </w:sectPr>
      </w:pPr>
    </w:p>
    <w:p w14:paraId="29E35652" w14:textId="77777777" w:rsidR="00272413" w:rsidRPr="000F59F6"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0F59F6">
        <w:rPr>
          <w:rFonts w:ascii="Cambria" w:eastAsia="Cambria" w:hAnsi="Cambria" w:cs="Cambria"/>
          <w:b/>
          <w:bCs/>
          <w:color w:val="auto"/>
          <w:kern w:val="0"/>
          <w:sz w:val="36"/>
          <w:szCs w:val="36"/>
          <w14:ligatures w14:val="none"/>
        </w:rPr>
        <w:lastRenderedPageBreak/>
        <w:t>İZLEME VE DEĞERLENDİRME</w:t>
      </w:r>
    </w:p>
    <w:p w14:paraId="11734383" w14:textId="77777777" w:rsidR="00272413" w:rsidRPr="000F59F6" w:rsidRDefault="00272413" w:rsidP="00272413">
      <w:pPr>
        <w:pStyle w:val="GvdeMetni"/>
        <w:spacing w:before="291" w:line="360" w:lineRule="auto"/>
        <w:ind w:left="118" w:right="113"/>
        <w:jc w:val="both"/>
        <w:rPr>
          <w:lang w:val="tr-TR"/>
        </w:rPr>
      </w:pPr>
      <w:r w:rsidRPr="000F59F6">
        <w:rPr>
          <w:lang w:val="tr-TR"/>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14:paraId="0DF1A327" w14:textId="77777777" w:rsidR="00272413" w:rsidRPr="000F59F6" w:rsidRDefault="00272413" w:rsidP="00272413">
      <w:pPr>
        <w:pStyle w:val="GvdeMetni"/>
        <w:spacing w:line="360" w:lineRule="auto"/>
        <w:ind w:left="118" w:right="113"/>
        <w:jc w:val="both"/>
        <w:rPr>
          <w:lang w:val="tr-TR"/>
        </w:rPr>
      </w:pPr>
      <w:r w:rsidRPr="000F59F6">
        <w:rPr>
          <w:lang w:val="tr-TR"/>
        </w:rPr>
        <w:t>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w:t>
      </w:r>
    </w:p>
    <w:p w14:paraId="2790FA3C" w14:textId="77777777" w:rsidR="00272413" w:rsidRPr="000F59F6" w:rsidRDefault="00272413" w:rsidP="00272413">
      <w:pPr>
        <w:pStyle w:val="GvdeMetni"/>
        <w:spacing w:line="360" w:lineRule="auto"/>
        <w:ind w:left="118" w:right="112"/>
        <w:jc w:val="both"/>
        <w:rPr>
          <w:lang w:val="tr-TR"/>
        </w:rPr>
      </w:pPr>
      <w:r w:rsidRPr="000F59F6">
        <w:rPr>
          <w:b/>
          <w:lang w:val="tr-TR"/>
        </w:rPr>
        <w:t xml:space="preserve">Hedefe İlişkin Değerlendirme: </w:t>
      </w:r>
      <w:r w:rsidRPr="000F59F6">
        <w:rPr>
          <w:lang w:val="tr-TR"/>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14:paraId="7FDC97CD" w14:textId="77777777" w:rsidR="00272413" w:rsidRPr="000F59F6" w:rsidRDefault="00272413" w:rsidP="00272413">
      <w:pPr>
        <w:pStyle w:val="GvdeMetni"/>
        <w:spacing w:line="360" w:lineRule="auto"/>
        <w:ind w:left="118" w:right="115"/>
        <w:jc w:val="both"/>
        <w:rPr>
          <w:lang w:val="tr-TR"/>
        </w:rPr>
      </w:pPr>
      <w:r w:rsidRPr="000F59F6">
        <w:rPr>
          <w:lang w:val="tr-TR"/>
        </w:rPr>
        <w:t>Okul/kurumlar için izleme değerlendirme faaliyetleri Tablo 26’da örneklendirilmiş olan izleme ve değerlendirme şablonu kullanılarak her eğitim-öğretim dönemi sonunda bir kere</w:t>
      </w:r>
      <w:r w:rsidRPr="000F59F6">
        <w:rPr>
          <w:spacing w:val="-6"/>
          <w:lang w:val="tr-TR"/>
        </w:rPr>
        <w:t xml:space="preserve"> </w:t>
      </w:r>
      <w:r w:rsidRPr="000F59F6">
        <w:rPr>
          <w:lang w:val="tr-TR"/>
        </w:rPr>
        <w:t>olacak</w:t>
      </w:r>
      <w:r w:rsidRPr="000F59F6">
        <w:rPr>
          <w:spacing w:val="-8"/>
          <w:lang w:val="tr-TR"/>
        </w:rPr>
        <w:t xml:space="preserve"> </w:t>
      </w:r>
      <w:r w:rsidRPr="000F59F6">
        <w:rPr>
          <w:lang w:val="tr-TR"/>
        </w:rPr>
        <w:t>şekilde</w:t>
      </w:r>
      <w:r w:rsidRPr="000F59F6">
        <w:rPr>
          <w:spacing w:val="-6"/>
          <w:lang w:val="tr-TR"/>
        </w:rPr>
        <w:t xml:space="preserve"> </w:t>
      </w:r>
      <w:r w:rsidRPr="000F59F6">
        <w:rPr>
          <w:lang w:val="tr-TR"/>
        </w:rPr>
        <w:t>gerçekleştirilir.</w:t>
      </w:r>
      <w:r w:rsidRPr="000F59F6">
        <w:rPr>
          <w:spacing w:val="-6"/>
          <w:lang w:val="tr-TR"/>
        </w:rPr>
        <w:t xml:space="preserve"> </w:t>
      </w:r>
      <w:r w:rsidRPr="000F59F6">
        <w:rPr>
          <w:lang w:val="tr-TR"/>
        </w:rPr>
        <w:t>Bu</w:t>
      </w:r>
      <w:r w:rsidRPr="000F59F6">
        <w:rPr>
          <w:spacing w:val="-7"/>
          <w:lang w:val="tr-TR"/>
        </w:rPr>
        <w:t xml:space="preserve"> </w:t>
      </w:r>
      <w:r w:rsidRPr="000F59F6">
        <w:rPr>
          <w:lang w:val="tr-TR"/>
        </w:rPr>
        <w:t>şablon</w:t>
      </w:r>
      <w:r w:rsidRPr="000F59F6">
        <w:rPr>
          <w:spacing w:val="-7"/>
          <w:lang w:val="tr-TR"/>
        </w:rPr>
        <w:t xml:space="preserve"> </w:t>
      </w:r>
      <w:r w:rsidRPr="000F59F6">
        <w:rPr>
          <w:lang w:val="tr-TR"/>
        </w:rPr>
        <w:t>ile</w:t>
      </w:r>
      <w:r w:rsidRPr="000F59F6">
        <w:rPr>
          <w:spacing w:val="-6"/>
          <w:lang w:val="tr-TR"/>
        </w:rPr>
        <w:t xml:space="preserve"> </w:t>
      </w:r>
      <w:r w:rsidRPr="000F59F6">
        <w:rPr>
          <w:lang w:val="tr-TR"/>
        </w:rPr>
        <w:t>planlanan</w:t>
      </w:r>
      <w:r w:rsidRPr="000F59F6">
        <w:rPr>
          <w:spacing w:val="-7"/>
          <w:lang w:val="tr-TR"/>
        </w:rPr>
        <w:t xml:space="preserve"> </w:t>
      </w:r>
      <w:r w:rsidRPr="000F59F6">
        <w:rPr>
          <w:lang w:val="tr-TR"/>
        </w:rPr>
        <w:t>hedefe</w:t>
      </w:r>
      <w:r w:rsidRPr="000F59F6">
        <w:rPr>
          <w:spacing w:val="-6"/>
          <w:lang w:val="tr-TR"/>
        </w:rPr>
        <w:t xml:space="preserve"> </w:t>
      </w:r>
      <w:r w:rsidRPr="000F59F6">
        <w:rPr>
          <w:lang w:val="tr-TR"/>
        </w:rPr>
        <w:t>ne</w:t>
      </w:r>
      <w:r w:rsidRPr="000F59F6">
        <w:rPr>
          <w:spacing w:val="-9"/>
          <w:lang w:val="tr-TR"/>
        </w:rPr>
        <w:t xml:space="preserve"> </w:t>
      </w:r>
      <w:r w:rsidRPr="000F59F6">
        <w:rPr>
          <w:lang w:val="tr-TR"/>
        </w:rPr>
        <w:t>oranda</w:t>
      </w:r>
      <w:r w:rsidRPr="000F59F6">
        <w:rPr>
          <w:spacing w:val="-7"/>
          <w:lang w:val="tr-TR"/>
        </w:rPr>
        <w:t xml:space="preserve"> </w:t>
      </w:r>
      <w:r w:rsidRPr="000F59F6">
        <w:rPr>
          <w:lang w:val="tr-TR"/>
        </w:rPr>
        <w:t>ulaşıldığı</w:t>
      </w:r>
      <w:r w:rsidRPr="000F59F6">
        <w:rPr>
          <w:spacing w:val="-6"/>
          <w:lang w:val="tr-TR"/>
        </w:rPr>
        <w:t xml:space="preserve"> </w:t>
      </w:r>
      <w:r w:rsidRPr="000F59F6">
        <w:rPr>
          <w:lang w:val="tr-TR"/>
        </w:rPr>
        <w:t>ve buna dair değerlendirmeler ifade</w:t>
      </w:r>
      <w:r w:rsidRPr="000F59F6">
        <w:rPr>
          <w:spacing w:val="-19"/>
          <w:lang w:val="tr-TR"/>
        </w:rPr>
        <w:t xml:space="preserve"> </w:t>
      </w:r>
      <w:r w:rsidRPr="000F59F6">
        <w:rPr>
          <w:lang w:val="tr-TR"/>
        </w:rPr>
        <w:t>edilir.</w:t>
      </w:r>
    </w:p>
    <w:p w14:paraId="4CB882AA" w14:textId="77777777" w:rsidR="00272413" w:rsidRPr="000F59F6" w:rsidRDefault="00272413" w:rsidP="00272413">
      <w:pPr>
        <w:pStyle w:val="GvdeMetni"/>
        <w:spacing w:line="360" w:lineRule="auto"/>
        <w:ind w:left="118" w:right="115"/>
        <w:jc w:val="both"/>
        <w:rPr>
          <w:lang w:val="tr-TR"/>
        </w:rPr>
      </w:pPr>
      <w:r w:rsidRPr="000F59F6">
        <w:rPr>
          <w:b/>
          <w:lang w:val="tr-TR"/>
        </w:rPr>
        <w:t xml:space="preserve">Hedef Performansının Hesaplanması: </w:t>
      </w:r>
      <w:r w:rsidRPr="000F59F6">
        <w:rPr>
          <w:lang w:val="tr-TR"/>
        </w:rPr>
        <w:t>Gösterge değerlerinin kümülatif olarak belirlenmemesi</w:t>
      </w:r>
      <w:r w:rsidRPr="000F59F6">
        <w:rPr>
          <w:spacing w:val="-16"/>
          <w:lang w:val="tr-TR"/>
        </w:rPr>
        <w:t xml:space="preserve"> </w:t>
      </w:r>
      <w:r w:rsidRPr="000F59F6">
        <w:rPr>
          <w:lang w:val="tr-TR"/>
        </w:rPr>
        <w:t>durumunda</w:t>
      </w:r>
      <w:r w:rsidRPr="000F59F6">
        <w:rPr>
          <w:spacing w:val="-16"/>
          <w:lang w:val="tr-TR"/>
        </w:rPr>
        <w:t xml:space="preserve"> </w:t>
      </w:r>
      <w:r w:rsidRPr="000F59F6">
        <w:rPr>
          <w:lang w:val="tr-TR"/>
        </w:rPr>
        <w:t>hedef</w:t>
      </w:r>
      <w:r w:rsidRPr="000F59F6">
        <w:rPr>
          <w:spacing w:val="-17"/>
          <w:lang w:val="tr-TR"/>
        </w:rPr>
        <w:t xml:space="preserve"> </w:t>
      </w:r>
      <w:r w:rsidRPr="000F59F6">
        <w:rPr>
          <w:lang w:val="tr-TR"/>
        </w:rPr>
        <w:t>performansının</w:t>
      </w:r>
      <w:r w:rsidRPr="000F59F6">
        <w:rPr>
          <w:spacing w:val="-16"/>
          <w:lang w:val="tr-TR"/>
        </w:rPr>
        <w:t xml:space="preserve"> </w:t>
      </w:r>
      <w:r w:rsidRPr="000F59F6">
        <w:rPr>
          <w:lang w:val="tr-TR"/>
        </w:rPr>
        <w:t>hesaplanmasında</w:t>
      </w:r>
      <w:r w:rsidRPr="000F59F6">
        <w:rPr>
          <w:spacing w:val="-16"/>
          <w:lang w:val="tr-TR"/>
        </w:rPr>
        <w:t xml:space="preserve"> </w:t>
      </w:r>
      <w:r w:rsidRPr="000F59F6">
        <w:rPr>
          <w:lang w:val="tr-TR"/>
        </w:rPr>
        <w:t>izleme</w:t>
      </w:r>
      <w:r w:rsidRPr="000F59F6">
        <w:rPr>
          <w:spacing w:val="-16"/>
          <w:lang w:val="tr-TR"/>
        </w:rPr>
        <w:t xml:space="preserve"> </w:t>
      </w:r>
      <w:r w:rsidRPr="000F59F6">
        <w:rPr>
          <w:lang w:val="tr-TR"/>
        </w:rPr>
        <w:t>dönemindeki yıl sonu hedeflenen değer ile izleme dönemindeki gerçekleştirme değerinin kümülatif değeri baz</w:t>
      </w:r>
      <w:r w:rsidRPr="000F59F6">
        <w:rPr>
          <w:spacing w:val="-8"/>
          <w:lang w:val="tr-TR"/>
        </w:rPr>
        <w:t xml:space="preserve"> </w:t>
      </w:r>
      <w:r w:rsidRPr="000F59F6">
        <w:rPr>
          <w:lang w:val="tr-TR"/>
        </w:rPr>
        <w:t>alınır.</w:t>
      </w:r>
    </w:p>
    <w:p w14:paraId="5D79A2E0" w14:textId="77777777" w:rsidR="00272413" w:rsidRPr="000F59F6" w:rsidRDefault="00272413" w:rsidP="00272413">
      <w:pPr>
        <w:pStyle w:val="GvdeMetni"/>
        <w:spacing w:before="2" w:line="360" w:lineRule="auto"/>
        <w:ind w:left="118" w:right="114"/>
        <w:jc w:val="both"/>
        <w:rPr>
          <w:lang w:val="tr-TR"/>
        </w:rPr>
      </w:pPr>
      <w:r w:rsidRPr="000F59F6">
        <w:rPr>
          <w:lang w:val="tr-TR"/>
        </w:rPr>
        <w:t>Bir göstergenin performansı %100’ü aşabilir ancak hedef performansının ölçümünde bu değer 100 olarak alınır. Böylece diğer göstergelerin hedefe etkisinin doğru hesaplanması sağlanır.</w:t>
      </w:r>
    </w:p>
    <w:p w14:paraId="1E6A5387"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701327F3" w14:textId="77777777" w:rsidR="00272413" w:rsidRPr="000F59F6" w:rsidRDefault="00272413" w:rsidP="00272413">
      <w:pPr>
        <w:pStyle w:val="GvdeMetni"/>
        <w:spacing w:before="77" w:line="360" w:lineRule="auto"/>
        <w:ind w:left="458" w:right="476"/>
        <w:jc w:val="both"/>
        <w:rPr>
          <w:lang w:val="tr-TR"/>
        </w:rPr>
      </w:pPr>
      <w:r w:rsidRPr="000F59F6">
        <w:rPr>
          <w:lang w:val="tr-TR"/>
        </w:rPr>
        <w:lastRenderedPageBreak/>
        <w:t>Bir göstergenin performansı negatif değer alabilir. Ancak hedef performansının ölçümünde bu değer sıfır alınır. Böylece diğer göstergelerin hedefe etkisinin doğru hesaplanması sağlanır.</w:t>
      </w:r>
    </w:p>
    <w:p w14:paraId="1B089C41" w14:textId="77777777" w:rsidR="002A5AD7" w:rsidRDefault="002A5AD7" w:rsidP="002A5AD7">
      <w:pPr>
        <w:spacing w:before="44"/>
        <w:ind w:left="461"/>
        <w:rPr>
          <w:rFonts w:ascii="Cambria" w:eastAsia="Cambria" w:hAnsi="Cambria" w:cs="Cambria"/>
          <w:sz w:val="20"/>
          <w:szCs w:val="20"/>
        </w:rPr>
      </w:pPr>
      <w:r>
        <w:rPr>
          <w:rFonts w:ascii="Cambria" w:hAnsi="Cambria"/>
          <w:b/>
          <w:sz w:val="20"/>
        </w:rPr>
        <w:t>Tablo</w:t>
      </w:r>
      <w:r>
        <w:rPr>
          <w:rFonts w:ascii="Cambria" w:hAnsi="Cambria"/>
          <w:b/>
          <w:spacing w:val="-9"/>
          <w:sz w:val="20"/>
        </w:rPr>
        <w:t xml:space="preserve"> </w:t>
      </w:r>
      <w:r>
        <w:rPr>
          <w:rFonts w:ascii="Cambria" w:hAnsi="Cambria"/>
          <w:b/>
          <w:sz w:val="20"/>
        </w:rPr>
        <w:t>26:</w:t>
      </w:r>
      <w:r>
        <w:rPr>
          <w:rFonts w:ascii="Cambria" w:hAnsi="Cambria"/>
          <w:b/>
          <w:spacing w:val="-10"/>
          <w:sz w:val="20"/>
        </w:rPr>
        <w:t xml:space="preserve"> </w:t>
      </w:r>
      <w:r>
        <w:rPr>
          <w:rFonts w:ascii="Cambria" w:hAnsi="Cambria"/>
          <w:b/>
          <w:sz w:val="20"/>
        </w:rPr>
        <w:t>İzleme</w:t>
      </w:r>
      <w:r>
        <w:rPr>
          <w:rFonts w:ascii="Cambria" w:hAnsi="Cambria"/>
          <w:b/>
          <w:spacing w:val="-7"/>
          <w:sz w:val="20"/>
        </w:rPr>
        <w:t xml:space="preserve"> </w:t>
      </w:r>
      <w:r>
        <w:rPr>
          <w:rFonts w:ascii="Cambria" w:hAnsi="Cambria"/>
          <w:b/>
          <w:sz w:val="20"/>
        </w:rPr>
        <w:t>ve</w:t>
      </w:r>
      <w:r>
        <w:rPr>
          <w:rFonts w:ascii="Cambria" w:hAnsi="Cambria"/>
          <w:b/>
          <w:spacing w:val="-8"/>
          <w:sz w:val="20"/>
        </w:rPr>
        <w:t xml:space="preserve"> </w:t>
      </w:r>
      <w:r>
        <w:rPr>
          <w:rFonts w:ascii="Cambria" w:hAnsi="Cambria"/>
          <w:b/>
          <w:sz w:val="20"/>
        </w:rPr>
        <w:t>Değerlendirme</w:t>
      </w:r>
      <w:r>
        <w:rPr>
          <w:rFonts w:ascii="Cambria" w:hAnsi="Cambria"/>
          <w:b/>
          <w:spacing w:val="-11"/>
          <w:sz w:val="20"/>
        </w:rPr>
        <w:t xml:space="preserve"> </w:t>
      </w:r>
      <w:r>
        <w:rPr>
          <w:rFonts w:ascii="Cambria" w:hAnsi="Cambria"/>
          <w:b/>
          <w:spacing w:val="-3"/>
          <w:sz w:val="20"/>
        </w:rPr>
        <w:t>Şablonu</w:t>
      </w:r>
    </w:p>
    <w:p w14:paraId="345F282E" w14:textId="77777777" w:rsidR="002A5AD7" w:rsidRDefault="002A5AD7" w:rsidP="002A5AD7">
      <w:pPr>
        <w:spacing w:before="11"/>
        <w:rPr>
          <w:rFonts w:ascii="Cambria" w:eastAsia="Cambria" w:hAnsi="Cambria" w:cs="Cambria"/>
          <w:b/>
          <w:bCs/>
          <w:sz w:val="9"/>
          <w:szCs w:val="9"/>
        </w:rPr>
      </w:pPr>
    </w:p>
    <w:tbl>
      <w:tblPr>
        <w:tblStyle w:val="TableNormal"/>
        <w:tblW w:w="0" w:type="auto"/>
        <w:tblInd w:w="101" w:type="dxa"/>
        <w:tblLayout w:type="fixed"/>
        <w:tblLook w:val="01E0" w:firstRow="1" w:lastRow="1" w:firstColumn="1" w:lastColumn="1" w:noHBand="0" w:noVBand="0"/>
      </w:tblPr>
      <w:tblGrid>
        <w:gridCol w:w="1369"/>
        <w:gridCol w:w="879"/>
        <w:gridCol w:w="1210"/>
        <w:gridCol w:w="1637"/>
        <w:gridCol w:w="1378"/>
        <w:gridCol w:w="3309"/>
      </w:tblGrid>
      <w:tr w:rsidR="002A5AD7" w14:paraId="14DA96C1" w14:textId="77777777" w:rsidTr="002A5AD7">
        <w:trPr>
          <w:trHeight w:hRule="exact" w:val="36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C5DFB3"/>
          </w:tcPr>
          <w:p w14:paraId="419539E3" w14:textId="77777777" w:rsidR="002A5AD7" w:rsidRDefault="002A5AD7" w:rsidP="002A5AD7">
            <w:pPr>
              <w:pStyle w:val="TableParagraph"/>
              <w:spacing w:line="234" w:lineRule="exact"/>
              <w:ind w:left="1306"/>
              <w:rPr>
                <w:sz w:val="20"/>
                <w:szCs w:val="20"/>
              </w:rPr>
            </w:pPr>
            <w:r>
              <w:rPr>
                <w:b/>
                <w:sz w:val="20"/>
              </w:rPr>
              <w:t>2024-2025</w:t>
            </w:r>
            <w:r>
              <w:rPr>
                <w:b/>
                <w:spacing w:val="-10"/>
                <w:sz w:val="20"/>
              </w:rPr>
              <w:t xml:space="preserve"> </w:t>
            </w:r>
            <w:r>
              <w:rPr>
                <w:b/>
                <w:sz w:val="20"/>
              </w:rPr>
              <w:t>Eğitim</w:t>
            </w:r>
            <w:r>
              <w:rPr>
                <w:b/>
                <w:spacing w:val="-14"/>
                <w:sz w:val="20"/>
              </w:rPr>
              <w:t xml:space="preserve"> </w:t>
            </w:r>
            <w:r>
              <w:rPr>
                <w:b/>
                <w:sz w:val="20"/>
              </w:rPr>
              <w:t>Öğretim</w:t>
            </w:r>
            <w:r>
              <w:rPr>
                <w:b/>
                <w:spacing w:val="-8"/>
                <w:sz w:val="20"/>
              </w:rPr>
              <w:t xml:space="preserve"> </w:t>
            </w:r>
            <w:r>
              <w:rPr>
                <w:b/>
                <w:sz w:val="20"/>
              </w:rPr>
              <w:t>Yılı</w:t>
            </w:r>
            <w:r>
              <w:rPr>
                <w:b/>
                <w:spacing w:val="-13"/>
                <w:sz w:val="20"/>
              </w:rPr>
              <w:t xml:space="preserve"> </w:t>
            </w:r>
            <w:r>
              <w:rPr>
                <w:b/>
                <w:sz w:val="20"/>
              </w:rPr>
              <w:t>Stratejik</w:t>
            </w:r>
            <w:r>
              <w:rPr>
                <w:b/>
                <w:spacing w:val="-10"/>
                <w:sz w:val="20"/>
              </w:rPr>
              <w:t xml:space="preserve"> </w:t>
            </w:r>
            <w:r>
              <w:rPr>
                <w:b/>
                <w:sz w:val="20"/>
              </w:rPr>
              <w:t>Plan</w:t>
            </w:r>
            <w:r>
              <w:rPr>
                <w:b/>
                <w:spacing w:val="-13"/>
                <w:sz w:val="20"/>
              </w:rPr>
              <w:t xml:space="preserve"> </w:t>
            </w:r>
            <w:r>
              <w:rPr>
                <w:b/>
                <w:sz w:val="20"/>
              </w:rPr>
              <w:t>İzleme</w:t>
            </w:r>
            <w:r>
              <w:rPr>
                <w:b/>
                <w:spacing w:val="-8"/>
                <w:sz w:val="20"/>
              </w:rPr>
              <w:t xml:space="preserve"> </w:t>
            </w:r>
            <w:r>
              <w:rPr>
                <w:b/>
                <w:sz w:val="20"/>
              </w:rPr>
              <w:t>ve</w:t>
            </w:r>
            <w:r>
              <w:rPr>
                <w:b/>
                <w:spacing w:val="-9"/>
                <w:sz w:val="20"/>
              </w:rPr>
              <w:t xml:space="preserve"> </w:t>
            </w:r>
            <w:r>
              <w:rPr>
                <w:b/>
                <w:sz w:val="20"/>
              </w:rPr>
              <w:t>Değerlendirme</w:t>
            </w:r>
            <w:r>
              <w:rPr>
                <w:b/>
                <w:spacing w:val="-12"/>
                <w:sz w:val="20"/>
              </w:rPr>
              <w:t xml:space="preserve"> </w:t>
            </w:r>
            <w:r>
              <w:rPr>
                <w:b/>
                <w:spacing w:val="-3"/>
                <w:sz w:val="20"/>
              </w:rPr>
              <w:t>Tablosu</w:t>
            </w:r>
          </w:p>
        </w:tc>
      </w:tr>
      <w:tr w:rsidR="002A5AD7" w14:paraId="2A877574" w14:textId="77777777" w:rsidTr="002A5AD7">
        <w:trPr>
          <w:trHeight w:hRule="exact" w:val="483"/>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20D62310" w14:textId="77777777" w:rsidR="002A5AD7" w:rsidRDefault="002A5AD7" w:rsidP="002A5AD7">
            <w:pPr>
              <w:pStyle w:val="TableParagraph"/>
              <w:spacing w:line="234" w:lineRule="exact"/>
              <w:ind w:left="105"/>
              <w:rPr>
                <w:sz w:val="20"/>
                <w:szCs w:val="20"/>
              </w:rPr>
            </w:pPr>
            <w:r>
              <w:rPr>
                <w:b/>
                <w:spacing w:val="-7"/>
                <w:sz w:val="20"/>
              </w:rPr>
              <w:t>A1</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520BD216" w14:textId="77777777" w:rsidR="002A5AD7" w:rsidRDefault="002A5AD7" w:rsidP="002A5AD7">
            <w:pPr>
              <w:pStyle w:val="TableParagraph"/>
              <w:spacing w:before="5" w:line="236" w:lineRule="exact"/>
              <w:ind w:left="105" w:right="699"/>
              <w:rPr>
                <w:sz w:val="20"/>
                <w:szCs w:val="20"/>
              </w:rPr>
            </w:pPr>
            <w:r>
              <w:rPr>
                <w:rFonts w:ascii="Calibri" w:hAnsi="Calibri"/>
                <w:sz w:val="21"/>
              </w:rPr>
              <w:t>Okul öncesi eğitim kurumlarının, eğitimin temel ilkeleri doğrultusunda niteliğini arttırmak amacıyla kurumsal kapasite</w:t>
            </w:r>
            <w:r>
              <w:rPr>
                <w:rFonts w:ascii="Calibri" w:hAnsi="Calibri"/>
                <w:spacing w:val="-10"/>
                <w:sz w:val="21"/>
              </w:rPr>
              <w:t xml:space="preserve"> </w:t>
            </w:r>
            <w:r>
              <w:rPr>
                <w:rFonts w:ascii="Calibri" w:hAnsi="Calibri"/>
                <w:sz w:val="21"/>
              </w:rPr>
              <w:t>geliştirilecektir</w:t>
            </w:r>
            <w:r>
              <w:rPr>
                <w:i/>
                <w:sz w:val="20"/>
              </w:rPr>
              <w:t>.</w:t>
            </w:r>
          </w:p>
        </w:tc>
      </w:tr>
      <w:tr w:rsidR="002A5AD7" w14:paraId="1A1B51F8" w14:textId="77777777" w:rsidTr="002A5AD7">
        <w:trPr>
          <w:trHeight w:hRule="exact" w:val="437"/>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29B1A65A" w14:textId="77777777" w:rsidR="002A5AD7" w:rsidRDefault="002A5AD7" w:rsidP="002A5AD7">
            <w:pPr>
              <w:pStyle w:val="TableParagraph"/>
              <w:spacing w:line="217" w:lineRule="exact"/>
              <w:ind w:left="105"/>
              <w:rPr>
                <w:sz w:val="20"/>
                <w:szCs w:val="20"/>
              </w:rPr>
            </w:pPr>
            <w:r>
              <w:rPr>
                <w:b/>
                <w:spacing w:val="-4"/>
                <w:sz w:val="20"/>
              </w:rPr>
              <w:t>H1.1</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1F47A1EA" w14:textId="77777777" w:rsidR="002A5AD7" w:rsidRDefault="002A5AD7" w:rsidP="002A5AD7">
            <w:pPr>
              <w:pStyle w:val="TableParagraph"/>
              <w:spacing w:before="3" w:line="212" w:lineRule="exact"/>
              <w:ind w:left="105" w:right="485"/>
              <w:rPr>
                <w:rFonts w:ascii="Calibri" w:eastAsia="Calibri" w:hAnsi="Calibri" w:cs="Calibri"/>
                <w:sz w:val="21"/>
                <w:szCs w:val="21"/>
              </w:rPr>
            </w:pPr>
            <w:r>
              <w:rPr>
                <w:rFonts w:ascii="Calibri" w:hAnsi="Calibri"/>
                <w:sz w:val="21"/>
              </w:rPr>
              <w:t>Okul öncesi eğitim kurumlarında fiziki mekânların okulun ihtiyaç ve hedefleri doğrultusunda iyileştirilmesi</w:t>
            </w:r>
            <w:r>
              <w:rPr>
                <w:rFonts w:ascii="Calibri" w:hAnsi="Calibri"/>
                <w:spacing w:val="-3"/>
                <w:sz w:val="21"/>
              </w:rPr>
              <w:t xml:space="preserve"> </w:t>
            </w:r>
            <w:r>
              <w:rPr>
                <w:rFonts w:ascii="Calibri" w:hAnsi="Calibri"/>
                <w:sz w:val="21"/>
              </w:rPr>
              <w:t>sağlanacaktır</w:t>
            </w:r>
          </w:p>
        </w:tc>
      </w:tr>
      <w:tr w:rsidR="002A5AD7" w14:paraId="42A74FA1" w14:textId="77777777" w:rsidTr="002A5AD7">
        <w:trPr>
          <w:trHeight w:hRule="exact" w:val="48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25246745" w14:textId="77777777" w:rsidR="002A5AD7" w:rsidRDefault="002A5AD7" w:rsidP="002A5AD7">
            <w:pPr>
              <w:pStyle w:val="TableParagraph"/>
              <w:tabs>
                <w:tab w:val="left" w:pos="974"/>
              </w:tabs>
              <w:spacing w:before="2"/>
              <w:ind w:left="105" w:right="104"/>
              <w:rPr>
                <w:sz w:val="20"/>
                <w:szCs w:val="20"/>
              </w:rPr>
            </w:pPr>
            <w:r>
              <w:rPr>
                <w:b/>
                <w:spacing w:val="-3"/>
                <w:sz w:val="20"/>
              </w:rPr>
              <w:t>Hedef</w:t>
            </w:r>
            <w:r>
              <w:rPr>
                <w:b/>
                <w:spacing w:val="-3"/>
                <w:sz w:val="20"/>
              </w:rPr>
              <w:tab/>
              <w:t>1.1 Performansı</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009A832F" w14:textId="77777777" w:rsidR="002A5AD7" w:rsidRDefault="002A5AD7" w:rsidP="002A5AD7">
            <w:pPr>
              <w:pStyle w:val="TableParagraph"/>
              <w:spacing w:before="2"/>
              <w:ind w:left="105"/>
              <w:rPr>
                <w:sz w:val="20"/>
                <w:szCs w:val="20"/>
              </w:rPr>
            </w:pPr>
            <w:r>
              <w:rPr>
                <w:sz w:val="20"/>
              </w:rPr>
              <w:t>%</w:t>
            </w:r>
            <w:r>
              <w:rPr>
                <w:spacing w:val="-3"/>
                <w:sz w:val="20"/>
              </w:rPr>
              <w:t xml:space="preserve"> </w:t>
            </w:r>
            <w:r>
              <w:rPr>
                <w:spacing w:val="-5"/>
                <w:sz w:val="20"/>
              </w:rPr>
              <w:t>85*</w:t>
            </w:r>
          </w:p>
        </w:tc>
      </w:tr>
      <w:tr w:rsidR="002A5AD7" w14:paraId="7AAA1B8C" w14:textId="77777777" w:rsidTr="002A5AD7">
        <w:trPr>
          <w:trHeight w:hRule="exact" w:val="475"/>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27A6BE1D" w14:textId="77777777" w:rsidR="002A5AD7" w:rsidRDefault="002A5AD7" w:rsidP="002A5AD7">
            <w:pPr>
              <w:pStyle w:val="TableParagraph"/>
              <w:spacing w:before="14" w:line="216" w:lineRule="exact"/>
              <w:ind w:left="105" w:right="473"/>
              <w:rPr>
                <w:sz w:val="20"/>
                <w:szCs w:val="20"/>
              </w:rPr>
            </w:pPr>
            <w:r>
              <w:rPr>
                <w:b/>
                <w:spacing w:val="-3"/>
                <w:sz w:val="20"/>
              </w:rPr>
              <w:t xml:space="preserve">Sorumlu </w:t>
            </w:r>
            <w:r>
              <w:rPr>
                <w:b/>
                <w:sz w:val="20"/>
              </w:rPr>
              <w:t>Birim</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42D82FAF" w14:textId="77777777" w:rsidR="002A5AD7" w:rsidRDefault="002A5AD7" w:rsidP="002A5AD7">
            <w:pPr>
              <w:pStyle w:val="TableParagraph"/>
              <w:spacing w:line="232" w:lineRule="exact"/>
              <w:ind w:left="105"/>
              <w:rPr>
                <w:sz w:val="20"/>
                <w:szCs w:val="20"/>
              </w:rPr>
            </w:pPr>
            <w:r>
              <w:rPr>
                <w:sz w:val="20"/>
              </w:rPr>
              <w:t>Okul yönetim</w:t>
            </w:r>
            <w:r>
              <w:rPr>
                <w:spacing w:val="-12"/>
                <w:sz w:val="20"/>
              </w:rPr>
              <w:t xml:space="preserve"> </w:t>
            </w:r>
            <w:r>
              <w:rPr>
                <w:spacing w:val="-3"/>
                <w:sz w:val="20"/>
              </w:rPr>
              <w:t>kadrosu</w:t>
            </w:r>
          </w:p>
        </w:tc>
      </w:tr>
      <w:tr w:rsidR="002A5AD7" w14:paraId="65E63286" w14:textId="77777777" w:rsidTr="002A5AD7">
        <w:trPr>
          <w:trHeight w:hRule="exact" w:val="476"/>
        </w:trPr>
        <w:tc>
          <w:tcPr>
            <w:tcW w:w="1369" w:type="dxa"/>
            <w:tcBorders>
              <w:top w:val="single" w:sz="4" w:space="0" w:color="000000"/>
              <w:left w:val="single" w:sz="4" w:space="0" w:color="000000"/>
              <w:bottom w:val="nil"/>
              <w:right w:val="single" w:sz="4" w:space="0" w:color="000000"/>
            </w:tcBorders>
            <w:shd w:val="clear" w:color="auto" w:fill="C5DFB3"/>
          </w:tcPr>
          <w:p w14:paraId="6AEFB4EE" w14:textId="77777777" w:rsidR="002A5AD7" w:rsidRDefault="002A5AD7" w:rsidP="002A5AD7">
            <w:pPr>
              <w:pStyle w:val="TableParagraph"/>
              <w:spacing w:before="2"/>
              <w:ind w:left="105" w:right="174"/>
              <w:rPr>
                <w:sz w:val="20"/>
                <w:szCs w:val="20"/>
              </w:rPr>
            </w:pPr>
            <w:r>
              <w:rPr>
                <w:b/>
                <w:spacing w:val="-3"/>
                <w:sz w:val="20"/>
              </w:rPr>
              <w:t>Performans Göstergesi</w:t>
            </w:r>
          </w:p>
        </w:tc>
        <w:tc>
          <w:tcPr>
            <w:tcW w:w="879" w:type="dxa"/>
            <w:tcBorders>
              <w:top w:val="single" w:sz="4" w:space="0" w:color="000000"/>
              <w:left w:val="single" w:sz="4" w:space="0" w:color="000000"/>
              <w:bottom w:val="nil"/>
              <w:right w:val="single" w:sz="4" w:space="0" w:color="000000"/>
            </w:tcBorders>
            <w:shd w:val="clear" w:color="auto" w:fill="C5DFB3"/>
          </w:tcPr>
          <w:p w14:paraId="08FCFE08" w14:textId="77777777" w:rsidR="002A5AD7" w:rsidRDefault="002A5AD7" w:rsidP="002A5AD7">
            <w:pPr>
              <w:pStyle w:val="TableParagraph"/>
              <w:spacing w:before="2"/>
              <w:ind w:left="105" w:right="164"/>
              <w:rPr>
                <w:sz w:val="20"/>
                <w:szCs w:val="20"/>
              </w:rPr>
            </w:pPr>
            <w:r>
              <w:rPr>
                <w:spacing w:val="-2"/>
                <w:sz w:val="20"/>
              </w:rPr>
              <w:t>Hedefe</w:t>
            </w:r>
            <w:r>
              <w:rPr>
                <w:sz w:val="20"/>
              </w:rPr>
              <w:t xml:space="preserve"> </w:t>
            </w:r>
            <w:r>
              <w:rPr>
                <w:spacing w:val="-3"/>
                <w:sz w:val="20"/>
              </w:rPr>
              <w:t>Etkisi</w:t>
            </w:r>
          </w:p>
        </w:tc>
        <w:tc>
          <w:tcPr>
            <w:tcW w:w="1210" w:type="dxa"/>
            <w:tcBorders>
              <w:top w:val="single" w:sz="4" w:space="0" w:color="000000"/>
              <w:left w:val="single" w:sz="4" w:space="0" w:color="000000"/>
              <w:bottom w:val="nil"/>
              <w:right w:val="single" w:sz="4" w:space="0" w:color="000000"/>
            </w:tcBorders>
            <w:shd w:val="clear" w:color="auto" w:fill="C5DFB3"/>
          </w:tcPr>
          <w:p w14:paraId="6CAA3E36" w14:textId="77777777" w:rsidR="002A5AD7" w:rsidRDefault="002A5AD7" w:rsidP="002A5AD7">
            <w:pPr>
              <w:pStyle w:val="TableParagraph"/>
              <w:spacing w:before="2"/>
              <w:ind w:left="105" w:right="432"/>
              <w:rPr>
                <w:sz w:val="20"/>
                <w:szCs w:val="20"/>
              </w:rPr>
            </w:pPr>
            <w:r>
              <w:rPr>
                <w:spacing w:val="-4"/>
                <w:sz w:val="20"/>
              </w:rPr>
              <w:t xml:space="preserve">Plan </w:t>
            </w:r>
            <w:r>
              <w:rPr>
                <w:spacing w:val="-3"/>
                <w:sz w:val="20"/>
              </w:rPr>
              <w:t>Dönemi</w:t>
            </w:r>
          </w:p>
        </w:tc>
        <w:tc>
          <w:tcPr>
            <w:tcW w:w="1637" w:type="dxa"/>
            <w:tcBorders>
              <w:top w:val="single" w:sz="4" w:space="0" w:color="000000"/>
              <w:left w:val="single" w:sz="4" w:space="0" w:color="000000"/>
              <w:bottom w:val="nil"/>
              <w:right w:val="single" w:sz="4" w:space="0" w:color="000000"/>
            </w:tcBorders>
            <w:shd w:val="clear" w:color="auto" w:fill="C5DFB3"/>
          </w:tcPr>
          <w:p w14:paraId="5A219E7E" w14:textId="77777777" w:rsidR="002A5AD7" w:rsidRDefault="002A5AD7" w:rsidP="002A5AD7">
            <w:pPr>
              <w:pStyle w:val="TableParagraph"/>
              <w:spacing w:before="2"/>
              <w:ind w:left="105" w:right="111"/>
              <w:rPr>
                <w:sz w:val="20"/>
                <w:szCs w:val="20"/>
              </w:rPr>
            </w:pPr>
            <w:r>
              <w:rPr>
                <w:sz w:val="20"/>
              </w:rPr>
              <w:t>İzleme Dönemindeki</w:t>
            </w:r>
            <w:r>
              <w:rPr>
                <w:spacing w:val="-19"/>
                <w:sz w:val="20"/>
              </w:rPr>
              <w:t xml:space="preserve"> </w:t>
            </w:r>
            <w:r>
              <w:rPr>
                <w:sz w:val="20"/>
              </w:rPr>
              <w:t>Yıl</w:t>
            </w:r>
          </w:p>
        </w:tc>
        <w:tc>
          <w:tcPr>
            <w:tcW w:w="1378" w:type="dxa"/>
            <w:vMerge w:val="restart"/>
            <w:tcBorders>
              <w:top w:val="single" w:sz="4" w:space="0" w:color="000000"/>
              <w:left w:val="single" w:sz="4" w:space="0" w:color="000000"/>
              <w:right w:val="single" w:sz="4" w:space="0" w:color="000000"/>
            </w:tcBorders>
            <w:shd w:val="clear" w:color="auto" w:fill="C5DFB3"/>
          </w:tcPr>
          <w:p w14:paraId="56CA31CC" w14:textId="77777777" w:rsidR="002A5AD7" w:rsidRDefault="002A5AD7" w:rsidP="002A5AD7">
            <w:pPr>
              <w:pStyle w:val="TableParagraph"/>
              <w:spacing w:before="2"/>
              <w:ind w:left="105" w:right="129"/>
              <w:rPr>
                <w:sz w:val="20"/>
                <w:szCs w:val="20"/>
              </w:rPr>
            </w:pPr>
            <w:r>
              <w:rPr>
                <w:sz w:val="20"/>
              </w:rPr>
              <w:t xml:space="preserve">İzleme </w:t>
            </w:r>
            <w:r>
              <w:rPr>
                <w:spacing w:val="-4"/>
                <w:sz w:val="20"/>
              </w:rPr>
              <w:t xml:space="preserve">Dönemindeki </w:t>
            </w:r>
            <w:r>
              <w:rPr>
                <w:spacing w:val="-3"/>
                <w:sz w:val="20"/>
              </w:rPr>
              <w:t xml:space="preserve">Gerçekleşme </w:t>
            </w:r>
            <w:r>
              <w:rPr>
                <w:sz w:val="20"/>
              </w:rPr>
              <w:t>Değeri</w:t>
            </w:r>
            <w:r>
              <w:rPr>
                <w:spacing w:val="1"/>
                <w:sz w:val="20"/>
              </w:rPr>
              <w:t xml:space="preserve"> </w:t>
            </w:r>
            <w:r>
              <w:rPr>
                <w:sz w:val="20"/>
              </w:rPr>
              <w:t>(C)</w:t>
            </w:r>
          </w:p>
        </w:tc>
        <w:tc>
          <w:tcPr>
            <w:tcW w:w="3309" w:type="dxa"/>
            <w:vMerge w:val="restart"/>
            <w:tcBorders>
              <w:top w:val="single" w:sz="4" w:space="0" w:color="000000"/>
              <w:left w:val="single" w:sz="4" w:space="0" w:color="000000"/>
              <w:right w:val="single" w:sz="4" w:space="0" w:color="000000"/>
            </w:tcBorders>
            <w:shd w:val="clear" w:color="auto" w:fill="C5DFB3"/>
          </w:tcPr>
          <w:p w14:paraId="25E539C6" w14:textId="77777777" w:rsidR="002A5AD7" w:rsidRDefault="002A5AD7" w:rsidP="002A5AD7">
            <w:pPr>
              <w:pStyle w:val="TableParagraph"/>
              <w:spacing w:before="2"/>
              <w:ind w:left="105" w:right="1822"/>
              <w:rPr>
                <w:sz w:val="20"/>
                <w:szCs w:val="20"/>
              </w:rPr>
            </w:pPr>
            <w:r>
              <w:rPr>
                <w:sz w:val="20"/>
              </w:rPr>
              <w:t>Performans</w:t>
            </w:r>
            <w:r>
              <w:rPr>
                <w:spacing w:val="-16"/>
                <w:sz w:val="20"/>
              </w:rPr>
              <w:t xml:space="preserve"> </w:t>
            </w:r>
            <w:r>
              <w:rPr>
                <w:sz w:val="20"/>
              </w:rPr>
              <w:t xml:space="preserve">(%) </w:t>
            </w:r>
            <w:r>
              <w:rPr>
                <w:spacing w:val="-3"/>
                <w:sz w:val="20"/>
              </w:rPr>
              <w:t>(C-A)/(B-A)</w:t>
            </w:r>
          </w:p>
        </w:tc>
      </w:tr>
      <w:tr w:rsidR="002A5AD7" w14:paraId="5EFFE6EA" w14:textId="77777777" w:rsidTr="002A5AD7">
        <w:trPr>
          <w:trHeight w:hRule="exact" w:val="235"/>
        </w:trPr>
        <w:tc>
          <w:tcPr>
            <w:tcW w:w="1369" w:type="dxa"/>
            <w:vMerge w:val="restart"/>
            <w:tcBorders>
              <w:top w:val="nil"/>
              <w:left w:val="single" w:sz="4" w:space="0" w:color="000000"/>
              <w:right w:val="single" w:sz="4" w:space="0" w:color="000000"/>
            </w:tcBorders>
            <w:shd w:val="clear" w:color="auto" w:fill="C5DFB3"/>
          </w:tcPr>
          <w:p w14:paraId="4B2D3777" w14:textId="77777777" w:rsidR="002A5AD7" w:rsidRDefault="002A5AD7" w:rsidP="002A5AD7"/>
        </w:tc>
        <w:tc>
          <w:tcPr>
            <w:tcW w:w="879" w:type="dxa"/>
            <w:tcBorders>
              <w:top w:val="nil"/>
              <w:left w:val="single" w:sz="4" w:space="0" w:color="000000"/>
              <w:bottom w:val="nil"/>
              <w:right w:val="single" w:sz="4" w:space="0" w:color="000000"/>
            </w:tcBorders>
            <w:shd w:val="clear" w:color="auto" w:fill="C5DFB3"/>
          </w:tcPr>
          <w:p w14:paraId="20B5A294" w14:textId="77777777" w:rsidR="002A5AD7" w:rsidRDefault="002A5AD7" w:rsidP="002A5AD7">
            <w:pPr>
              <w:pStyle w:val="TableParagraph"/>
              <w:spacing w:before="2"/>
              <w:ind w:left="105"/>
              <w:rPr>
                <w:sz w:val="20"/>
                <w:szCs w:val="20"/>
              </w:rPr>
            </w:pPr>
            <w:r>
              <w:rPr>
                <w:spacing w:val="-4"/>
                <w:sz w:val="20"/>
              </w:rPr>
              <w:t>(%)</w:t>
            </w:r>
          </w:p>
        </w:tc>
        <w:tc>
          <w:tcPr>
            <w:tcW w:w="1210" w:type="dxa"/>
            <w:tcBorders>
              <w:top w:val="nil"/>
              <w:left w:val="single" w:sz="4" w:space="0" w:color="000000"/>
              <w:bottom w:val="nil"/>
              <w:right w:val="single" w:sz="4" w:space="0" w:color="000000"/>
            </w:tcBorders>
            <w:shd w:val="clear" w:color="auto" w:fill="C5DFB3"/>
          </w:tcPr>
          <w:p w14:paraId="732AD324" w14:textId="77777777" w:rsidR="002A5AD7" w:rsidRDefault="002A5AD7" w:rsidP="002A5AD7">
            <w:pPr>
              <w:pStyle w:val="TableParagraph"/>
              <w:spacing w:before="2"/>
              <w:ind w:left="105"/>
              <w:rPr>
                <w:sz w:val="20"/>
                <w:szCs w:val="20"/>
              </w:rPr>
            </w:pPr>
            <w:r>
              <w:rPr>
                <w:spacing w:val="-4"/>
                <w:sz w:val="20"/>
              </w:rPr>
              <w:t>Başlangıç</w:t>
            </w:r>
          </w:p>
        </w:tc>
        <w:tc>
          <w:tcPr>
            <w:tcW w:w="1637" w:type="dxa"/>
            <w:tcBorders>
              <w:top w:val="nil"/>
              <w:left w:val="single" w:sz="4" w:space="0" w:color="000000"/>
              <w:bottom w:val="nil"/>
              <w:right w:val="single" w:sz="4" w:space="0" w:color="000000"/>
            </w:tcBorders>
            <w:shd w:val="clear" w:color="auto" w:fill="C5DFB3"/>
          </w:tcPr>
          <w:p w14:paraId="4CF301F1" w14:textId="77777777" w:rsidR="002A5AD7" w:rsidRDefault="002A5AD7" w:rsidP="002A5AD7">
            <w:pPr>
              <w:pStyle w:val="TableParagraph"/>
              <w:spacing w:before="2"/>
              <w:ind w:left="105"/>
              <w:rPr>
                <w:sz w:val="20"/>
                <w:szCs w:val="20"/>
              </w:rPr>
            </w:pPr>
            <w:r>
              <w:rPr>
                <w:spacing w:val="-5"/>
                <w:sz w:val="20"/>
              </w:rPr>
              <w:t>Sonu</w:t>
            </w:r>
          </w:p>
        </w:tc>
        <w:tc>
          <w:tcPr>
            <w:tcW w:w="1378" w:type="dxa"/>
            <w:vMerge/>
            <w:tcBorders>
              <w:left w:val="single" w:sz="4" w:space="0" w:color="000000"/>
              <w:right w:val="single" w:sz="4" w:space="0" w:color="000000"/>
            </w:tcBorders>
            <w:shd w:val="clear" w:color="auto" w:fill="C5DFB3"/>
          </w:tcPr>
          <w:p w14:paraId="219E49C1" w14:textId="77777777" w:rsidR="002A5AD7" w:rsidRDefault="002A5AD7" w:rsidP="002A5AD7"/>
        </w:tc>
        <w:tc>
          <w:tcPr>
            <w:tcW w:w="3309" w:type="dxa"/>
            <w:vMerge/>
            <w:tcBorders>
              <w:left w:val="single" w:sz="4" w:space="0" w:color="000000"/>
              <w:right w:val="single" w:sz="4" w:space="0" w:color="000000"/>
            </w:tcBorders>
            <w:shd w:val="clear" w:color="auto" w:fill="C5DFB3"/>
          </w:tcPr>
          <w:p w14:paraId="5080245D" w14:textId="77777777" w:rsidR="002A5AD7" w:rsidRDefault="002A5AD7" w:rsidP="002A5AD7"/>
        </w:tc>
      </w:tr>
      <w:tr w:rsidR="002A5AD7" w14:paraId="65E97DFE" w14:textId="77777777" w:rsidTr="002A5AD7">
        <w:trPr>
          <w:trHeight w:hRule="exact" w:val="235"/>
        </w:trPr>
        <w:tc>
          <w:tcPr>
            <w:tcW w:w="1369" w:type="dxa"/>
            <w:vMerge/>
            <w:tcBorders>
              <w:left w:val="single" w:sz="4" w:space="0" w:color="000000"/>
              <w:right w:val="single" w:sz="4" w:space="0" w:color="000000"/>
            </w:tcBorders>
            <w:shd w:val="clear" w:color="auto" w:fill="C5DFB3"/>
          </w:tcPr>
          <w:p w14:paraId="1A4A84C3" w14:textId="77777777" w:rsidR="002A5AD7" w:rsidRDefault="002A5AD7" w:rsidP="002A5AD7"/>
        </w:tc>
        <w:tc>
          <w:tcPr>
            <w:tcW w:w="879" w:type="dxa"/>
            <w:vMerge w:val="restart"/>
            <w:tcBorders>
              <w:top w:val="nil"/>
              <w:left w:val="single" w:sz="4" w:space="0" w:color="000000"/>
              <w:right w:val="single" w:sz="4" w:space="0" w:color="000000"/>
            </w:tcBorders>
            <w:shd w:val="clear" w:color="auto" w:fill="C5DFB3"/>
          </w:tcPr>
          <w:p w14:paraId="37D3F9F1" w14:textId="77777777" w:rsidR="002A5AD7" w:rsidRDefault="002A5AD7" w:rsidP="002A5AD7"/>
        </w:tc>
        <w:tc>
          <w:tcPr>
            <w:tcW w:w="1210" w:type="dxa"/>
            <w:tcBorders>
              <w:top w:val="nil"/>
              <w:left w:val="single" w:sz="4" w:space="0" w:color="000000"/>
              <w:bottom w:val="nil"/>
              <w:right w:val="single" w:sz="4" w:space="0" w:color="000000"/>
            </w:tcBorders>
            <w:shd w:val="clear" w:color="auto" w:fill="C5DFB3"/>
          </w:tcPr>
          <w:p w14:paraId="5A2868DE" w14:textId="77777777" w:rsidR="002A5AD7" w:rsidRDefault="002A5AD7" w:rsidP="002A5AD7">
            <w:pPr>
              <w:pStyle w:val="TableParagraph"/>
              <w:spacing w:before="2"/>
              <w:ind w:left="105"/>
              <w:rPr>
                <w:sz w:val="20"/>
                <w:szCs w:val="20"/>
              </w:rPr>
            </w:pPr>
            <w:r>
              <w:rPr>
                <w:sz w:val="20"/>
              </w:rPr>
              <w:t>Değeri</w:t>
            </w:r>
            <w:r>
              <w:rPr>
                <w:spacing w:val="-17"/>
                <w:sz w:val="20"/>
              </w:rPr>
              <w:t xml:space="preserve"> </w:t>
            </w:r>
            <w:r>
              <w:rPr>
                <w:sz w:val="20"/>
              </w:rPr>
              <w:t>*(A)</w:t>
            </w:r>
          </w:p>
        </w:tc>
        <w:tc>
          <w:tcPr>
            <w:tcW w:w="1637" w:type="dxa"/>
            <w:tcBorders>
              <w:top w:val="nil"/>
              <w:left w:val="single" w:sz="4" w:space="0" w:color="000000"/>
              <w:bottom w:val="nil"/>
              <w:right w:val="single" w:sz="4" w:space="0" w:color="000000"/>
            </w:tcBorders>
            <w:shd w:val="clear" w:color="auto" w:fill="C5DFB3"/>
          </w:tcPr>
          <w:p w14:paraId="5B4BF014" w14:textId="77777777" w:rsidR="002A5AD7" w:rsidRDefault="002A5AD7" w:rsidP="002A5AD7">
            <w:pPr>
              <w:pStyle w:val="TableParagraph"/>
              <w:spacing w:before="2"/>
              <w:ind w:left="105"/>
              <w:rPr>
                <w:sz w:val="20"/>
                <w:szCs w:val="20"/>
              </w:rPr>
            </w:pPr>
            <w:r>
              <w:rPr>
                <w:spacing w:val="-3"/>
                <w:sz w:val="20"/>
              </w:rPr>
              <w:t>Hedeflenen</w:t>
            </w:r>
          </w:p>
        </w:tc>
        <w:tc>
          <w:tcPr>
            <w:tcW w:w="1378" w:type="dxa"/>
            <w:vMerge/>
            <w:tcBorders>
              <w:left w:val="single" w:sz="4" w:space="0" w:color="000000"/>
              <w:right w:val="single" w:sz="4" w:space="0" w:color="000000"/>
            </w:tcBorders>
            <w:shd w:val="clear" w:color="auto" w:fill="C5DFB3"/>
          </w:tcPr>
          <w:p w14:paraId="0B460A88" w14:textId="77777777" w:rsidR="002A5AD7" w:rsidRDefault="002A5AD7" w:rsidP="002A5AD7"/>
        </w:tc>
        <w:tc>
          <w:tcPr>
            <w:tcW w:w="3309" w:type="dxa"/>
            <w:vMerge/>
            <w:tcBorders>
              <w:left w:val="single" w:sz="4" w:space="0" w:color="000000"/>
              <w:right w:val="single" w:sz="4" w:space="0" w:color="000000"/>
            </w:tcBorders>
            <w:shd w:val="clear" w:color="auto" w:fill="C5DFB3"/>
          </w:tcPr>
          <w:p w14:paraId="190EC007" w14:textId="77777777" w:rsidR="002A5AD7" w:rsidRDefault="002A5AD7" w:rsidP="002A5AD7"/>
        </w:tc>
      </w:tr>
      <w:tr w:rsidR="002A5AD7" w14:paraId="2971FBE5" w14:textId="77777777" w:rsidTr="002A5AD7">
        <w:trPr>
          <w:trHeight w:hRule="exact" w:val="240"/>
        </w:trPr>
        <w:tc>
          <w:tcPr>
            <w:tcW w:w="1369" w:type="dxa"/>
            <w:vMerge/>
            <w:tcBorders>
              <w:left w:val="single" w:sz="4" w:space="0" w:color="000000"/>
              <w:bottom w:val="single" w:sz="4" w:space="0" w:color="000000"/>
              <w:right w:val="single" w:sz="4" w:space="0" w:color="000000"/>
            </w:tcBorders>
            <w:shd w:val="clear" w:color="auto" w:fill="C5DFB3"/>
          </w:tcPr>
          <w:p w14:paraId="499374FB" w14:textId="77777777" w:rsidR="002A5AD7" w:rsidRDefault="002A5AD7" w:rsidP="002A5AD7"/>
        </w:tc>
        <w:tc>
          <w:tcPr>
            <w:tcW w:w="879" w:type="dxa"/>
            <w:vMerge/>
            <w:tcBorders>
              <w:left w:val="single" w:sz="4" w:space="0" w:color="000000"/>
              <w:bottom w:val="single" w:sz="4" w:space="0" w:color="000000"/>
              <w:right w:val="single" w:sz="4" w:space="0" w:color="000000"/>
            </w:tcBorders>
            <w:shd w:val="clear" w:color="auto" w:fill="C5DFB3"/>
          </w:tcPr>
          <w:p w14:paraId="38FB96C1" w14:textId="77777777" w:rsidR="002A5AD7" w:rsidRDefault="002A5AD7" w:rsidP="002A5AD7"/>
        </w:tc>
        <w:tc>
          <w:tcPr>
            <w:tcW w:w="1210" w:type="dxa"/>
            <w:tcBorders>
              <w:top w:val="nil"/>
              <w:left w:val="single" w:sz="4" w:space="0" w:color="000000"/>
              <w:bottom w:val="single" w:sz="4" w:space="0" w:color="000000"/>
              <w:right w:val="single" w:sz="4" w:space="0" w:color="000000"/>
            </w:tcBorders>
            <w:shd w:val="clear" w:color="auto" w:fill="C5DFB3"/>
          </w:tcPr>
          <w:p w14:paraId="26D32E3A" w14:textId="77777777" w:rsidR="002A5AD7" w:rsidRDefault="002A5AD7" w:rsidP="002A5AD7"/>
        </w:tc>
        <w:tc>
          <w:tcPr>
            <w:tcW w:w="1637" w:type="dxa"/>
            <w:tcBorders>
              <w:top w:val="nil"/>
              <w:left w:val="single" w:sz="4" w:space="0" w:color="000000"/>
              <w:bottom w:val="single" w:sz="4" w:space="0" w:color="000000"/>
              <w:right w:val="single" w:sz="4" w:space="0" w:color="000000"/>
            </w:tcBorders>
            <w:shd w:val="clear" w:color="auto" w:fill="C5DFB3"/>
          </w:tcPr>
          <w:p w14:paraId="0EA11ED2" w14:textId="77777777" w:rsidR="002A5AD7" w:rsidRDefault="002A5AD7" w:rsidP="002A5AD7">
            <w:pPr>
              <w:pStyle w:val="TableParagraph"/>
              <w:spacing w:line="217" w:lineRule="exact"/>
              <w:ind w:left="105"/>
              <w:rPr>
                <w:sz w:val="20"/>
                <w:szCs w:val="20"/>
              </w:rPr>
            </w:pPr>
            <w:r>
              <w:rPr>
                <w:sz w:val="20"/>
              </w:rPr>
              <w:t>Değer</w:t>
            </w:r>
            <w:r>
              <w:rPr>
                <w:spacing w:val="-11"/>
                <w:sz w:val="20"/>
              </w:rPr>
              <w:t xml:space="preserve"> </w:t>
            </w:r>
            <w:r>
              <w:rPr>
                <w:spacing w:val="-3"/>
                <w:sz w:val="20"/>
              </w:rPr>
              <w:t>(B)</w:t>
            </w:r>
          </w:p>
        </w:tc>
        <w:tc>
          <w:tcPr>
            <w:tcW w:w="1378" w:type="dxa"/>
            <w:vMerge/>
            <w:tcBorders>
              <w:left w:val="single" w:sz="4" w:space="0" w:color="000000"/>
              <w:bottom w:val="single" w:sz="4" w:space="0" w:color="000000"/>
              <w:right w:val="single" w:sz="4" w:space="0" w:color="000000"/>
            </w:tcBorders>
            <w:shd w:val="clear" w:color="auto" w:fill="C5DFB3"/>
          </w:tcPr>
          <w:p w14:paraId="56281729" w14:textId="77777777" w:rsidR="002A5AD7" w:rsidRDefault="002A5AD7" w:rsidP="002A5AD7"/>
        </w:tc>
        <w:tc>
          <w:tcPr>
            <w:tcW w:w="3309" w:type="dxa"/>
            <w:vMerge/>
            <w:tcBorders>
              <w:left w:val="single" w:sz="4" w:space="0" w:color="000000"/>
              <w:bottom w:val="single" w:sz="4" w:space="0" w:color="000000"/>
              <w:right w:val="single" w:sz="4" w:space="0" w:color="000000"/>
            </w:tcBorders>
            <w:shd w:val="clear" w:color="auto" w:fill="C5DFB3"/>
          </w:tcPr>
          <w:p w14:paraId="5B0D5490" w14:textId="77777777" w:rsidR="002A5AD7" w:rsidRDefault="002A5AD7" w:rsidP="002A5AD7"/>
        </w:tc>
      </w:tr>
      <w:tr w:rsidR="002A5AD7" w14:paraId="6AC0A8AB" w14:textId="77777777" w:rsidTr="002A5AD7">
        <w:trPr>
          <w:trHeight w:hRule="exact" w:val="1789"/>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14D94308" w14:textId="77777777" w:rsidR="002A5AD7" w:rsidRDefault="002A5AD7" w:rsidP="002A5AD7">
            <w:pPr>
              <w:pStyle w:val="TableParagraph"/>
              <w:spacing w:line="255" w:lineRule="exact"/>
            </w:pPr>
            <w:r>
              <w:t>PG</w:t>
            </w:r>
            <w:r>
              <w:rPr>
                <w:spacing w:val="-4"/>
              </w:rPr>
              <w:t xml:space="preserve"> </w:t>
            </w:r>
            <w:r>
              <w:t>1.1.1</w:t>
            </w:r>
          </w:p>
          <w:p w14:paraId="6DED3E47" w14:textId="77777777" w:rsidR="002A5AD7" w:rsidRDefault="002A5AD7" w:rsidP="002A5AD7">
            <w:pPr>
              <w:pStyle w:val="TableParagraph"/>
              <w:spacing w:before="1"/>
              <w:ind w:right="131"/>
            </w:pPr>
            <w:r>
              <w:rPr>
                <w:spacing w:val="-2"/>
              </w:rPr>
              <w:t>Okulda/kuru</w:t>
            </w:r>
            <w:r>
              <w:t xml:space="preserve"> mda iyileştirilen fiziki mekân sayısı.</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417B28B9" w14:textId="77777777" w:rsidR="002A5AD7" w:rsidRDefault="002A5AD7" w:rsidP="002A5AD7">
            <w:pPr>
              <w:pStyle w:val="TableParagraph"/>
              <w:spacing w:line="232" w:lineRule="exact"/>
              <w:ind w:left="105"/>
              <w:rPr>
                <w:sz w:val="20"/>
                <w:szCs w:val="20"/>
              </w:rPr>
            </w:pPr>
            <w:r>
              <w:rPr>
                <w:spacing w:val="-7"/>
                <w:sz w:val="20"/>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2CD60F82" w14:textId="77777777" w:rsidR="002A5AD7" w:rsidRDefault="002A5AD7" w:rsidP="002A5AD7">
            <w:pPr>
              <w:pStyle w:val="TableParagraph"/>
              <w:spacing w:line="232" w:lineRule="exact"/>
              <w:ind w:left="105"/>
              <w:rPr>
                <w:sz w:val="20"/>
                <w:szCs w:val="20"/>
              </w:rPr>
            </w:pPr>
            <w:r>
              <w:rPr>
                <w:sz w:val="20"/>
              </w:rPr>
              <w:t>4</w:t>
            </w:r>
          </w:p>
        </w:tc>
        <w:tc>
          <w:tcPr>
            <w:tcW w:w="1637" w:type="dxa"/>
            <w:tcBorders>
              <w:top w:val="single" w:sz="12" w:space="0" w:color="C5DFB3"/>
              <w:left w:val="single" w:sz="4" w:space="0" w:color="000000"/>
              <w:bottom w:val="single" w:sz="4" w:space="0" w:color="000000"/>
              <w:right w:val="single" w:sz="4" w:space="0" w:color="000000"/>
            </w:tcBorders>
            <w:shd w:val="clear" w:color="auto" w:fill="E1EED9"/>
          </w:tcPr>
          <w:p w14:paraId="2B1DC0F3" w14:textId="77777777" w:rsidR="002A5AD7" w:rsidRDefault="002A5AD7" w:rsidP="002A5AD7">
            <w:pPr>
              <w:pStyle w:val="TableParagraph"/>
              <w:spacing w:line="222" w:lineRule="exact"/>
              <w:ind w:left="105"/>
              <w:rPr>
                <w:sz w:val="20"/>
                <w:szCs w:val="20"/>
              </w:rPr>
            </w:pPr>
            <w:r>
              <w:rPr>
                <w:sz w:val="20"/>
              </w:rPr>
              <w:t>6</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2F7FF223" w14:textId="77777777" w:rsidR="002A5AD7" w:rsidRDefault="002A5AD7" w:rsidP="002A5AD7">
            <w:pPr>
              <w:pStyle w:val="TableParagraph"/>
              <w:spacing w:line="232" w:lineRule="exact"/>
              <w:ind w:left="105"/>
              <w:rPr>
                <w:sz w:val="20"/>
                <w:szCs w:val="20"/>
              </w:rPr>
            </w:pPr>
            <w:r>
              <w:rPr>
                <w:sz w:val="20"/>
              </w:rPr>
              <w:t>6</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5A78E39B" w14:textId="77777777" w:rsidR="002A5AD7" w:rsidRDefault="002A5AD7" w:rsidP="002A5AD7">
            <w:pPr>
              <w:pStyle w:val="TableParagraph"/>
              <w:spacing w:line="232" w:lineRule="exact"/>
              <w:ind w:left="105"/>
              <w:rPr>
                <w:sz w:val="20"/>
                <w:szCs w:val="20"/>
              </w:rPr>
            </w:pPr>
            <w:r>
              <w:rPr>
                <w:spacing w:val="-7"/>
                <w:sz w:val="20"/>
              </w:rPr>
              <w:t>70</w:t>
            </w:r>
          </w:p>
        </w:tc>
      </w:tr>
      <w:tr w:rsidR="002A5AD7" w14:paraId="1C8C99E7" w14:textId="77777777" w:rsidTr="002A5AD7">
        <w:trPr>
          <w:trHeight w:hRule="exact" w:val="1275"/>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7C138F85" w14:textId="77777777" w:rsidR="002A5AD7" w:rsidRDefault="002A5AD7" w:rsidP="002A5AD7">
            <w:pPr>
              <w:pStyle w:val="TableParagraph"/>
              <w:spacing w:line="258" w:lineRule="exact"/>
            </w:pPr>
            <w:r>
              <w:t>PG</w:t>
            </w:r>
            <w:r>
              <w:rPr>
                <w:spacing w:val="-4"/>
              </w:rPr>
              <w:t xml:space="preserve"> </w:t>
            </w:r>
            <w:r>
              <w:t>1.1.2</w:t>
            </w:r>
          </w:p>
          <w:p w14:paraId="1575D4A2" w14:textId="77777777" w:rsidR="002A5AD7" w:rsidRDefault="002A5AD7" w:rsidP="002A5AD7">
            <w:pPr>
              <w:pStyle w:val="TableParagraph"/>
              <w:spacing w:before="1"/>
              <w:ind w:right="186"/>
            </w:pPr>
            <w:r>
              <w:t>Açılan ana sınıfı derslik sayısı</w:t>
            </w:r>
          </w:p>
          <w:p w14:paraId="646B134E" w14:textId="77777777" w:rsidR="002A5AD7" w:rsidRDefault="002A5AD7" w:rsidP="002A5AD7">
            <w:pPr>
              <w:pStyle w:val="TableParagraph"/>
              <w:spacing w:line="231" w:lineRule="exact"/>
              <w:ind w:left="148"/>
              <w:rPr>
                <w:sz w:val="20"/>
                <w:szCs w:val="20"/>
              </w:rPr>
            </w:pPr>
            <w:r>
              <w:rPr>
                <w:b/>
                <w:spacing w:val="-3"/>
                <w:sz w:val="20"/>
              </w:rPr>
              <w:t>(yüzde)</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7AD089F9" w14:textId="77777777" w:rsidR="002A5AD7" w:rsidRDefault="002A5AD7" w:rsidP="002A5AD7">
            <w:pPr>
              <w:pStyle w:val="TableParagraph"/>
              <w:spacing w:line="234" w:lineRule="exact"/>
              <w:ind w:left="105"/>
              <w:rPr>
                <w:sz w:val="20"/>
                <w:szCs w:val="20"/>
              </w:rPr>
            </w:pPr>
            <w:r>
              <w:rPr>
                <w:spacing w:val="-7"/>
                <w:sz w:val="20"/>
              </w:rPr>
              <w:t>40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2D4A1237" w14:textId="77777777" w:rsidR="002A5AD7" w:rsidRDefault="002A5AD7" w:rsidP="002A5AD7">
            <w:pPr>
              <w:pStyle w:val="TableParagraph"/>
              <w:spacing w:line="234" w:lineRule="exact"/>
              <w:ind w:left="105"/>
              <w:rPr>
                <w:sz w:val="20"/>
                <w:szCs w:val="20"/>
              </w:rPr>
            </w:pPr>
            <w:r>
              <w:rPr>
                <w:spacing w:val="-7"/>
                <w:sz w:val="20"/>
              </w:rPr>
              <w:t>25</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0DA98C18" w14:textId="77777777" w:rsidR="002A5AD7" w:rsidRDefault="002A5AD7" w:rsidP="002A5AD7">
            <w:pPr>
              <w:pStyle w:val="TableParagraph"/>
              <w:spacing w:line="234" w:lineRule="exact"/>
              <w:ind w:left="105"/>
              <w:rPr>
                <w:sz w:val="20"/>
                <w:szCs w:val="20"/>
              </w:rPr>
            </w:pPr>
            <w:r>
              <w:rPr>
                <w:spacing w:val="-7"/>
                <w:sz w:val="20"/>
              </w:rPr>
              <w:t>75</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3C702C77" w14:textId="77777777" w:rsidR="002A5AD7" w:rsidRDefault="002A5AD7" w:rsidP="002A5AD7">
            <w:pPr>
              <w:pStyle w:val="TableParagraph"/>
              <w:spacing w:line="234" w:lineRule="exact"/>
              <w:ind w:left="105"/>
              <w:rPr>
                <w:sz w:val="20"/>
                <w:szCs w:val="20"/>
              </w:rPr>
            </w:pPr>
            <w:r>
              <w:rPr>
                <w:spacing w:val="-7"/>
                <w:sz w:val="20"/>
              </w:rPr>
              <w:t>60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3666B077" w14:textId="77777777" w:rsidR="002A5AD7" w:rsidRDefault="002A5AD7" w:rsidP="002A5AD7">
            <w:pPr>
              <w:pStyle w:val="TableParagraph"/>
              <w:spacing w:line="234" w:lineRule="exact"/>
              <w:ind w:left="105"/>
              <w:rPr>
                <w:sz w:val="20"/>
                <w:szCs w:val="20"/>
              </w:rPr>
            </w:pPr>
            <w:r>
              <w:rPr>
                <w:spacing w:val="-7"/>
                <w:sz w:val="20"/>
              </w:rPr>
              <w:t>70</w:t>
            </w:r>
          </w:p>
        </w:tc>
      </w:tr>
      <w:tr w:rsidR="002A5AD7" w14:paraId="72EA0EB1" w14:textId="77777777" w:rsidTr="002A5AD7">
        <w:trPr>
          <w:trHeight w:hRule="exact" w:val="1815"/>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58F8F022" w14:textId="77777777" w:rsidR="002A5AD7" w:rsidRDefault="002A5AD7" w:rsidP="002A5AD7">
            <w:pPr>
              <w:pStyle w:val="TableParagraph"/>
              <w:spacing w:before="2" w:line="256" w:lineRule="exact"/>
            </w:pPr>
            <w:r>
              <w:t>PG</w:t>
            </w:r>
            <w:r>
              <w:rPr>
                <w:spacing w:val="-4"/>
              </w:rPr>
              <w:t xml:space="preserve"> </w:t>
            </w:r>
            <w:r>
              <w:t>1.1.3</w:t>
            </w:r>
          </w:p>
          <w:p w14:paraId="6121318D" w14:textId="77777777" w:rsidR="002A5AD7" w:rsidRDefault="002A5AD7" w:rsidP="002A5AD7">
            <w:pPr>
              <w:pStyle w:val="TableParagraph"/>
              <w:ind w:right="238"/>
            </w:pPr>
            <w:r>
              <w:t>Okulda düzenleme yapılan</w:t>
            </w:r>
            <w:r>
              <w:rPr>
                <w:spacing w:val="-8"/>
              </w:rPr>
              <w:t xml:space="preserve"> </w:t>
            </w:r>
            <w:r>
              <w:t>açık hava oyun alanı</w:t>
            </w:r>
            <w:r>
              <w:rPr>
                <w:spacing w:val="-7"/>
              </w:rPr>
              <w:t xml:space="preserve"> </w:t>
            </w:r>
            <w:r>
              <w:t>sayısı</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5176C8F6" w14:textId="77777777" w:rsidR="002A5AD7" w:rsidRDefault="002A5AD7" w:rsidP="002A5AD7">
            <w:pPr>
              <w:pStyle w:val="TableParagraph"/>
              <w:spacing w:line="232" w:lineRule="exact"/>
              <w:ind w:left="105"/>
              <w:rPr>
                <w:sz w:val="20"/>
                <w:szCs w:val="20"/>
              </w:rPr>
            </w:pPr>
            <w:r>
              <w:rPr>
                <w:spacing w:val="-7"/>
                <w:sz w:val="20"/>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55085DEE" w14:textId="77777777" w:rsidR="002A5AD7" w:rsidRDefault="002A5AD7" w:rsidP="002A5AD7">
            <w:pPr>
              <w:pStyle w:val="TableParagraph"/>
              <w:spacing w:line="232" w:lineRule="exact"/>
              <w:ind w:left="105"/>
              <w:rPr>
                <w:sz w:val="20"/>
                <w:szCs w:val="20"/>
              </w:rPr>
            </w:pPr>
            <w:r>
              <w:rPr>
                <w:spacing w:val="-7"/>
                <w:sz w:val="20"/>
              </w:rPr>
              <w:t>30</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3D086820" w14:textId="77777777" w:rsidR="002A5AD7" w:rsidRDefault="002A5AD7" w:rsidP="002A5AD7">
            <w:pPr>
              <w:pStyle w:val="TableParagraph"/>
              <w:spacing w:line="232" w:lineRule="exact"/>
              <w:ind w:left="105"/>
              <w:rPr>
                <w:sz w:val="20"/>
                <w:szCs w:val="20"/>
              </w:rPr>
            </w:pPr>
            <w:r>
              <w:rPr>
                <w:spacing w:val="-7"/>
                <w:sz w:val="20"/>
              </w:rPr>
              <w:t>70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068F665A" w14:textId="77777777" w:rsidR="002A5AD7" w:rsidRDefault="002A5AD7" w:rsidP="002A5AD7">
            <w:pPr>
              <w:pStyle w:val="TableParagraph"/>
              <w:spacing w:line="232" w:lineRule="exact"/>
              <w:ind w:left="105"/>
              <w:rPr>
                <w:sz w:val="20"/>
                <w:szCs w:val="20"/>
              </w:rPr>
            </w:pPr>
            <w:r>
              <w:rPr>
                <w:spacing w:val="-7"/>
                <w:sz w:val="20"/>
              </w:rPr>
              <w:t>70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46562C30" w14:textId="77777777" w:rsidR="002A5AD7" w:rsidRDefault="002A5AD7" w:rsidP="002A5AD7">
            <w:pPr>
              <w:pStyle w:val="TableParagraph"/>
              <w:spacing w:line="232" w:lineRule="exact"/>
              <w:ind w:left="105"/>
              <w:rPr>
                <w:sz w:val="20"/>
                <w:szCs w:val="20"/>
              </w:rPr>
            </w:pPr>
            <w:r>
              <w:rPr>
                <w:spacing w:val="-7"/>
                <w:sz w:val="20"/>
              </w:rPr>
              <w:t>70</w:t>
            </w:r>
          </w:p>
        </w:tc>
      </w:tr>
      <w:tr w:rsidR="002A5AD7" w14:paraId="4D27A1DF" w14:textId="77777777" w:rsidTr="002A5AD7">
        <w:trPr>
          <w:trHeight w:hRule="exact" w:val="235"/>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C5DFB3"/>
          </w:tcPr>
          <w:p w14:paraId="184293AA" w14:textId="77777777" w:rsidR="002A5AD7" w:rsidRDefault="002A5AD7" w:rsidP="002A5AD7">
            <w:pPr>
              <w:pStyle w:val="TableParagraph"/>
              <w:spacing w:line="217" w:lineRule="exact"/>
              <w:ind w:left="105"/>
              <w:rPr>
                <w:sz w:val="20"/>
                <w:szCs w:val="20"/>
              </w:rPr>
            </w:pPr>
            <w:r>
              <w:rPr>
                <w:b/>
                <w:sz w:val="20"/>
              </w:rPr>
              <w:t>Hedefe İlişkin</w:t>
            </w:r>
            <w:r>
              <w:rPr>
                <w:b/>
                <w:spacing w:val="-5"/>
                <w:sz w:val="20"/>
              </w:rPr>
              <w:t xml:space="preserve"> </w:t>
            </w:r>
            <w:r>
              <w:rPr>
                <w:b/>
                <w:spacing w:val="-3"/>
                <w:sz w:val="20"/>
              </w:rPr>
              <w:t>Değerlendirmeler</w:t>
            </w:r>
          </w:p>
        </w:tc>
      </w:tr>
      <w:tr w:rsidR="002A5AD7" w14:paraId="062194D8" w14:textId="77777777" w:rsidTr="002A5AD7">
        <w:trPr>
          <w:trHeight w:hRule="exact" w:val="1690"/>
        </w:trPr>
        <w:tc>
          <w:tcPr>
            <w:tcW w:w="9782" w:type="dxa"/>
            <w:gridSpan w:val="6"/>
            <w:tcBorders>
              <w:top w:val="single" w:sz="12" w:space="0" w:color="C5DFB3"/>
              <w:left w:val="single" w:sz="4" w:space="0" w:color="000000"/>
              <w:bottom w:val="single" w:sz="4" w:space="0" w:color="000000"/>
              <w:right w:val="single" w:sz="4" w:space="0" w:color="000000"/>
            </w:tcBorders>
          </w:tcPr>
          <w:p w14:paraId="0479BBEF" w14:textId="77777777" w:rsidR="002A5AD7" w:rsidRDefault="002A5AD7" w:rsidP="002A5AD7">
            <w:pPr>
              <w:pStyle w:val="TableParagraph"/>
              <w:spacing w:before="2"/>
              <w:rPr>
                <w:b/>
                <w:bCs/>
                <w:sz w:val="25"/>
                <w:szCs w:val="25"/>
              </w:rPr>
            </w:pPr>
          </w:p>
          <w:p w14:paraId="4D2B8415" w14:textId="77777777" w:rsidR="002A5AD7" w:rsidRDefault="002A5AD7" w:rsidP="002A5AD7">
            <w:pPr>
              <w:pStyle w:val="TableParagraph"/>
              <w:ind w:left="105"/>
              <w:rPr>
                <w:sz w:val="20"/>
                <w:szCs w:val="20"/>
              </w:rPr>
            </w:pPr>
            <w:r>
              <w:rPr>
                <w:sz w:val="20"/>
              </w:rPr>
              <w:t>2024-2025</w:t>
            </w:r>
            <w:r>
              <w:rPr>
                <w:spacing w:val="-8"/>
                <w:sz w:val="20"/>
              </w:rPr>
              <w:t xml:space="preserve"> </w:t>
            </w:r>
            <w:r>
              <w:rPr>
                <w:sz w:val="20"/>
              </w:rPr>
              <w:t>eğitim</w:t>
            </w:r>
            <w:r>
              <w:rPr>
                <w:spacing w:val="-11"/>
                <w:sz w:val="20"/>
              </w:rPr>
              <w:t xml:space="preserve"> </w:t>
            </w:r>
            <w:r>
              <w:rPr>
                <w:sz w:val="20"/>
              </w:rPr>
              <w:t>öğretim</w:t>
            </w:r>
            <w:r>
              <w:rPr>
                <w:spacing w:val="-11"/>
                <w:sz w:val="20"/>
              </w:rPr>
              <w:t xml:space="preserve"> </w:t>
            </w:r>
            <w:r>
              <w:rPr>
                <w:sz w:val="20"/>
              </w:rPr>
              <w:t>yılında</w:t>
            </w:r>
            <w:r>
              <w:rPr>
                <w:spacing w:val="-9"/>
                <w:sz w:val="20"/>
              </w:rPr>
              <w:t xml:space="preserve"> </w:t>
            </w:r>
            <w:r>
              <w:rPr>
                <w:spacing w:val="-3"/>
                <w:sz w:val="20"/>
              </w:rPr>
              <w:t>PG</w:t>
            </w:r>
            <w:r>
              <w:rPr>
                <w:spacing w:val="-10"/>
                <w:sz w:val="20"/>
              </w:rPr>
              <w:t xml:space="preserve"> </w:t>
            </w:r>
            <w:r>
              <w:rPr>
                <w:sz w:val="20"/>
              </w:rPr>
              <w:t>1.1.1</w:t>
            </w:r>
            <w:r>
              <w:rPr>
                <w:spacing w:val="-13"/>
                <w:sz w:val="20"/>
              </w:rPr>
              <w:t xml:space="preserve"> </w:t>
            </w:r>
            <w:r>
              <w:rPr>
                <w:sz w:val="20"/>
              </w:rPr>
              <w:t>için</w:t>
            </w:r>
            <w:r>
              <w:rPr>
                <w:spacing w:val="-9"/>
                <w:sz w:val="20"/>
              </w:rPr>
              <w:t xml:space="preserve"> </w:t>
            </w:r>
            <w:r>
              <w:rPr>
                <w:sz w:val="20"/>
              </w:rPr>
              <w:t>performansın</w:t>
            </w:r>
            <w:r>
              <w:rPr>
                <w:spacing w:val="-13"/>
                <w:sz w:val="20"/>
              </w:rPr>
              <w:t xml:space="preserve"> </w:t>
            </w:r>
            <w:r>
              <w:rPr>
                <w:sz w:val="20"/>
              </w:rPr>
              <w:t>%30oranında</w:t>
            </w:r>
            <w:r>
              <w:rPr>
                <w:spacing w:val="-5"/>
                <w:sz w:val="20"/>
              </w:rPr>
              <w:t xml:space="preserve"> </w:t>
            </w:r>
            <w:r>
              <w:rPr>
                <w:sz w:val="20"/>
              </w:rPr>
              <w:t>gerçekleştiği</w:t>
            </w:r>
            <w:r>
              <w:rPr>
                <w:spacing w:val="-9"/>
                <w:sz w:val="20"/>
              </w:rPr>
              <w:t xml:space="preserve"> </w:t>
            </w:r>
            <w:r>
              <w:rPr>
                <w:spacing w:val="-3"/>
                <w:sz w:val="20"/>
              </w:rPr>
              <w:t>görülmektedir.</w:t>
            </w:r>
          </w:p>
          <w:p w14:paraId="197705AE" w14:textId="77777777" w:rsidR="002A5AD7" w:rsidRDefault="002A5AD7" w:rsidP="002A5AD7">
            <w:pPr>
              <w:pStyle w:val="TableParagraph"/>
              <w:spacing w:before="7" w:line="230" w:lineRule="exact"/>
              <w:ind w:left="105" w:right="90"/>
              <w:rPr>
                <w:sz w:val="20"/>
                <w:szCs w:val="20"/>
              </w:rPr>
            </w:pPr>
            <w:r>
              <w:rPr>
                <w:sz w:val="20"/>
              </w:rPr>
              <w:t xml:space="preserve">2024-2025 eğitim öğretim yılında PG 1.1.2 için performansı %25 oranında gerçekleştiği, 2024-2025 eğitim öğretim yılında </w:t>
            </w:r>
            <w:r>
              <w:rPr>
                <w:spacing w:val="-3"/>
                <w:sz w:val="20"/>
              </w:rPr>
              <w:t xml:space="preserve">PG </w:t>
            </w:r>
            <w:r>
              <w:rPr>
                <w:sz w:val="20"/>
              </w:rPr>
              <w:t>1.1.3 için performansı %30 oranında gerçekleştiği</w:t>
            </w:r>
            <w:r>
              <w:rPr>
                <w:spacing w:val="-18"/>
                <w:sz w:val="20"/>
              </w:rPr>
              <w:t xml:space="preserve"> </w:t>
            </w:r>
            <w:r>
              <w:rPr>
                <w:sz w:val="20"/>
              </w:rPr>
              <w:t>görülmektedir.</w:t>
            </w:r>
          </w:p>
        </w:tc>
      </w:tr>
    </w:tbl>
    <w:p w14:paraId="5157D186" w14:textId="77777777" w:rsidR="002A5AD7" w:rsidRDefault="002A5AD7" w:rsidP="002A5AD7">
      <w:pPr>
        <w:rPr>
          <w:rFonts w:ascii="Cambria" w:eastAsia="Cambria" w:hAnsi="Cambria" w:cs="Cambria"/>
          <w:b/>
          <w:bCs/>
          <w:sz w:val="20"/>
          <w:szCs w:val="20"/>
        </w:rPr>
      </w:pPr>
    </w:p>
    <w:p w14:paraId="310DDE38" w14:textId="77777777" w:rsidR="002A5AD7" w:rsidRDefault="002A5AD7" w:rsidP="002A5AD7">
      <w:pPr>
        <w:spacing w:before="2"/>
        <w:rPr>
          <w:rFonts w:ascii="Cambria" w:eastAsia="Cambria" w:hAnsi="Cambria" w:cs="Cambria"/>
          <w:b/>
          <w:bCs/>
          <w:sz w:val="29"/>
          <w:szCs w:val="29"/>
        </w:rPr>
      </w:pPr>
    </w:p>
    <w:tbl>
      <w:tblPr>
        <w:tblStyle w:val="TableNormal"/>
        <w:tblW w:w="0" w:type="auto"/>
        <w:tblInd w:w="101" w:type="dxa"/>
        <w:tblLayout w:type="fixed"/>
        <w:tblLook w:val="01E0" w:firstRow="1" w:lastRow="1" w:firstColumn="1" w:lastColumn="1" w:noHBand="0" w:noVBand="0"/>
      </w:tblPr>
      <w:tblGrid>
        <w:gridCol w:w="1369"/>
        <w:gridCol w:w="8413"/>
      </w:tblGrid>
      <w:tr w:rsidR="002A5AD7" w14:paraId="77E8FD5C" w14:textId="77777777" w:rsidTr="002A5AD7">
        <w:trPr>
          <w:trHeight w:hRule="exact" w:val="36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C5DFB3"/>
          </w:tcPr>
          <w:p w14:paraId="7C12CA54" w14:textId="77777777" w:rsidR="002A5AD7" w:rsidRDefault="002A5AD7" w:rsidP="002A5AD7">
            <w:pPr>
              <w:pStyle w:val="TableParagraph"/>
              <w:spacing w:before="2"/>
              <w:ind w:left="1306"/>
              <w:rPr>
                <w:sz w:val="20"/>
                <w:szCs w:val="20"/>
              </w:rPr>
            </w:pPr>
            <w:r>
              <w:rPr>
                <w:b/>
                <w:sz w:val="20"/>
              </w:rPr>
              <w:t>2024-2025</w:t>
            </w:r>
            <w:r>
              <w:rPr>
                <w:b/>
                <w:spacing w:val="-10"/>
                <w:sz w:val="20"/>
              </w:rPr>
              <w:t xml:space="preserve"> </w:t>
            </w:r>
            <w:r>
              <w:rPr>
                <w:b/>
                <w:sz w:val="20"/>
              </w:rPr>
              <w:t>Eğitim</w:t>
            </w:r>
            <w:r>
              <w:rPr>
                <w:b/>
                <w:spacing w:val="-14"/>
                <w:sz w:val="20"/>
              </w:rPr>
              <w:t xml:space="preserve"> </w:t>
            </w:r>
            <w:r>
              <w:rPr>
                <w:b/>
                <w:sz w:val="20"/>
              </w:rPr>
              <w:t>Öğretim</w:t>
            </w:r>
            <w:r>
              <w:rPr>
                <w:b/>
                <w:spacing w:val="-8"/>
                <w:sz w:val="20"/>
              </w:rPr>
              <w:t xml:space="preserve"> </w:t>
            </w:r>
            <w:r>
              <w:rPr>
                <w:b/>
                <w:sz w:val="20"/>
              </w:rPr>
              <w:t>Yılı</w:t>
            </w:r>
            <w:r>
              <w:rPr>
                <w:b/>
                <w:spacing w:val="-13"/>
                <w:sz w:val="20"/>
              </w:rPr>
              <w:t xml:space="preserve"> </w:t>
            </w:r>
            <w:r>
              <w:rPr>
                <w:b/>
                <w:sz w:val="20"/>
              </w:rPr>
              <w:t>Stratejik</w:t>
            </w:r>
            <w:r>
              <w:rPr>
                <w:b/>
                <w:spacing w:val="-10"/>
                <w:sz w:val="20"/>
              </w:rPr>
              <w:t xml:space="preserve"> </w:t>
            </w:r>
            <w:r>
              <w:rPr>
                <w:b/>
                <w:sz w:val="20"/>
              </w:rPr>
              <w:t>Plan</w:t>
            </w:r>
            <w:r>
              <w:rPr>
                <w:b/>
                <w:spacing w:val="-13"/>
                <w:sz w:val="20"/>
              </w:rPr>
              <w:t xml:space="preserve"> </w:t>
            </w:r>
            <w:r>
              <w:rPr>
                <w:b/>
                <w:sz w:val="20"/>
              </w:rPr>
              <w:t>İzleme</w:t>
            </w:r>
            <w:r>
              <w:rPr>
                <w:b/>
                <w:spacing w:val="-8"/>
                <w:sz w:val="20"/>
              </w:rPr>
              <w:t xml:space="preserve"> </w:t>
            </w:r>
            <w:r>
              <w:rPr>
                <w:b/>
                <w:sz w:val="20"/>
              </w:rPr>
              <w:t>ve</w:t>
            </w:r>
            <w:r>
              <w:rPr>
                <w:b/>
                <w:spacing w:val="-9"/>
                <w:sz w:val="20"/>
              </w:rPr>
              <w:t xml:space="preserve"> </w:t>
            </w:r>
            <w:r>
              <w:rPr>
                <w:b/>
                <w:sz w:val="20"/>
              </w:rPr>
              <w:t>Değerlendirme</w:t>
            </w:r>
            <w:r>
              <w:rPr>
                <w:b/>
                <w:spacing w:val="-12"/>
                <w:sz w:val="20"/>
              </w:rPr>
              <w:t xml:space="preserve"> </w:t>
            </w:r>
            <w:r>
              <w:rPr>
                <w:b/>
                <w:spacing w:val="-3"/>
                <w:sz w:val="20"/>
              </w:rPr>
              <w:t>Tablosu</w:t>
            </w:r>
          </w:p>
        </w:tc>
      </w:tr>
      <w:tr w:rsidR="002A5AD7" w14:paraId="0A768D88" w14:textId="77777777" w:rsidTr="002A5AD7">
        <w:trPr>
          <w:trHeight w:hRule="exact" w:val="48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404CB493" w14:textId="77777777" w:rsidR="002A5AD7" w:rsidRDefault="002A5AD7" w:rsidP="002A5AD7">
            <w:pPr>
              <w:pStyle w:val="TableParagraph"/>
              <w:spacing w:before="2"/>
              <w:ind w:left="105"/>
              <w:rPr>
                <w:sz w:val="20"/>
                <w:szCs w:val="20"/>
              </w:rPr>
            </w:pPr>
            <w:r>
              <w:rPr>
                <w:b/>
                <w:spacing w:val="-7"/>
                <w:sz w:val="20"/>
              </w:rPr>
              <w:t>A2</w:t>
            </w:r>
          </w:p>
        </w:tc>
        <w:tc>
          <w:tcPr>
            <w:tcW w:w="8413" w:type="dxa"/>
            <w:tcBorders>
              <w:top w:val="single" w:sz="4" w:space="0" w:color="000000"/>
              <w:left w:val="single" w:sz="4" w:space="0" w:color="000000"/>
              <w:bottom w:val="single" w:sz="4" w:space="0" w:color="000000"/>
              <w:right w:val="single" w:sz="4" w:space="0" w:color="000000"/>
            </w:tcBorders>
            <w:shd w:val="clear" w:color="auto" w:fill="E1EED9"/>
          </w:tcPr>
          <w:p w14:paraId="59B83282" w14:textId="77777777" w:rsidR="002A5AD7" w:rsidRDefault="002A5AD7" w:rsidP="002A5AD7">
            <w:pPr>
              <w:pStyle w:val="TableParagraph"/>
              <w:spacing w:line="248" w:lineRule="exact"/>
              <w:ind w:left="105"/>
              <w:rPr>
                <w:rFonts w:ascii="Calibri" w:eastAsia="Calibri" w:hAnsi="Calibri" w:cs="Calibri"/>
                <w:sz w:val="21"/>
                <w:szCs w:val="21"/>
              </w:rPr>
            </w:pPr>
            <w:r>
              <w:rPr>
                <w:rFonts w:ascii="Calibri" w:hAnsi="Calibri"/>
                <w:sz w:val="21"/>
              </w:rPr>
              <w:t>Eğitim ve öğretimin niteliğinin geliştirilmesini</w:t>
            </w:r>
            <w:r>
              <w:rPr>
                <w:rFonts w:ascii="Calibri" w:hAnsi="Calibri"/>
                <w:spacing w:val="-14"/>
                <w:sz w:val="21"/>
              </w:rPr>
              <w:t xml:space="preserve"> </w:t>
            </w:r>
            <w:r>
              <w:rPr>
                <w:rFonts w:ascii="Calibri" w:hAnsi="Calibri"/>
                <w:sz w:val="21"/>
              </w:rPr>
              <w:t>sağlanacaktır</w:t>
            </w:r>
          </w:p>
        </w:tc>
      </w:tr>
      <w:tr w:rsidR="002A5AD7" w14:paraId="214E7612" w14:textId="77777777" w:rsidTr="002A5AD7">
        <w:trPr>
          <w:trHeight w:hRule="exact" w:val="24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012047E4" w14:textId="77777777" w:rsidR="002A5AD7" w:rsidRDefault="002A5AD7" w:rsidP="002A5AD7">
            <w:pPr>
              <w:pStyle w:val="TableParagraph"/>
              <w:spacing w:line="217" w:lineRule="exact"/>
              <w:ind w:left="105"/>
              <w:rPr>
                <w:sz w:val="20"/>
                <w:szCs w:val="20"/>
              </w:rPr>
            </w:pPr>
            <w:r>
              <w:rPr>
                <w:b/>
                <w:spacing w:val="-5"/>
                <w:sz w:val="20"/>
              </w:rPr>
              <w:t>H1.2.1</w:t>
            </w:r>
          </w:p>
        </w:tc>
        <w:tc>
          <w:tcPr>
            <w:tcW w:w="8413" w:type="dxa"/>
            <w:tcBorders>
              <w:top w:val="single" w:sz="4" w:space="0" w:color="000000"/>
              <w:left w:val="single" w:sz="4" w:space="0" w:color="000000"/>
              <w:bottom w:val="single" w:sz="4" w:space="0" w:color="000000"/>
              <w:right w:val="single" w:sz="4" w:space="0" w:color="000000"/>
            </w:tcBorders>
            <w:shd w:val="clear" w:color="auto" w:fill="E1EED9"/>
          </w:tcPr>
          <w:p w14:paraId="4E72B31E" w14:textId="77777777" w:rsidR="002A5AD7" w:rsidRDefault="002A5AD7" w:rsidP="002A5AD7">
            <w:pPr>
              <w:pStyle w:val="TableParagraph"/>
              <w:spacing w:line="229" w:lineRule="exact"/>
              <w:ind w:left="48"/>
              <w:rPr>
                <w:rFonts w:ascii="Calibri" w:eastAsia="Calibri" w:hAnsi="Calibri" w:cs="Calibri"/>
                <w:sz w:val="21"/>
                <w:szCs w:val="21"/>
              </w:rPr>
            </w:pPr>
            <w:r>
              <w:rPr>
                <w:rFonts w:ascii="Calibri" w:hAnsi="Calibri"/>
                <w:sz w:val="21"/>
              </w:rPr>
              <w:t>Kurum personelinin mesleki gelişimlerinin artırılması</w:t>
            </w:r>
            <w:r>
              <w:rPr>
                <w:rFonts w:ascii="Calibri" w:hAnsi="Calibri"/>
                <w:spacing w:val="-16"/>
                <w:sz w:val="21"/>
              </w:rPr>
              <w:t xml:space="preserve"> </w:t>
            </w:r>
            <w:r>
              <w:rPr>
                <w:rFonts w:ascii="Calibri" w:hAnsi="Calibri"/>
                <w:sz w:val="21"/>
              </w:rPr>
              <w:t>sağlanacaktır.</w:t>
            </w:r>
          </w:p>
        </w:tc>
      </w:tr>
      <w:tr w:rsidR="002A5AD7" w14:paraId="3B3267FD" w14:textId="77777777" w:rsidTr="002A5AD7">
        <w:trPr>
          <w:trHeight w:hRule="exact" w:val="485"/>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5A144C41" w14:textId="77777777" w:rsidR="002A5AD7" w:rsidRDefault="002A5AD7" w:rsidP="002A5AD7">
            <w:pPr>
              <w:pStyle w:val="TableParagraph"/>
              <w:tabs>
                <w:tab w:val="left" w:pos="974"/>
              </w:tabs>
              <w:spacing w:before="2" w:line="244" w:lineRule="auto"/>
              <w:ind w:left="105" w:right="104"/>
              <w:rPr>
                <w:sz w:val="20"/>
                <w:szCs w:val="20"/>
              </w:rPr>
            </w:pPr>
            <w:r>
              <w:rPr>
                <w:b/>
                <w:spacing w:val="-3"/>
                <w:sz w:val="20"/>
              </w:rPr>
              <w:lastRenderedPageBreak/>
              <w:t>Hedef</w:t>
            </w:r>
            <w:r>
              <w:rPr>
                <w:b/>
                <w:spacing w:val="-3"/>
                <w:sz w:val="20"/>
              </w:rPr>
              <w:tab/>
              <w:t>1.1 Performansı</w:t>
            </w:r>
          </w:p>
        </w:tc>
        <w:tc>
          <w:tcPr>
            <w:tcW w:w="8413" w:type="dxa"/>
            <w:tcBorders>
              <w:top w:val="single" w:sz="4" w:space="0" w:color="000000"/>
              <w:left w:val="single" w:sz="4" w:space="0" w:color="000000"/>
              <w:bottom w:val="single" w:sz="4" w:space="0" w:color="000000"/>
              <w:right w:val="single" w:sz="4" w:space="0" w:color="000000"/>
            </w:tcBorders>
            <w:shd w:val="clear" w:color="auto" w:fill="E1EED9"/>
          </w:tcPr>
          <w:p w14:paraId="57BE50E6" w14:textId="77777777" w:rsidR="002A5AD7" w:rsidRDefault="002A5AD7" w:rsidP="002A5AD7">
            <w:pPr>
              <w:pStyle w:val="TableParagraph"/>
              <w:spacing w:before="2"/>
              <w:ind w:left="105"/>
              <w:rPr>
                <w:sz w:val="20"/>
                <w:szCs w:val="20"/>
              </w:rPr>
            </w:pPr>
            <w:r>
              <w:rPr>
                <w:sz w:val="20"/>
              </w:rPr>
              <w:t>%</w:t>
            </w:r>
            <w:r>
              <w:rPr>
                <w:spacing w:val="-3"/>
                <w:sz w:val="20"/>
              </w:rPr>
              <w:t xml:space="preserve"> </w:t>
            </w:r>
            <w:r>
              <w:rPr>
                <w:spacing w:val="-5"/>
                <w:sz w:val="20"/>
              </w:rPr>
              <w:t>90*</w:t>
            </w:r>
          </w:p>
        </w:tc>
      </w:tr>
      <w:tr w:rsidR="002A5AD7" w14:paraId="7EBA9C6A" w14:textId="77777777" w:rsidTr="002A5AD7">
        <w:trPr>
          <w:trHeight w:hRule="exact" w:val="476"/>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17CC25FC" w14:textId="77777777" w:rsidR="002A5AD7" w:rsidRDefault="002A5AD7" w:rsidP="002A5AD7">
            <w:pPr>
              <w:pStyle w:val="TableParagraph"/>
              <w:spacing w:before="17" w:line="212" w:lineRule="exact"/>
              <w:ind w:left="105" w:right="473"/>
              <w:rPr>
                <w:sz w:val="20"/>
                <w:szCs w:val="20"/>
              </w:rPr>
            </w:pPr>
            <w:r>
              <w:rPr>
                <w:b/>
                <w:spacing w:val="-3"/>
                <w:sz w:val="20"/>
              </w:rPr>
              <w:t xml:space="preserve">Sorumlu </w:t>
            </w:r>
            <w:r>
              <w:rPr>
                <w:b/>
                <w:sz w:val="20"/>
              </w:rPr>
              <w:t>Birim</w:t>
            </w:r>
          </w:p>
        </w:tc>
        <w:tc>
          <w:tcPr>
            <w:tcW w:w="8413" w:type="dxa"/>
            <w:tcBorders>
              <w:top w:val="single" w:sz="4" w:space="0" w:color="000000"/>
              <w:left w:val="single" w:sz="4" w:space="0" w:color="000000"/>
              <w:bottom w:val="single" w:sz="4" w:space="0" w:color="000000"/>
              <w:right w:val="single" w:sz="4" w:space="0" w:color="000000"/>
            </w:tcBorders>
            <w:shd w:val="clear" w:color="auto" w:fill="E1EED9"/>
          </w:tcPr>
          <w:p w14:paraId="0DD9FC8E" w14:textId="77777777" w:rsidR="002A5AD7" w:rsidRDefault="002A5AD7" w:rsidP="002A5AD7">
            <w:pPr>
              <w:pStyle w:val="TableParagraph"/>
              <w:spacing w:line="232" w:lineRule="exact"/>
              <w:ind w:left="105"/>
              <w:rPr>
                <w:sz w:val="20"/>
                <w:szCs w:val="20"/>
              </w:rPr>
            </w:pPr>
            <w:r>
              <w:rPr>
                <w:sz w:val="20"/>
              </w:rPr>
              <w:t>Okul yönetim</w:t>
            </w:r>
            <w:r>
              <w:rPr>
                <w:spacing w:val="-12"/>
                <w:sz w:val="20"/>
              </w:rPr>
              <w:t xml:space="preserve"> </w:t>
            </w:r>
            <w:r>
              <w:rPr>
                <w:spacing w:val="-3"/>
                <w:sz w:val="20"/>
              </w:rPr>
              <w:t>kadrosu</w:t>
            </w:r>
          </w:p>
        </w:tc>
      </w:tr>
    </w:tbl>
    <w:p w14:paraId="580F7DA0" w14:textId="77777777" w:rsidR="002A5AD7" w:rsidRDefault="002A5AD7" w:rsidP="002A5AD7">
      <w:pPr>
        <w:spacing w:line="232" w:lineRule="exact"/>
        <w:rPr>
          <w:rFonts w:ascii="Cambria" w:eastAsia="Cambria" w:hAnsi="Cambria" w:cs="Cambria"/>
          <w:sz w:val="20"/>
          <w:szCs w:val="20"/>
        </w:rPr>
        <w:sectPr w:rsidR="002A5AD7">
          <w:pgSz w:w="11910" w:h="16840"/>
          <w:pgMar w:top="1260" w:right="940" w:bottom="1200" w:left="960" w:header="0" w:footer="1014" w:gutter="0"/>
          <w:cols w:space="708"/>
        </w:sectPr>
      </w:pPr>
    </w:p>
    <w:tbl>
      <w:tblPr>
        <w:tblStyle w:val="TableNormal"/>
        <w:tblW w:w="0" w:type="auto"/>
        <w:tblInd w:w="101" w:type="dxa"/>
        <w:tblLayout w:type="fixed"/>
        <w:tblLook w:val="01E0" w:firstRow="1" w:lastRow="1" w:firstColumn="1" w:lastColumn="1" w:noHBand="0" w:noVBand="0"/>
      </w:tblPr>
      <w:tblGrid>
        <w:gridCol w:w="1369"/>
        <w:gridCol w:w="879"/>
        <w:gridCol w:w="1210"/>
        <w:gridCol w:w="1637"/>
        <w:gridCol w:w="1378"/>
        <w:gridCol w:w="3309"/>
      </w:tblGrid>
      <w:tr w:rsidR="002A5AD7" w14:paraId="025FCA07" w14:textId="77777777" w:rsidTr="002A5AD7">
        <w:trPr>
          <w:trHeight w:hRule="exact" w:val="475"/>
        </w:trPr>
        <w:tc>
          <w:tcPr>
            <w:tcW w:w="1369" w:type="dxa"/>
            <w:tcBorders>
              <w:top w:val="single" w:sz="4" w:space="0" w:color="000000"/>
              <w:left w:val="single" w:sz="4" w:space="0" w:color="000000"/>
              <w:bottom w:val="nil"/>
              <w:right w:val="single" w:sz="4" w:space="0" w:color="000000"/>
            </w:tcBorders>
            <w:shd w:val="clear" w:color="auto" w:fill="C5DFB3"/>
          </w:tcPr>
          <w:p w14:paraId="65534B59" w14:textId="77777777" w:rsidR="002A5AD7" w:rsidRDefault="002A5AD7" w:rsidP="002A5AD7">
            <w:pPr>
              <w:pStyle w:val="TableParagraph"/>
              <w:spacing w:before="2"/>
              <w:ind w:left="105" w:right="174"/>
              <w:rPr>
                <w:sz w:val="20"/>
                <w:szCs w:val="20"/>
              </w:rPr>
            </w:pPr>
            <w:r>
              <w:rPr>
                <w:b/>
                <w:spacing w:val="-3"/>
                <w:sz w:val="20"/>
              </w:rPr>
              <w:lastRenderedPageBreak/>
              <w:t>Performans Göstergesi</w:t>
            </w:r>
          </w:p>
        </w:tc>
        <w:tc>
          <w:tcPr>
            <w:tcW w:w="879" w:type="dxa"/>
            <w:tcBorders>
              <w:top w:val="single" w:sz="4" w:space="0" w:color="000000"/>
              <w:left w:val="single" w:sz="4" w:space="0" w:color="000000"/>
              <w:bottom w:val="nil"/>
              <w:right w:val="single" w:sz="4" w:space="0" w:color="000000"/>
            </w:tcBorders>
            <w:shd w:val="clear" w:color="auto" w:fill="C5DFB3"/>
          </w:tcPr>
          <w:p w14:paraId="477E8892" w14:textId="77777777" w:rsidR="002A5AD7" w:rsidRDefault="002A5AD7" w:rsidP="002A5AD7">
            <w:pPr>
              <w:pStyle w:val="TableParagraph"/>
              <w:spacing w:before="2"/>
              <w:ind w:left="105" w:right="164"/>
              <w:rPr>
                <w:sz w:val="20"/>
                <w:szCs w:val="20"/>
              </w:rPr>
            </w:pPr>
            <w:r>
              <w:rPr>
                <w:spacing w:val="-2"/>
                <w:sz w:val="20"/>
              </w:rPr>
              <w:t>Hedefe</w:t>
            </w:r>
            <w:r>
              <w:rPr>
                <w:sz w:val="20"/>
              </w:rPr>
              <w:t xml:space="preserve"> </w:t>
            </w:r>
            <w:r>
              <w:rPr>
                <w:spacing w:val="-3"/>
                <w:sz w:val="20"/>
              </w:rPr>
              <w:t>Etkisi</w:t>
            </w:r>
          </w:p>
        </w:tc>
        <w:tc>
          <w:tcPr>
            <w:tcW w:w="1210" w:type="dxa"/>
            <w:tcBorders>
              <w:top w:val="single" w:sz="4" w:space="0" w:color="000000"/>
              <w:left w:val="single" w:sz="4" w:space="0" w:color="000000"/>
              <w:bottom w:val="nil"/>
              <w:right w:val="single" w:sz="4" w:space="0" w:color="000000"/>
            </w:tcBorders>
            <w:shd w:val="clear" w:color="auto" w:fill="C5DFB3"/>
          </w:tcPr>
          <w:p w14:paraId="5C4A30D0" w14:textId="77777777" w:rsidR="002A5AD7" w:rsidRDefault="002A5AD7" w:rsidP="002A5AD7">
            <w:pPr>
              <w:pStyle w:val="TableParagraph"/>
              <w:spacing w:before="2"/>
              <w:ind w:left="105" w:right="432"/>
              <w:rPr>
                <w:sz w:val="20"/>
                <w:szCs w:val="20"/>
              </w:rPr>
            </w:pPr>
            <w:r>
              <w:rPr>
                <w:spacing w:val="-4"/>
                <w:sz w:val="20"/>
              </w:rPr>
              <w:t xml:space="preserve">Plan </w:t>
            </w:r>
            <w:r>
              <w:rPr>
                <w:spacing w:val="-3"/>
                <w:sz w:val="20"/>
              </w:rPr>
              <w:t>Dönemi</w:t>
            </w:r>
          </w:p>
        </w:tc>
        <w:tc>
          <w:tcPr>
            <w:tcW w:w="1637" w:type="dxa"/>
            <w:tcBorders>
              <w:top w:val="single" w:sz="4" w:space="0" w:color="000000"/>
              <w:left w:val="single" w:sz="4" w:space="0" w:color="000000"/>
              <w:bottom w:val="nil"/>
              <w:right w:val="single" w:sz="4" w:space="0" w:color="000000"/>
            </w:tcBorders>
            <w:shd w:val="clear" w:color="auto" w:fill="C5DFB3"/>
          </w:tcPr>
          <w:p w14:paraId="253F8B5C" w14:textId="77777777" w:rsidR="002A5AD7" w:rsidRDefault="002A5AD7" w:rsidP="002A5AD7">
            <w:pPr>
              <w:pStyle w:val="TableParagraph"/>
              <w:spacing w:before="2"/>
              <w:ind w:left="105" w:right="111"/>
              <w:rPr>
                <w:sz w:val="20"/>
                <w:szCs w:val="20"/>
              </w:rPr>
            </w:pPr>
            <w:r>
              <w:rPr>
                <w:sz w:val="20"/>
              </w:rPr>
              <w:t>İzleme Dönemindeki</w:t>
            </w:r>
            <w:r>
              <w:rPr>
                <w:spacing w:val="-19"/>
                <w:sz w:val="20"/>
              </w:rPr>
              <w:t xml:space="preserve"> </w:t>
            </w:r>
            <w:r>
              <w:rPr>
                <w:sz w:val="20"/>
              </w:rPr>
              <w:t>Yıl</w:t>
            </w:r>
          </w:p>
        </w:tc>
        <w:tc>
          <w:tcPr>
            <w:tcW w:w="1378" w:type="dxa"/>
            <w:vMerge w:val="restart"/>
            <w:tcBorders>
              <w:top w:val="single" w:sz="4" w:space="0" w:color="000000"/>
              <w:left w:val="single" w:sz="4" w:space="0" w:color="000000"/>
              <w:right w:val="single" w:sz="4" w:space="0" w:color="000000"/>
            </w:tcBorders>
            <w:shd w:val="clear" w:color="auto" w:fill="C5DFB3"/>
          </w:tcPr>
          <w:p w14:paraId="11D1FC33" w14:textId="77777777" w:rsidR="002A5AD7" w:rsidRDefault="002A5AD7" w:rsidP="002A5AD7">
            <w:pPr>
              <w:pStyle w:val="TableParagraph"/>
              <w:spacing w:before="2"/>
              <w:ind w:left="105" w:right="129"/>
              <w:rPr>
                <w:sz w:val="20"/>
                <w:szCs w:val="20"/>
              </w:rPr>
            </w:pPr>
            <w:r>
              <w:rPr>
                <w:sz w:val="20"/>
              </w:rPr>
              <w:t xml:space="preserve">İzleme </w:t>
            </w:r>
            <w:r>
              <w:rPr>
                <w:spacing w:val="-4"/>
                <w:sz w:val="20"/>
              </w:rPr>
              <w:t xml:space="preserve">Dönemindeki </w:t>
            </w:r>
            <w:r>
              <w:rPr>
                <w:spacing w:val="-3"/>
                <w:sz w:val="20"/>
              </w:rPr>
              <w:t xml:space="preserve">Gerçekleşme </w:t>
            </w:r>
            <w:r>
              <w:rPr>
                <w:sz w:val="20"/>
              </w:rPr>
              <w:t>Değeri</w:t>
            </w:r>
            <w:r>
              <w:rPr>
                <w:spacing w:val="1"/>
                <w:sz w:val="20"/>
              </w:rPr>
              <w:t xml:space="preserve"> </w:t>
            </w:r>
            <w:r>
              <w:rPr>
                <w:sz w:val="20"/>
              </w:rPr>
              <w:t>(C)</w:t>
            </w:r>
          </w:p>
        </w:tc>
        <w:tc>
          <w:tcPr>
            <w:tcW w:w="3309" w:type="dxa"/>
            <w:vMerge w:val="restart"/>
            <w:tcBorders>
              <w:top w:val="single" w:sz="4" w:space="0" w:color="000000"/>
              <w:left w:val="single" w:sz="4" w:space="0" w:color="000000"/>
              <w:right w:val="single" w:sz="4" w:space="0" w:color="000000"/>
            </w:tcBorders>
            <w:shd w:val="clear" w:color="auto" w:fill="C5DFB3"/>
          </w:tcPr>
          <w:p w14:paraId="3FC4F7B6" w14:textId="77777777" w:rsidR="002A5AD7" w:rsidRDefault="002A5AD7" w:rsidP="002A5AD7">
            <w:pPr>
              <w:pStyle w:val="TableParagraph"/>
              <w:spacing w:before="2"/>
              <w:ind w:left="105" w:right="1822"/>
              <w:rPr>
                <w:sz w:val="20"/>
                <w:szCs w:val="20"/>
              </w:rPr>
            </w:pPr>
            <w:r>
              <w:rPr>
                <w:sz w:val="20"/>
              </w:rPr>
              <w:t>Performans</w:t>
            </w:r>
            <w:r>
              <w:rPr>
                <w:spacing w:val="-16"/>
                <w:sz w:val="20"/>
              </w:rPr>
              <w:t xml:space="preserve"> </w:t>
            </w:r>
            <w:r>
              <w:rPr>
                <w:sz w:val="20"/>
              </w:rPr>
              <w:t xml:space="preserve">(%) </w:t>
            </w:r>
            <w:r>
              <w:rPr>
                <w:spacing w:val="-3"/>
                <w:sz w:val="20"/>
              </w:rPr>
              <w:t>(C-A)/(B-A)</w:t>
            </w:r>
          </w:p>
        </w:tc>
      </w:tr>
      <w:tr w:rsidR="002A5AD7" w14:paraId="06EA5C2B" w14:textId="77777777" w:rsidTr="002A5AD7">
        <w:trPr>
          <w:trHeight w:hRule="exact" w:val="235"/>
        </w:trPr>
        <w:tc>
          <w:tcPr>
            <w:tcW w:w="1369" w:type="dxa"/>
            <w:vMerge w:val="restart"/>
            <w:tcBorders>
              <w:top w:val="nil"/>
              <w:left w:val="single" w:sz="4" w:space="0" w:color="000000"/>
              <w:right w:val="single" w:sz="4" w:space="0" w:color="000000"/>
            </w:tcBorders>
            <w:shd w:val="clear" w:color="auto" w:fill="C5DFB3"/>
          </w:tcPr>
          <w:p w14:paraId="2FD617E8" w14:textId="77777777" w:rsidR="002A5AD7" w:rsidRDefault="002A5AD7" w:rsidP="002A5AD7"/>
        </w:tc>
        <w:tc>
          <w:tcPr>
            <w:tcW w:w="879" w:type="dxa"/>
            <w:tcBorders>
              <w:top w:val="nil"/>
              <w:left w:val="single" w:sz="4" w:space="0" w:color="000000"/>
              <w:bottom w:val="nil"/>
              <w:right w:val="single" w:sz="4" w:space="0" w:color="000000"/>
            </w:tcBorders>
            <w:shd w:val="clear" w:color="auto" w:fill="C5DFB3"/>
          </w:tcPr>
          <w:p w14:paraId="435FDCF3" w14:textId="77777777" w:rsidR="002A5AD7" w:rsidRDefault="002A5AD7" w:rsidP="002A5AD7">
            <w:pPr>
              <w:pStyle w:val="TableParagraph"/>
              <w:spacing w:before="2"/>
              <w:ind w:left="105"/>
              <w:rPr>
                <w:sz w:val="20"/>
                <w:szCs w:val="20"/>
              </w:rPr>
            </w:pPr>
            <w:r>
              <w:rPr>
                <w:spacing w:val="-4"/>
                <w:sz w:val="20"/>
              </w:rPr>
              <w:t>(%)</w:t>
            </w:r>
          </w:p>
        </w:tc>
        <w:tc>
          <w:tcPr>
            <w:tcW w:w="1210" w:type="dxa"/>
            <w:tcBorders>
              <w:top w:val="nil"/>
              <w:left w:val="single" w:sz="4" w:space="0" w:color="000000"/>
              <w:bottom w:val="nil"/>
              <w:right w:val="single" w:sz="4" w:space="0" w:color="000000"/>
            </w:tcBorders>
            <w:shd w:val="clear" w:color="auto" w:fill="C5DFB3"/>
          </w:tcPr>
          <w:p w14:paraId="4FAC3390" w14:textId="77777777" w:rsidR="002A5AD7" w:rsidRDefault="002A5AD7" w:rsidP="002A5AD7">
            <w:pPr>
              <w:pStyle w:val="TableParagraph"/>
              <w:spacing w:before="2"/>
              <w:ind w:left="105"/>
              <w:rPr>
                <w:sz w:val="20"/>
                <w:szCs w:val="20"/>
              </w:rPr>
            </w:pPr>
            <w:r>
              <w:rPr>
                <w:spacing w:val="-4"/>
                <w:sz w:val="20"/>
              </w:rPr>
              <w:t>Başlangıç</w:t>
            </w:r>
          </w:p>
        </w:tc>
        <w:tc>
          <w:tcPr>
            <w:tcW w:w="1637" w:type="dxa"/>
            <w:tcBorders>
              <w:top w:val="nil"/>
              <w:left w:val="single" w:sz="4" w:space="0" w:color="000000"/>
              <w:bottom w:val="nil"/>
              <w:right w:val="single" w:sz="4" w:space="0" w:color="000000"/>
            </w:tcBorders>
            <w:shd w:val="clear" w:color="auto" w:fill="C5DFB3"/>
          </w:tcPr>
          <w:p w14:paraId="1C42FAA0" w14:textId="77777777" w:rsidR="002A5AD7" w:rsidRDefault="002A5AD7" w:rsidP="002A5AD7">
            <w:pPr>
              <w:pStyle w:val="TableParagraph"/>
              <w:spacing w:before="2"/>
              <w:ind w:left="105"/>
              <w:rPr>
                <w:sz w:val="20"/>
                <w:szCs w:val="20"/>
              </w:rPr>
            </w:pPr>
            <w:r>
              <w:rPr>
                <w:spacing w:val="-5"/>
                <w:sz w:val="20"/>
              </w:rPr>
              <w:t>Sonu</w:t>
            </w:r>
          </w:p>
        </w:tc>
        <w:tc>
          <w:tcPr>
            <w:tcW w:w="1378" w:type="dxa"/>
            <w:vMerge/>
            <w:tcBorders>
              <w:left w:val="single" w:sz="4" w:space="0" w:color="000000"/>
              <w:right w:val="single" w:sz="4" w:space="0" w:color="000000"/>
            </w:tcBorders>
            <w:shd w:val="clear" w:color="auto" w:fill="C5DFB3"/>
          </w:tcPr>
          <w:p w14:paraId="50958166" w14:textId="77777777" w:rsidR="002A5AD7" w:rsidRDefault="002A5AD7" w:rsidP="002A5AD7"/>
        </w:tc>
        <w:tc>
          <w:tcPr>
            <w:tcW w:w="3309" w:type="dxa"/>
            <w:vMerge/>
            <w:tcBorders>
              <w:left w:val="single" w:sz="4" w:space="0" w:color="000000"/>
              <w:right w:val="single" w:sz="4" w:space="0" w:color="000000"/>
            </w:tcBorders>
            <w:shd w:val="clear" w:color="auto" w:fill="C5DFB3"/>
          </w:tcPr>
          <w:p w14:paraId="12920584" w14:textId="77777777" w:rsidR="002A5AD7" w:rsidRDefault="002A5AD7" w:rsidP="002A5AD7"/>
        </w:tc>
      </w:tr>
      <w:tr w:rsidR="002A5AD7" w14:paraId="209A3E49" w14:textId="77777777" w:rsidTr="002A5AD7">
        <w:trPr>
          <w:trHeight w:hRule="exact" w:val="230"/>
        </w:trPr>
        <w:tc>
          <w:tcPr>
            <w:tcW w:w="1369" w:type="dxa"/>
            <w:vMerge/>
            <w:tcBorders>
              <w:left w:val="single" w:sz="4" w:space="0" w:color="000000"/>
              <w:right w:val="single" w:sz="4" w:space="0" w:color="000000"/>
            </w:tcBorders>
            <w:shd w:val="clear" w:color="auto" w:fill="C5DFB3"/>
          </w:tcPr>
          <w:p w14:paraId="67DE8E79" w14:textId="77777777" w:rsidR="002A5AD7" w:rsidRDefault="002A5AD7" w:rsidP="002A5AD7"/>
        </w:tc>
        <w:tc>
          <w:tcPr>
            <w:tcW w:w="879" w:type="dxa"/>
            <w:vMerge w:val="restart"/>
            <w:tcBorders>
              <w:top w:val="nil"/>
              <w:left w:val="single" w:sz="4" w:space="0" w:color="000000"/>
              <w:right w:val="single" w:sz="4" w:space="0" w:color="000000"/>
            </w:tcBorders>
            <w:shd w:val="clear" w:color="auto" w:fill="C5DFB3"/>
          </w:tcPr>
          <w:p w14:paraId="600CA247" w14:textId="77777777" w:rsidR="002A5AD7" w:rsidRDefault="002A5AD7" w:rsidP="002A5AD7"/>
        </w:tc>
        <w:tc>
          <w:tcPr>
            <w:tcW w:w="1210" w:type="dxa"/>
            <w:tcBorders>
              <w:top w:val="nil"/>
              <w:left w:val="single" w:sz="4" w:space="0" w:color="000000"/>
              <w:bottom w:val="nil"/>
              <w:right w:val="single" w:sz="4" w:space="0" w:color="000000"/>
            </w:tcBorders>
            <w:shd w:val="clear" w:color="auto" w:fill="C5DFB3"/>
          </w:tcPr>
          <w:p w14:paraId="5FBA7454" w14:textId="77777777" w:rsidR="002A5AD7" w:rsidRDefault="002A5AD7" w:rsidP="002A5AD7">
            <w:pPr>
              <w:pStyle w:val="TableParagraph"/>
              <w:spacing w:line="232" w:lineRule="exact"/>
              <w:ind w:left="105"/>
              <w:rPr>
                <w:sz w:val="20"/>
                <w:szCs w:val="20"/>
              </w:rPr>
            </w:pPr>
            <w:r>
              <w:rPr>
                <w:sz w:val="20"/>
              </w:rPr>
              <w:t>Değeri</w:t>
            </w:r>
            <w:r>
              <w:rPr>
                <w:spacing w:val="-17"/>
                <w:sz w:val="20"/>
              </w:rPr>
              <w:t xml:space="preserve"> </w:t>
            </w:r>
            <w:r>
              <w:rPr>
                <w:sz w:val="20"/>
              </w:rPr>
              <w:t>*(A)</w:t>
            </w:r>
          </w:p>
        </w:tc>
        <w:tc>
          <w:tcPr>
            <w:tcW w:w="1637" w:type="dxa"/>
            <w:tcBorders>
              <w:top w:val="nil"/>
              <w:left w:val="single" w:sz="4" w:space="0" w:color="000000"/>
              <w:bottom w:val="nil"/>
              <w:right w:val="single" w:sz="4" w:space="0" w:color="000000"/>
            </w:tcBorders>
            <w:shd w:val="clear" w:color="auto" w:fill="C5DFB3"/>
          </w:tcPr>
          <w:p w14:paraId="0F0DA1FF" w14:textId="77777777" w:rsidR="002A5AD7" w:rsidRDefault="002A5AD7" w:rsidP="002A5AD7">
            <w:pPr>
              <w:pStyle w:val="TableParagraph"/>
              <w:spacing w:line="232" w:lineRule="exact"/>
              <w:ind w:left="105"/>
              <w:rPr>
                <w:sz w:val="20"/>
                <w:szCs w:val="20"/>
              </w:rPr>
            </w:pPr>
            <w:r>
              <w:rPr>
                <w:spacing w:val="-3"/>
                <w:sz w:val="20"/>
              </w:rPr>
              <w:t>Hedeflenen</w:t>
            </w:r>
          </w:p>
        </w:tc>
        <w:tc>
          <w:tcPr>
            <w:tcW w:w="1378" w:type="dxa"/>
            <w:vMerge/>
            <w:tcBorders>
              <w:left w:val="single" w:sz="4" w:space="0" w:color="000000"/>
              <w:right w:val="single" w:sz="4" w:space="0" w:color="000000"/>
            </w:tcBorders>
            <w:shd w:val="clear" w:color="auto" w:fill="C5DFB3"/>
          </w:tcPr>
          <w:p w14:paraId="190C6132" w14:textId="77777777" w:rsidR="002A5AD7" w:rsidRDefault="002A5AD7" w:rsidP="002A5AD7"/>
        </w:tc>
        <w:tc>
          <w:tcPr>
            <w:tcW w:w="3309" w:type="dxa"/>
            <w:vMerge/>
            <w:tcBorders>
              <w:left w:val="single" w:sz="4" w:space="0" w:color="000000"/>
              <w:right w:val="single" w:sz="4" w:space="0" w:color="000000"/>
            </w:tcBorders>
            <w:shd w:val="clear" w:color="auto" w:fill="C5DFB3"/>
          </w:tcPr>
          <w:p w14:paraId="0AF97F6D" w14:textId="77777777" w:rsidR="002A5AD7" w:rsidRDefault="002A5AD7" w:rsidP="002A5AD7"/>
        </w:tc>
      </w:tr>
      <w:tr w:rsidR="002A5AD7" w14:paraId="6E90CC47" w14:textId="77777777" w:rsidTr="002A5AD7">
        <w:trPr>
          <w:trHeight w:hRule="exact" w:val="245"/>
        </w:trPr>
        <w:tc>
          <w:tcPr>
            <w:tcW w:w="1369" w:type="dxa"/>
            <w:vMerge/>
            <w:tcBorders>
              <w:left w:val="single" w:sz="4" w:space="0" w:color="000000"/>
              <w:bottom w:val="single" w:sz="4" w:space="0" w:color="000000"/>
              <w:right w:val="single" w:sz="4" w:space="0" w:color="000000"/>
            </w:tcBorders>
            <w:shd w:val="clear" w:color="auto" w:fill="C5DFB3"/>
          </w:tcPr>
          <w:p w14:paraId="58542726" w14:textId="77777777" w:rsidR="002A5AD7" w:rsidRDefault="002A5AD7" w:rsidP="002A5AD7"/>
        </w:tc>
        <w:tc>
          <w:tcPr>
            <w:tcW w:w="879" w:type="dxa"/>
            <w:vMerge/>
            <w:tcBorders>
              <w:left w:val="single" w:sz="4" w:space="0" w:color="000000"/>
              <w:bottom w:val="single" w:sz="4" w:space="0" w:color="000000"/>
              <w:right w:val="single" w:sz="4" w:space="0" w:color="000000"/>
            </w:tcBorders>
            <w:shd w:val="clear" w:color="auto" w:fill="C5DFB3"/>
          </w:tcPr>
          <w:p w14:paraId="2F6EB239" w14:textId="77777777" w:rsidR="002A5AD7" w:rsidRDefault="002A5AD7" w:rsidP="002A5AD7"/>
        </w:tc>
        <w:tc>
          <w:tcPr>
            <w:tcW w:w="1210" w:type="dxa"/>
            <w:tcBorders>
              <w:top w:val="nil"/>
              <w:left w:val="single" w:sz="4" w:space="0" w:color="000000"/>
              <w:bottom w:val="single" w:sz="4" w:space="0" w:color="000000"/>
              <w:right w:val="single" w:sz="4" w:space="0" w:color="000000"/>
            </w:tcBorders>
            <w:shd w:val="clear" w:color="auto" w:fill="C5DFB3"/>
          </w:tcPr>
          <w:p w14:paraId="44B8113E" w14:textId="77777777" w:rsidR="002A5AD7" w:rsidRDefault="002A5AD7" w:rsidP="002A5AD7"/>
        </w:tc>
        <w:tc>
          <w:tcPr>
            <w:tcW w:w="1637" w:type="dxa"/>
            <w:tcBorders>
              <w:top w:val="nil"/>
              <w:left w:val="single" w:sz="4" w:space="0" w:color="000000"/>
              <w:bottom w:val="single" w:sz="4" w:space="0" w:color="000000"/>
              <w:right w:val="single" w:sz="4" w:space="0" w:color="000000"/>
            </w:tcBorders>
            <w:shd w:val="clear" w:color="auto" w:fill="C5DFB3"/>
          </w:tcPr>
          <w:p w14:paraId="647A5DE0" w14:textId="77777777" w:rsidR="002A5AD7" w:rsidRDefault="002A5AD7" w:rsidP="002A5AD7">
            <w:pPr>
              <w:pStyle w:val="TableParagraph"/>
              <w:spacing w:line="217" w:lineRule="exact"/>
              <w:ind w:left="105"/>
              <w:rPr>
                <w:sz w:val="20"/>
                <w:szCs w:val="20"/>
              </w:rPr>
            </w:pPr>
            <w:r>
              <w:rPr>
                <w:sz w:val="20"/>
              </w:rPr>
              <w:t>Değer</w:t>
            </w:r>
            <w:r>
              <w:rPr>
                <w:spacing w:val="-11"/>
                <w:sz w:val="20"/>
              </w:rPr>
              <w:t xml:space="preserve"> </w:t>
            </w:r>
            <w:r>
              <w:rPr>
                <w:spacing w:val="-3"/>
                <w:sz w:val="20"/>
              </w:rPr>
              <w:t>(B)</w:t>
            </w:r>
          </w:p>
        </w:tc>
        <w:tc>
          <w:tcPr>
            <w:tcW w:w="1378" w:type="dxa"/>
            <w:vMerge/>
            <w:tcBorders>
              <w:left w:val="single" w:sz="4" w:space="0" w:color="000000"/>
              <w:bottom w:val="single" w:sz="4" w:space="0" w:color="000000"/>
              <w:right w:val="single" w:sz="4" w:space="0" w:color="000000"/>
            </w:tcBorders>
            <w:shd w:val="clear" w:color="auto" w:fill="C5DFB3"/>
          </w:tcPr>
          <w:p w14:paraId="457038DC" w14:textId="77777777" w:rsidR="002A5AD7" w:rsidRDefault="002A5AD7" w:rsidP="002A5AD7"/>
        </w:tc>
        <w:tc>
          <w:tcPr>
            <w:tcW w:w="3309" w:type="dxa"/>
            <w:vMerge/>
            <w:tcBorders>
              <w:left w:val="single" w:sz="4" w:space="0" w:color="000000"/>
              <w:bottom w:val="single" w:sz="4" w:space="0" w:color="000000"/>
              <w:right w:val="single" w:sz="4" w:space="0" w:color="000000"/>
            </w:tcBorders>
            <w:shd w:val="clear" w:color="auto" w:fill="C5DFB3"/>
          </w:tcPr>
          <w:p w14:paraId="7D422BA1" w14:textId="77777777" w:rsidR="002A5AD7" w:rsidRDefault="002A5AD7" w:rsidP="002A5AD7"/>
        </w:tc>
      </w:tr>
      <w:tr w:rsidR="002A5AD7" w14:paraId="72C1360E" w14:textId="77777777" w:rsidTr="002A5AD7">
        <w:trPr>
          <w:trHeight w:hRule="exact" w:val="2328"/>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43F9A552" w14:textId="77777777" w:rsidR="002A5AD7" w:rsidRDefault="002A5AD7" w:rsidP="002A5AD7">
            <w:pPr>
              <w:pStyle w:val="TableParagraph"/>
              <w:spacing w:line="254" w:lineRule="exact"/>
            </w:pPr>
            <w:r>
              <w:t>PG</w:t>
            </w:r>
            <w:r>
              <w:rPr>
                <w:spacing w:val="-5"/>
              </w:rPr>
              <w:t xml:space="preserve"> </w:t>
            </w:r>
            <w:r>
              <w:t>1.2.1</w:t>
            </w:r>
          </w:p>
          <w:p w14:paraId="5B48196C" w14:textId="77777777" w:rsidR="002A5AD7" w:rsidRDefault="002A5AD7" w:rsidP="002A5AD7">
            <w:pPr>
              <w:pStyle w:val="TableParagraph"/>
              <w:ind w:right="88"/>
            </w:pPr>
            <w:r>
              <w:t xml:space="preserve">Teknoloji </w:t>
            </w:r>
            <w:r>
              <w:rPr>
                <w:spacing w:val="-1"/>
              </w:rPr>
              <w:t>bağımlılığıyla</w:t>
            </w:r>
            <w:r>
              <w:t xml:space="preserve"> mücadele ile ilgili konularda eğitim </w:t>
            </w:r>
            <w:r>
              <w:rPr>
                <w:spacing w:val="-3"/>
              </w:rPr>
              <w:t xml:space="preserve">alan </w:t>
            </w:r>
            <w:r>
              <w:t>öğretmen sayısı</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78042DE1" w14:textId="77777777" w:rsidR="002A5AD7" w:rsidRDefault="002A5AD7" w:rsidP="002A5AD7">
            <w:pPr>
              <w:pStyle w:val="TableParagraph"/>
              <w:spacing w:line="232" w:lineRule="exact"/>
              <w:ind w:left="105"/>
              <w:rPr>
                <w:sz w:val="20"/>
                <w:szCs w:val="20"/>
              </w:rPr>
            </w:pPr>
            <w:r>
              <w:rPr>
                <w:spacing w:val="-7"/>
                <w:sz w:val="20"/>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53611549" w14:textId="77777777" w:rsidR="002A5AD7" w:rsidRDefault="002A5AD7" w:rsidP="002A5AD7">
            <w:pPr>
              <w:pStyle w:val="TableParagraph"/>
              <w:spacing w:line="232" w:lineRule="exact"/>
              <w:ind w:left="105"/>
              <w:rPr>
                <w:sz w:val="20"/>
                <w:szCs w:val="20"/>
              </w:rPr>
            </w:pPr>
            <w:r>
              <w:rPr>
                <w:spacing w:val="-6"/>
                <w:sz w:val="20"/>
              </w:rPr>
              <w:t>40</w:t>
            </w:r>
          </w:p>
        </w:tc>
        <w:tc>
          <w:tcPr>
            <w:tcW w:w="1637" w:type="dxa"/>
            <w:tcBorders>
              <w:top w:val="single" w:sz="12" w:space="0" w:color="C5DFB3"/>
              <w:left w:val="single" w:sz="4" w:space="0" w:color="000000"/>
              <w:bottom w:val="single" w:sz="4" w:space="0" w:color="000000"/>
              <w:right w:val="single" w:sz="4" w:space="0" w:color="000000"/>
            </w:tcBorders>
            <w:shd w:val="clear" w:color="auto" w:fill="E1EED9"/>
          </w:tcPr>
          <w:p w14:paraId="4E7A77CC" w14:textId="77777777" w:rsidR="002A5AD7" w:rsidRDefault="002A5AD7" w:rsidP="002A5AD7">
            <w:pPr>
              <w:pStyle w:val="TableParagraph"/>
              <w:spacing w:line="222" w:lineRule="exact"/>
              <w:ind w:left="105"/>
              <w:rPr>
                <w:sz w:val="20"/>
                <w:szCs w:val="20"/>
              </w:rPr>
            </w:pPr>
            <w:r>
              <w:rPr>
                <w:spacing w:val="-11"/>
                <w:sz w:val="20"/>
              </w:rPr>
              <w:t>50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4B52A4A0" w14:textId="77777777" w:rsidR="002A5AD7" w:rsidRDefault="002A5AD7" w:rsidP="002A5AD7">
            <w:pPr>
              <w:pStyle w:val="TableParagraph"/>
              <w:spacing w:line="232" w:lineRule="exact"/>
              <w:ind w:left="105"/>
              <w:rPr>
                <w:sz w:val="20"/>
                <w:szCs w:val="20"/>
              </w:rPr>
            </w:pPr>
            <w:r>
              <w:rPr>
                <w:spacing w:val="-11"/>
                <w:sz w:val="20"/>
              </w:rPr>
              <w:t>70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3C826DF5" w14:textId="77777777" w:rsidR="002A5AD7" w:rsidRDefault="002A5AD7" w:rsidP="002A5AD7">
            <w:pPr>
              <w:pStyle w:val="TableParagraph"/>
              <w:spacing w:line="232" w:lineRule="exact"/>
              <w:ind w:left="105"/>
              <w:rPr>
                <w:sz w:val="20"/>
                <w:szCs w:val="20"/>
              </w:rPr>
            </w:pPr>
            <w:r>
              <w:rPr>
                <w:spacing w:val="-7"/>
                <w:sz w:val="20"/>
              </w:rPr>
              <w:t>70</w:t>
            </w:r>
          </w:p>
        </w:tc>
      </w:tr>
      <w:tr w:rsidR="002A5AD7" w14:paraId="48A7A1B7" w14:textId="77777777" w:rsidTr="002A5AD7">
        <w:trPr>
          <w:trHeight w:hRule="exact" w:val="2819"/>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7943A00F" w14:textId="77777777" w:rsidR="002A5AD7" w:rsidRDefault="002A5AD7" w:rsidP="002A5AD7">
            <w:pPr>
              <w:pStyle w:val="TableParagraph"/>
              <w:spacing w:line="255" w:lineRule="exact"/>
            </w:pPr>
            <w:r>
              <w:t>PG</w:t>
            </w:r>
            <w:r>
              <w:rPr>
                <w:spacing w:val="-4"/>
              </w:rPr>
              <w:t xml:space="preserve"> </w:t>
            </w:r>
            <w:r>
              <w:t>1.2.2</w:t>
            </w:r>
          </w:p>
          <w:p w14:paraId="32604BB9" w14:textId="77777777" w:rsidR="002A5AD7" w:rsidRDefault="002A5AD7" w:rsidP="002A5AD7">
            <w:pPr>
              <w:pStyle w:val="TableParagraph"/>
              <w:spacing w:before="1"/>
              <w:ind w:right="83"/>
            </w:pPr>
            <w:r>
              <w:t>Hijyen, gıda güvenliği, bulaşıcı hastalıklar</w:t>
            </w:r>
            <w:r>
              <w:rPr>
                <w:spacing w:val="-9"/>
              </w:rPr>
              <w:t xml:space="preserve"> </w:t>
            </w:r>
            <w:r>
              <w:t xml:space="preserve">ile ilgili konularda eğitim </w:t>
            </w:r>
            <w:r>
              <w:rPr>
                <w:spacing w:val="-3"/>
              </w:rPr>
              <w:t xml:space="preserve">alan </w:t>
            </w:r>
            <w:r>
              <w:t>öğretmen sayısı</w:t>
            </w:r>
          </w:p>
          <w:p w14:paraId="3345BDD1" w14:textId="77777777" w:rsidR="002A5AD7" w:rsidRDefault="002A5AD7" w:rsidP="002A5AD7">
            <w:pPr>
              <w:pStyle w:val="TableParagraph"/>
              <w:spacing w:line="231" w:lineRule="exact"/>
              <w:ind w:left="148"/>
              <w:rPr>
                <w:sz w:val="20"/>
                <w:szCs w:val="20"/>
              </w:rPr>
            </w:pPr>
            <w:r>
              <w:rPr>
                <w:b/>
                <w:spacing w:val="-3"/>
                <w:sz w:val="20"/>
              </w:rPr>
              <w:t>(yüzde)</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158FCAF4" w14:textId="77777777" w:rsidR="002A5AD7" w:rsidRDefault="002A5AD7" w:rsidP="002A5AD7">
            <w:pPr>
              <w:pStyle w:val="TableParagraph"/>
              <w:spacing w:line="232" w:lineRule="exact"/>
              <w:ind w:left="105"/>
              <w:rPr>
                <w:sz w:val="20"/>
                <w:szCs w:val="20"/>
              </w:rPr>
            </w:pPr>
            <w:r>
              <w:rPr>
                <w:spacing w:val="-7"/>
                <w:sz w:val="20"/>
              </w:rPr>
              <w:t>40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4869A5D1" w14:textId="77777777" w:rsidR="002A5AD7" w:rsidRDefault="002A5AD7" w:rsidP="002A5AD7">
            <w:pPr>
              <w:pStyle w:val="TableParagraph"/>
              <w:spacing w:line="232" w:lineRule="exact"/>
              <w:ind w:left="105"/>
              <w:rPr>
                <w:sz w:val="20"/>
                <w:szCs w:val="20"/>
              </w:rPr>
            </w:pPr>
            <w:r>
              <w:rPr>
                <w:spacing w:val="-7"/>
                <w:sz w:val="20"/>
              </w:rPr>
              <w:t>30</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180B1F17" w14:textId="77777777" w:rsidR="002A5AD7" w:rsidRDefault="002A5AD7" w:rsidP="002A5AD7">
            <w:pPr>
              <w:pStyle w:val="TableParagraph"/>
              <w:spacing w:line="232" w:lineRule="exact"/>
              <w:ind w:left="105"/>
              <w:rPr>
                <w:sz w:val="20"/>
                <w:szCs w:val="20"/>
              </w:rPr>
            </w:pPr>
            <w:r>
              <w:rPr>
                <w:spacing w:val="-7"/>
                <w:sz w:val="20"/>
              </w:rPr>
              <w:t>90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7DB478DD" w14:textId="77777777" w:rsidR="002A5AD7" w:rsidRDefault="002A5AD7" w:rsidP="002A5AD7">
            <w:pPr>
              <w:pStyle w:val="TableParagraph"/>
              <w:spacing w:line="232" w:lineRule="exact"/>
              <w:ind w:left="105"/>
              <w:rPr>
                <w:sz w:val="20"/>
                <w:szCs w:val="20"/>
              </w:rPr>
            </w:pPr>
            <w:r>
              <w:rPr>
                <w:spacing w:val="-7"/>
                <w:sz w:val="20"/>
              </w:rPr>
              <w:t>90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0F8DA961" w14:textId="77777777" w:rsidR="002A5AD7" w:rsidRDefault="002A5AD7" w:rsidP="002A5AD7">
            <w:pPr>
              <w:pStyle w:val="TableParagraph"/>
              <w:spacing w:line="232" w:lineRule="exact"/>
              <w:ind w:left="105"/>
              <w:rPr>
                <w:sz w:val="20"/>
                <w:szCs w:val="20"/>
              </w:rPr>
            </w:pPr>
            <w:r>
              <w:rPr>
                <w:spacing w:val="-7"/>
                <w:sz w:val="20"/>
              </w:rPr>
              <w:t>100</w:t>
            </w:r>
          </w:p>
        </w:tc>
      </w:tr>
      <w:tr w:rsidR="002A5AD7" w14:paraId="7188E083" w14:textId="77777777" w:rsidTr="002A5AD7">
        <w:trPr>
          <w:trHeight w:hRule="exact" w:val="1817"/>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61F3BB27" w14:textId="77777777" w:rsidR="002A5AD7" w:rsidRDefault="002A5AD7" w:rsidP="002A5AD7">
            <w:pPr>
              <w:pStyle w:val="TableParagraph"/>
              <w:spacing w:before="2"/>
            </w:pPr>
            <w:r>
              <w:t>PG</w:t>
            </w:r>
            <w:r>
              <w:rPr>
                <w:spacing w:val="-4"/>
              </w:rPr>
              <w:t xml:space="preserve"> </w:t>
            </w:r>
            <w:r>
              <w:t>1.2.3</w:t>
            </w:r>
          </w:p>
          <w:p w14:paraId="5E5FA08E" w14:textId="77777777" w:rsidR="002A5AD7" w:rsidRDefault="002A5AD7" w:rsidP="002A5AD7">
            <w:pPr>
              <w:pStyle w:val="TableParagraph"/>
              <w:spacing w:before="1"/>
              <w:ind w:right="16"/>
            </w:pPr>
            <w:r>
              <w:t>Uzaktan Eğitim Hizmet İçi Alan öğretmen sayısı</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159F5C2D" w14:textId="77777777" w:rsidR="002A5AD7" w:rsidRDefault="002A5AD7" w:rsidP="002A5AD7">
            <w:pPr>
              <w:pStyle w:val="TableParagraph"/>
              <w:spacing w:before="2"/>
              <w:ind w:left="105"/>
              <w:rPr>
                <w:sz w:val="20"/>
                <w:szCs w:val="20"/>
              </w:rPr>
            </w:pPr>
            <w:r>
              <w:rPr>
                <w:spacing w:val="-7"/>
                <w:sz w:val="20"/>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1D9FF61A" w14:textId="77777777" w:rsidR="002A5AD7" w:rsidRDefault="002A5AD7" w:rsidP="002A5AD7">
            <w:pPr>
              <w:pStyle w:val="TableParagraph"/>
              <w:spacing w:before="2"/>
              <w:ind w:left="105"/>
              <w:rPr>
                <w:sz w:val="20"/>
                <w:szCs w:val="20"/>
              </w:rPr>
            </w:pPr>
            <w:r>
              <w:rPr>
                <w:spacing w:val="-7"/>
                <w:sz w:val="20"/>
              </w:rPr>
              <w:t>70</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1CB10F6D" w14:textId="77777777" w:rsidR="002A5AD7" w:rsidRDefault="002A5AD7" w:rsidP="002A5AD7">
            <w:pPr>
              <w:pStyle w:val="TableParagraph"/>
              <w:spacing w:before="2"/>
              <w:ind w:left="105"/>
              <w:rPr>
                <w:sz w:val="20"/>
                <w:szCs w:val="20"/>
              </w:rPr>
            </w:pPr>
            <w:r>
              <w:rPr>
                <w:spacing w:val="-4"/>
                <w:sz w:val="20"/>
              </w:rPr>
              <w:t>80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4FA9831E" w14:textId="77777777" w:rsidR="002A5AD7" w:rsidRDefault="002A5AD7" w:rsidP="002A5AD7">
            <w:pPr>
              <w:pStyle w:val="TableParagraph"/>
              <w:spacing w:before="2"/>
              <w:ind w:left="105"/>
              <w:rPr>
                <w:sz w:val="20"/>
                <w:szCs w:val="20"/>
              </w:rPr>
            </w:pPr>
            <w:r>
              <w:rPr>
                <w:spacing w:val="-7"/>
                <w:sz w:val="20"/>
              </w:rPr>
              <w:t>100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3517EA6B" w14:textId="77777777" w:rsidR="002A5AD7" w:rsidRDefault="002A5AD7" w:rsidP="002A5AD7">
            <w:pPr>
              <w:pStyle w:val="TableParagraph"/>
              <w:spacing w:before="2"/>
              <w:ind w:left="105"/>
              <w:rPr>
                <w:sz w:val="20"/>
                <w:szCs w:val="20"/>
              </w:rPr>
            </w:pPr>
            <w:r>
              <w:rPr>
                <w:spacing w:val="-5"/>
                <w:sz w:val="20"/>
              </w:rPr>
              <w:t>100</w:t>
            </w:r>
          </w:p>
        </w:tc>
      </w:tr>
      <w:tr w:rsidR="002A5AD7" w14:paraId="1D8D53E6" w14:textId="77777777" w:rsidTr="002A5AD7">
        <w:trPr>
          <w:trHeight w:hRule="exact" w:val="233"/>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C5DFB3"/>
          </w:tcPr>
          <w:p w14:paraId="2B19F308" w14:textId="77777777" w:rsidR="002A5AD7" w:rsidRDefault="002A5AD7" w:rsidP="002A5AD7">
            <w:pPr>
              <w:pStyle w:val="TableParagraph"/>
              <w:spacing w:line="215" w:lineRule="exact"/>
              <w:ind w:left="105"/>
              <w:rPr>
                <w:sz w:val="20"/>
                <w:szCs w:val="20"/>
              </w:rPr>
            </w:pPr>
            <w:r>
              <w:rPr>
                <w:b/>
                <w:sz w:val="20"/>
              </w:rPr>
              <w:t>Hedefe İlişkin</w:t>
            </w:r>
            <w:r>
              <w:rPr>
                <w:b/>
                <w:spacing w:val="-5"/>
                <w:sz w:val="20"/>
              </w:rPr>
              <w:t xml:space="preserve"> </w:t>
            </w:r>
            <w:r>
              <w:rPr>
                <w:b/>
                <w:spacing w:val="-3"/>
                <w:sz w:val="20"/>
              </w:rPr>
              <w:t>Değerlendirmeler</w:t>
            </w:r>
          </w:p>
        </w:tc>
      </w:tr>
      <w:tr w:rsidR="002A5AD7" w14:paraId="6A09355E" w14:textId="77777777" w:rsidTr="002A5AD7">
        <w:trPr>
          <w:trHeight w:hRule="exact" w:val="1690"/>
        </w:trPr>
        <w:tc>
          <w:tcPr>
            <w:tcW w:w="9781" w:type="dxa"/>
            <w:gridSpan w:val="6"/>
            <w:tcBorders>
              <w:top w:val="single" w:sz="8" w:space="0" w:color="C5DFB3"/>
              <w:left w:val="single" w:sz="4" w:space="0" w:color="000000"/>
              <w:bottom w:val="single" w:sz="4" w:space="0" w:color="000000"/>
              <w:right w:val="single" w:sz="4" w:space="0" w:color="000000"/>
            </w:tcBorders>
          </w:tcPr>
          <w:p w14:paraId="51D857CD" w14:textId="77777777" w:rsidR="002A5AD7" w:rsidRDefault="002A5AD7" w:rsidP="002A5AD7">
            <w:pPr>
              <w:pStyle w:val="TableParagraph"/>
              <w:spacing w:before="6"/>
              <w:rPr>
                <w:b/>
                <w:bCs/>
                <w:sz w:val="25"/>
                <w:szCs w:val="25"/>
              </w:rPr>
            </w:pPr>
          </w:p>
          <w:p w14:paraId="73AD249E" w14:textId="77777777" w:rsidR="002A5AD7" w:rsidRDefault="002A5AD7" w:rsidP="002A5AD7">
            <w:pPr>
              <w:pStyle w:val="TableParagraph"/>
              <w:ind w:left="105"/>
              <w:rPr>
                <w:sz w:val="20"/>
                <w:szCs w:val="20"/>
              </w:rPr>
            </w:pPr>
            <w:r>
              <w:rPr>
                <w:sz w:val="20"/>
              </w:rPr>
              <w:t>2024-2025</w:t>
            </w:r>
            <w:r>
              <w:rPr>
                <w:spacing w:val="-7"/>
                <w:sz w:val="20"/>
              </w:rPr>
              <w:t xml:space="preserve"> </w:t>
            </w:r>
            <w:r>
              <w:rPr>
                <w:sz w:val="20"/>
              </w:rPr>
              <w:t>eğitim</w:t>
            </w:r>
            <w:r>
              <w:rPr>
                <w:spacing w:val="-10"/>
                <w:sz w:val="20"/>
              </w:rPr>
              <w:t xml:space="preserve"> </w:t>
            </w:r>
            <w:r>
              <w:rPr>
                <w:sz w:val="20"/>
              </w:rPr>
              <w:t>öğretim</w:t>
            </w:r>
            <w:r>
              <w:rPr>
                <w:spacing w:val="-10"/>
                <w:sz w:val="20"/>
              </w:rPr>
              <w:t xml:space="preserve"> </w:t>
            </w:r>
            <w:r>
              <w:rPr>
                <w:sz w:val="20"/>
              </w:rPr>
              <w:t>yılında</w:t>
            </w:r>
            <w:r>
              <w:rPr>
                <w:spacing w:val="-8"/>
                <w:sz w:val="20"/>
              </w:rPr>
              <w:t xml:space="preserve"> </w:t>
            </w:r>
            <w:r>
              <w:rPr>
                <w:spacing w:val="-3"/>
                <w:sz w:val="20"/>
              </w:rPr>
              <w:t>PG</w:t>
            </w:r>
            <w:r>
              <w:rPr>
                <w:spacing w:val="-9"/>
                <w:sz w:val="20"/>
              </w:rPr>
              <w:t xml:space="preserve"> </w:t>
            </w:r>
            <w:r>
              <w:rPr>
                <w:sz w:val="20"/>
              </w:rPr>
              <w:t>1.2.1</w:t>
            </w:r>
            <w:r>
              <w:rPr>
                <w:spacing w:val="-12"/>
                <w:sz w:val="20"/>
              </w:rPr>
              <w:t xml:space="preserve"> </w:t>
            </w:r>
            <w:r>
              <w:rPr>
                <w:sz w:val="20"/>
              </w:rPr>
              <w:t>için</w:t>
            </w:r>
            <w:r>
              <w:rPr>
                <w:spacing w:val="-8"/>
                <w:sz w:val="20"/>
              </w:rPr>
              <w:t xml:space="preserve"> </w:t>
            </w:r>
            <w:r>
              <w:rPr>
                <w:sz w:val="20"/>
              </w:rPr>
              <w:t>performansın</w:t>
            </w:r>
            <w:r>
              <w:rPr>
                <w:spacing w:val="-12"/>
                <w:sz w:val="20"/>
              </w:rPr>
              <w:t xml:space="preserve"> </w:t>
            </w:r>
            <w:r>
              <w:rPr>
                <w:sz w:val="20"/>
              </w:rPr>
              <w:t>%40</w:t>
            </w:r>
            <w:r>
              <w:rPr>
                <w:spacing w:val="-7"/>
                <w:sz w:val="20"/>
              </w:rPr>
              <w:t xml:space="preserve"> </w:t>
            </w:r>
            <w:r>
              <w:rPr>
                <w:sz w:val="20"/>
              </w:rPr>
              <w:t>oranında</w:t>
            </w:r>
            <w:r>
              <w:rPr>
                <w:spacing w:val="-8"/>
                <w:sz w:val="20"/>
              </w:rPr>
              <w:t xml:space="preserve"> </w:t>
            </w:r>
            <w:r>
              <w:rPr>
                <w:sz w:val="20"/>
              </w:rPr>
              <w:t>gerçekleştiği</w:t>
            </w:r>
            <w:r>
              <w:rPr>
                <w:spacing w:val="-8"/>
                <w:sz w:val="20"/>
              </w:rPr>
              <w:t xml:space="preserve"> </w:t>
            </w:r>
            <w:r>
              <w:rPr>
                <w:spacing w:val="-3"/>
                <w:sz w:val="20"/>
              </w:rPr>
              <w:t>görülmektedir.</w:t>
            </w:r>
          </w:p>
          <w:p w14:paraId="5462B6BC" w14:textId="77777777" w:rsidR="002A5AD7" w:rsidRDefault="002A5AD7" w:rsidP="002A5AD7">
            <w:pPr>
              <w:pStyle w:val="TableParagraph"/>
              <w:ind w:left="105" w:right="90"/>
              <w:rPr>
                <w:sz w:val="20"/>
                <w:szCs w:val="20"/>
              </w:rPr>
            </w:pPr>
            <w:r>
              <w:rPr>
                <w:sz w:val="20"/>
              </w:rPr>
              <w:t xml:space="preserve">2024-2025 eğitim öğretim yılında PG 1.2.2 için performansı %30 oranında gerçekleştiği,2024-2025 eğitim öğretim yılında </w:t>
            </w:r>
            <w:r>
              <w:rPr>
                <w:spacing w:val="-3"/>
                <w:sz w:val="20"/>
              </w:rPr>
              <w:t xml:space="preserve">PG </w:t>
            </w:r>
            <w:r>
              <w:rPr>
                <w:sz w:val="20"/>
              </w:rPr>
              <w:t>1.2.3 için performansı %70 oranında gerçekleştiği</w:t>
            </w:r>
            <w:r>
              <w:rPr>
                <w:spacing w:val="-16"/>
                <w:sz w:val="20"/>
              </w:rPr>
              <w:t xml:space="preserve"> </w:t>
            </w:r>
            <w:r>
              <w:rPr>
                <w:sz w:val="20"/>
              </w:rPr>
              <w:t>görülmektedir.</w:t>
            </w:r>
          </w:p>
        </w:tc>
      </w:tr>
    </w:tbl>
    <w:p w14:paraId="7E5146A3" w14:textId="77777777" w:rsidR="002A5AD7" w:rsidRDefault="002A5AD7" w:rsidP="002A5AD7">
      <w:pPr>
        <w:spacing w:before="4"/>
        <w:rPr>
          <w:rFonts w:ascii="Cambria" w:eastAsia="Cambria" w:hAnsi="Cambria" w:cs="Cambria"/>
          <w:b/>
          <w:bCs/>
          <w:sz w:val="24"/>
          <w:szCs w:val="24"/>
        </w:rPr>
      </w:pPr>
    </w:p>
    <w:tbl>
      <w:tblPr>
        <w:tblStyle w:val="TableNormal"/>
        <w:tblW w:w="0" w:type="auto"/>
        <w:tblInd w:w="101" w:type="dxa"/>
        <w:tblLayout w:type="fixed"/>
        <w:tblLook w:val="01E0" w:firstRow="1" w:lastRow="1" w:firstColumn="1" w:lastColumn="1" w:noHBand="0" w:noVBand="0"/>
      </w:tblPr>
      <w:tblGrid>
        <w:gridCol w:w="1369"/>
        <w:gridCol w:w="879"/>
        <w:gridCol w:w="1210"/>
        <w:gridCol w:w="1637"/>
        <w:gridCol w:w="1378"/>
        <w:gridCol w:w="3309"/>
      </w:tblGrid>
      <w:tr w:rsidR="002A5AD7" w14:paraId="6FFF56FE" w14:textId="77777777" w:rsidTr="002A5AD7">
        <w:trPr>
          <w:trHeight w:hRule="exact" w:val="36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C5DFB3"/>
          </w:tcPr>
          <w:p w14:paraId="0F0FE636" w14:textId="77777777" w:rsidR="002A5AD7" w:rsidRDefault="002A5AD7" w:rsidP="002A5AD7">
            <w:pPr>
              <w:pStyle w:val="TableParagraph"/>
              <w:spacing w:before="2"/>
              <w:ind w:left="1306"/>
              <w:rPr>
                <w:sz w:val="20"/>
                <w:szCs w:val="20"/>
              </w:rPr>
            </w:pPr>
            <w:r>
              <w:rPr>
                <w:b/>
                <w:sz w:val="20"/>
              </w:rPr>
              <w:t>2024-2025</w:t>
            </w:r>
            <w:r>
              <w:rPr>
                <w:b/>
                <w:spacing w:val="-10"/>
                <w:sz w:val="20"/>
              </w:rPr>
              <w:t xml:space="preserve"> </w:t>
            </w:r>
            <w:r>
              <w:rPr>
                <w:b/>
                <w:sz w:val="20"/>
              </w:rPr>
              <w:t>Eğitim</w:t>
            </w:r>
            <w:r>
              <w:rPr>
                <w:b/>
                <w:spacing w:val="-14"/>
                <w:sz w:val="20"/>
              </w:rPr>
              <w:t xml:space="preserve"> </w:t>
            </w:r>
            <w:r>
              <w:rPr>
                <w:b/>
                <w:sz w:val="20"/>
              </w:rPr>
              <w:t>Öğretim</w:t>
            </w:r>
            <w:r>
              <w:rPr>
                <w:b/>
                <w:spacing w:val="-8"/>
                <w:sz w:val="20"/>
              </w:rPr>
              <w:t xml:space="preserve"> </w:t>
            </w:r>
            <w:r>
              <w:rPr>
                <w:b/>
                <w:sz w:val="20"/>
              </w:rPr>
              <w:t>Yılı</w:t>
            </w:r>
            <w:r>
              <w:rPr>
                <w:b/>
                <w:spacing w:val="-13"/>
                <w:sz w:val="20"/>
              </w:rPr>
              <w:t xml:space="preserve"> </w:t>
            </w:r>
            <w:r>
              <w:rPr>
                <w:b/>
                <w:sz w:val="20"/>
              </w:rPr>
              <w:t>Stratejik</w:t>
            </w:r>
            <w:r>
              <w:rPr>
                <w:b/>
                <w:spacing w:val="-10"/>
                <w:sz w:val="20"/>
              </w:rPr>
              <w:t xml:space="preserve"> </w:t>
            </w:r>
            <w:r>
              <w:rPr>
                <w:b/>
                <w:sz w:val="20"/>
              </w:rPr>
              <w:t>Plan</w:t>
            </w:r>
            <w:r>
              <w:rPr>
                <w:b/>
                <w:spacing w:val="-13"/>
                <w:sz w:val="20"/>
              </w:rPr>
              <w:t xml:space="preserve"> </w:t>
            </w:r>
            <w:r>
              <w:rPr>
                <w:b/>
                <w:sz w:val="20"/>
              </w:rPr>
              <w:t>İzleme</w:t>
            </w:r>
            <w:r>
              <w:rPr>
                <w:b/>
                <w:spacing w:val="-8"/>
                <w:sz w:val="20"/>
              </w:rPr>
              <w:t xml:space="preserve"> </w:t>
            </w:r>
            <w:r>
              <w:rPr>
                <w:b/>
                <w:sz w:val="20"/>
              </w:rPr>
              <w:t>ve</w:t>
            </w:r>
            <w:r>
              <w:rPr>
                <w:b/>
                <w:spacing w:val="-9"/>
                <w:sz w:val="20"/>
              </w:rPr>
              <w:t xml:space="preserve"> </w:t>
            </w:r>
            <w:r>
              <w:rPr>
                <w:b/>
                <w:sz w:val="20"/>
              </w:rPr>
              <w:t>Değerlendirme</w:t>
            </w:r>
            <w:r>
              <w:rPr>
                <w:b/>
                <w:spacing w:val="-12"/>
                <w:sz w:val="20"/>
              </w:rPr>
              <w:t xml:space="preserve"> </w:t>
            </w:r>
            <w:r>
              <w:rPr>
                <w:b/>
                <w:spacing w:val="-3"/>
                <w:sz w:val="20"/>
              </w:rPr>
              <w:t>Tablosu</w:t>
            </w:r>
          </w:p>
        </w:tc>
      </w:tr>
      <w:tr w:rsidR="002A5AD7" w14:paraId="3633F364" w14:textId="77777777" w:rsidTr="002A5AD7">
        <w:trPr>
          <w:trHeight w:hRule="exact" w:val="482"/>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31B94303" w14:textId="77777777" w:rsidR="002A5AD7" w:rsidRDefault="002A5AD7" w:rsidP="002A5AD7">
            <w:pPr>
              <w:pStyle w:val="TableParagraph"/>
              <w:spacing w:before="2"/>
              <w:ind w:left="105"/>
              <w:rPr>
                <w:sz w:val="20"/>
                <w:szCs w:val="20"/>
              </w:rPr>
            </w:pPr>
            <w:r>
              <w:rPr>
                <w:b/>
                <w:spacing w:val="-7"/>
                <w:sz w:val="20"/>
              </w:rPr>
              <w:t>A3</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2B4CA3C8" w14:textId="77777777" w:rsidR="002A5AD7" w:rsidRDefault="002A5AD7" w:rsidP="002A5AD7">
            <w:pPr>
              <w:pStyle w:val="TableParagraph"/>
              <w:spacing w:before="3" w:line="236" w:lineRule="exact"/>
              <w:ind w:left="105" w:right="344"/>
              <w:rPr>
                <w:rFonts w:ascii="Calibri" w:eastAsia="Calibri" w:hAnsi="Calibri" w:cs="Calibri"/>
                <w:sz w:val="21"/>
                <w:szCs w:val="21"/>
              </w:rPr>
            </w:pPr>
            <w:r>
              <w:rPr>
                <w:rFonts w:ascii="Calibri" w:hAnsi="Calibri"/>
                <w:sz w:val="21"/>
              </w:rPr>
              <w:t>Öğrencilerin kaliteli eğitime erişimleri fırsat eşitliği temelinde artırılarak tüm gelişim alanlarını kapsayacak şekilde çok yönlü gelişimleri</w:t>
            </w:r>
            <w:r>
              <w:rPr>
                <w:rFonts w:ascii="Calibri" w:hAnsi="Calibri"/>
                <w:spacing w:val="-7"/>
                <w:sz w:val="21"/>
              </w:rPr>
              <w:t xml:space="preserve"> </w:t>
            </w:r>
            <w:r>
              <w:rPr>
                <w:rFonts w:ascii="Calibri" w:hAnsi="Calibri"/>
                <w:sz w:val="21"/>
              </w:rPr>
              <w:t>sağlanacaktır</w:t>
            </w:r>
          </w:p>
        </w:tc>
      </w:tr>
      <w:tr w:rsidR="002A5AD7" w14:paraId="07593745" w14:textId="77777777" w:rsidTr="002A5AD7">
        <w:trPr>
          <w:trHeight w:hRule="exact" w:val="243"/>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020D24F7" w14:textId="77777777" w:rsidR="002A5AD7" w:rsidRDefault="002A5AD7" w:rsidP="002A5AD7">
            <w:pPr>
              <w:pStyle w:val="TableParagraph"/>
              <w:spacing w:line="220" w:lineRule="exact"/>
              <w:ind w:left="105"/>
              <w:rPr>
                <w:sz w:val="20"/>
                <w:szCs w:val="20"/>
              </w:rPr>
            </w:pPr>
            <w:r>
              <w:rPr>
                <w:b/>
                <w:spacing w:val="-4"/>
                <w:sz w:val="20"/>
              </w:rPr>
              <w:t>H2.1</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4D4FBED8" w14:textId="77777777" w:rsidR="002A5AD7" w:rsidRDefault="002A5AD7" w:rsidP="002A5AD7">
            <w:pPr>
              <w:pStyle w:val="TableParagraph"/>
              <w:spacing w:line="232" w:lineRule="exact"/>
              <w:rPr>
                <w:rFonts w:ascii="Calibri" w:eastAsia="Calibri" w:hAnsi="Calibri" w:cs="Calibri"/>
                <w:sz w:val="21"/>
                <w:szCs w:val="21"/>
              </w:rPr>
            </w:pPr>
            <w:r>
              <w:rPr>
                <w:rFonts w:ascii="Calibri" w:hAnsi="Calibri"/>
                <w:sz w:val="21"/>
              </w:rPr>
              <w:t>Okul öncesi eğitime erişim</w:t>
            </w:r>
            <w:r>
              <w:rPr>
                <w:rFonts w:ascii="Calibri" w:hAnsi="Calibri"/>
                <w:spacing w:val="-6"/>
                <w:sz w:val="21"/>
              </w:rPr>
              <w:t xml:space="preserve"> </w:t>
            </w:r>
            <w:r>
              <w:rPr>
                <w:rFonts w:ascii="Calibri" w:hAnsi="Calibri"/>
                <w:sz w:val="21"/>
              </w:rPr>
              <w:t>artırılacaktır</w:t>
            </w:r>
          </w:p>
        </w:tc>
      </w:tr>
      <w:tr w:rsidR="002A5AD7" w14:paraId="4B21B484" w14:textId="77777777" w:rsidTr="002A5AD7">
        <w:trPr>
          <w:trHeight w:hRule="exact" w:val="48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04AA1189" w14:textId="77777777" w:rsidR="002A5AD7" w:rsidRDefault="002A5AD7" w:rsidP="002A5AD7">
            <w:pPr>
              <w:pStyle w:val="TableParagraph"/>
              <w:tabs>
                <w:tab w:val="left" w:pos="974"/>
              </w:tabs>
              <w:spacing w:before="2"/>
              <w:ind w:left="105" w:right="104"/>
              <w:rPr>
                <w:sz w:val="20"/>
                <w:szCs w:val="20"/>
              </w:rPr>
            </w:pPr>
            <w:r>
              <w:rPr>
                <w:b/>
                <w:spacing w:val="-3"/>
                <w:sz w:val="20"/>
              </w:rPr>
              <w:t>Hedef</w:t>
            </w:r>
            <w:r>
              <w:rPr>
                <w:b/>
                <w:spacing w:val="-3"/>
                <w:sz w:val="20"/>
              </w:rPr>
              <w:tab/>
              <w:t>1.1 Performansı</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0B6F627B" w14:textId="77777777" w:rsidR="002A5AD7" w:rsidRDefault="002A5AD7" w:rsidP="002A5AD7">
            <w:pPr>
              <w:pStyle w:val="TableParagraph"/>
              <w:spacing w:before="2"/>
              <w:ind w:left="105"/>
              <w:rPr>
                <w:sz w:val="20"/>
                <w:szCs w:val="20"/>
              </w:rPr>
            </w:pPr>
            <w:r>
              <w:rPr>
                <w:sz w:val="20"/>
              </w:rPr>
              <w:t>%</w:t>
            </w:r>
            <w:r>
              <w:rPr>
                <w:spacing w:val="-5"/>
                <w:sz w:val="20"/>
              </w:rPr>
              <w:t xml:space="preserve"> </w:t>
            </w:r>
            <w:r>
              <w:rPr>
                <w:spacing w:val="-7"/>
                <w:sz w:val="20"/>
              </w:rPr>
              <w:t>85*</w:t>
            </w:r>
          </w:p>
        </w:tc>
      </w:tr>
      <w:tr w:rsidR="002A5AD7" w14:paraId="5A38FBB8" w14:textId="77777777" w:rsidTr="002A5AD7">
        <w:trPr>
          <w:trHeight w:hRule="exact" w:val="478"/>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67170FC1" w14:textId="77777777" w:rsidR="002A5AD7" w:rsidRDefault="002A5AD7" w:rsidP="002A5AD7">
            <w:pPr>
              <w:pStyle w:val="TableParagraph"/>
              <w:spacing w:before="14" w:line="216" w:lineRule="exact"/>
              <w:ind w:left="105" w:right="473"/>
              <w:rPr>
                <w:sz w:val="20"/>
                <w:szCs w:val="20"/>
              </w:rPr>
            </w:pPr>
            <w:r>
              <w:rPr>
                <w:b/>
                <w:spacing w:val="-3"/>
                <w:sz w:val="20"/>
              </w:rPr>
              <w:t xml:space="preserve">Sorumlu </w:t>
            </w:r>
            <w:r>
              <w:rPr>
                <w:b/>
                <w:sz w:val="20"/>
              </w:rPr>
              <w:t>Birim</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7AC45D37" w14:textId="77777777" w:rsidR="002A5AD7" w:rsidRDefault="002A5AD7" w:rsidP="002A5AD7">
            <w:pPr>
              <w:pStyle w:val="TableParagraph"/>
              <w:spacing w:line="232" w:lineRule="exact"/>
              <w:ind w:left="105"/>
              <w:rPr>
                <w:sz w:val="20"/>
                <w:szCs w:val="20"/>
              </w:rPr>
            </w:pPr>
            <w:r>
              <w:rPr>
                <w:sz w:val="20"/>
              </w:rPr>
              <w:t>Okul yönetim</w:t>
            </w:r>
            <w:r>
              <w:rPr>
                <w:spacing w:val="-12"/>
                <w:sz w:val="20"/>
              </w:rPr>
              <w:t xml:space="preserve"> </w:t>
            </w:r>
            <w:r>
              <w:rPr>
                <w:spacing w:val="-3"/>
                <w:sz w:val="20"/>
              </w:rPr>
              <w:t>kadrosu</w:t>
            </w:r>
          </w:p>
        </w:tc>
      </w:tr>
      <w:tr w:rsidR="002A5AD7" w14:paraId="1BF6EC07" w14:textId="77777777" w:rsidTr="002A5AD7">
        <w:trPr>
          <w:trHeight w:hRule="exact" w:val="473"/>
        </w:trPr>
        <w:tc>
          <w:tcPr>
            <w:tcW w:w="1369" w:type="dxa"/>
            <w:tcBorders>
              <w:top w:val="single" w:sz="4" w:space="0" w:color="000000"/>
              <w:left w:val="single" w:sz="4" w:space="0" w:color="000000"/>
              <w:bottom w:val="nil"/>
              <w:right w:val="single" w:sz="4" w:space="0" w:color="000000"/>
            </w:tcBorders>
            <w:shd w:val="clear" w:color="auto" w:fill="C5DFB3"/>
          </w:tcPr>
          <w:p w14:paraId="571D9B88" w14:textId="77777777" w:rsidR="002A5AD7" w:rsidRDefault="002A5AD7" w:rsidP="002A5AD7">
            <w:pPr>
              <w:pStyle w:val="TableParagraph"/>
              <w:ind w:left="105" w:right="174"/>
              <w:rPr>
                <w:sz w:val="20"/>
                <w:szCs w:val="20"/>
              </w:rPr>
            </w:pPr>
            <w:r>
              <w:rPr>
                <w:b/>
                <w:spacing w:val="-3"/>
                <w:sz w:val="20"/>
              </w:rPr>
              <w:t>Performans Göstergesi</w:t>
            </w:r>
          </w:p>
        </w:tc>
        <w:tc>
          <w:tcPr>
            <w:tcW w:w="879" w:type="dxa"/>
            <w:tcBorders>
              <w:top w:val="single" w:sz="4" w:space="0" w:color="000000"/>
              <w:left w:val="single" w:sz="4" w:space="0" w:color="000000"/>
              <w:bottom w:val="nil"/>
              <w:right w:val="single" w:sz="4" w:space="0" w:color="000000"/>
            </w:tcBorders>
            <w:shd w:val="clear" w:color="auto" w:fill="C5DFB3"/>
          </w:tcPr>
          <w:p w14:paraId="25E49A82" w14:textId="77777777" w:rsidR="002A5AD7" w:rsidRDefault="002A5AD7" w:rsidP="002A5AD7">
            <w:pPr>
              <w:pStyle w:val="TableParagraph"/>
              <w:ind w:left="105" w:right="164"/>
              <w:rPr>
                <w:sz w:val="20"/>
                <w:szCs w:val="20"/>
              </w:rPr>
            </w:pPr>
            <w:r>
              <w:rPr>
                <w:spacing w:val="-2"/>
                <w:sz w:val="20"/>
              </w:rPr>
              <w:t>Hedefe</w:t>
            </w:r>
            <w:r>
              <w:rPr>
                <w:sz w:val="20"/>
              </w:rPr>
              <w:t xml:space="preserve"> </w:t>
            </w:r>
            <w:r>
              <w:rPr>
                <w:spacing w:val="-3"/>
                <w:sz w:val="20"/>
              </w:rPr>
              <w:t>Etkisi</w:t>
            </w:r>
          </w:p>
        </w:tc>
        <w:tc>
          <w:tcPr>
            <w:tcW w:w="1210" w:type="dxa"/>
            <w:tcBorders>
              <w:top w:val="single" w:sz="4" w:space="0" w:color="000000"/>
              <w:left w:val="single" w:sz="4" w:space="0" w:color="000000"/>
              <w:bottom w:val="nil"/>
              <w:right w:val="single" w:sz="4" w:space="0" w:color="000000"/>
            </w:tcBorders>
            <w:shd w:val="clear" w:color="auto" w:fill="C5DFB3"/>
          </w:tcPr>
          <w:p w14:paraId="4E08287F" w14:textId="77777777" w:rsidR="002A5AD7" w:rsidRDefault="002A5AD7" w:rsidP="002A5AD7">
            <w:pPr>
              <w:pStyle w:val="TableParagraph"/>
              <w:ind w:left="105" w:right="432"/>
              <w:rPr>
                <w:sz w:val="20"/>
                <w:szCs w:val="20"/>
              </w:rPr>
            </w:pPr>
            <w:r>
              <w:rPr>
                <w:spacing w:val="-4"/>
                <w:sz w:val="20"/>
              </w:rPr>
              <w:t xml:space="preserve">Plan </w:t>
            </w:r>
            <w:r>
              <w:rPr>
                <w:spacing w:val="-3"/>
                <w:sz w:val="20"/>
              </w:rPr>
              <w:t>Dönemi</w:t>
            </w:r>
          </w:p>
        </w:tc>
        <w:tc>
          <w:tcPr>
            <w:tcW w:w="1637" w:type="dxa"/>
            <w:tcBorders>
              <w:top w:val="single" w:sz="4" w:space="0" w:color="000000"/>
              <w:left w:val="single" w:sz="4" w:space="0" w:color="000000"/>
              <w:bottom w:val="nil"/>
              <w:right w:val="single" w:sz="4" w:space="0" w:color="000000"/>
            </w:tcBorders>
            <w:shd w:val="clear" w:color="auto" w:fill="C5DFB3"/>
          </w:tcPr>
          <w:p w14:paraId="2A065D9D" w14:textId="77777777" w:rsidR="002A5AD7" w:rsidRDefault="002A5AD7" w:rsidP="002A5AD7">
            <w:pPr>
              <w:pStyle w:val="TableParagraph"/>
              <w:ind w:left="105" w:right="111"/>
              <w:rPr>
                <w:sz w:val="20"/>
                <w:szCs w:val="20"/>
              </w:rPr>
            </w:pPr>
            <w:r>
              <w:rPr>
                <w:sz w:val="20"/>
              </w:rPr>
              <w:t>İzleme Dönemindeki</w:t>
            </w:r>
            <w:r>
              <w:rPr>
                <w:spacing w:val="-19"/>
                <w:sz w:val="20"/>
              </w:rPr>
              <w:t xml:space="preserve"> </w:t>
            </w:r>
            <w:r>
              <w:rPr>
                <w:sz w:val="20"/>
              </w:rPr>
              <w:t>Yıl</w:t>
            </w:r>
          </w:p>
        </w:tc>
        <w:tc>
          <w:tcPr>
            <w:tcW w:w="1378" w:type="dxa"/>
            <w:vMerge w:val="restart"/>
            <w:tcBorders>
              <w:top w:val="single" w:sz="4" w:space="0" w:color="000000"/>
              <w:left w:val="single" w:sz="4" w:space="0" w:color="000000"/>
              <w:right w:val="single" w:sz="4" w:space="0" w:color="000000"/>
            </w:tcBorders>
            <w:shd w:val="clear" w:color="auto" w:fill="C5DFB3"/>
          </w:tcPr>
          <w:p w14:paraId="514222D5" w14:textId="77777777" w:rsidR="002A5AD7" w:rsidRDefault="002A5AD7" w:rsidP="002A5AD7">
            <w:pPr>
              <w:pStyle w:val="TableParagraph"/>
              <w:ind w:left="105" w:right="129"/>
              <w:rPr>
                <w:sz w:val="20"/>
                <w:szCs w:val="20"/>
              </w:rPr>
            </w:pPr>
            <w:r>
              <w:rPr>
                <w:sz w:val="20"/>
              </w:rPr>
              <w:t xml:space="preserve">İzleme </w:t>
            </w:r>
            <w:r>
              <w:rPr>
                <w:spacing w:val="-4"/>
                <w:sz w:val="20"/>
              </w:rPr>
              <w:t xml:space="preserve">Dönemindeki </w:t>
            </w:r>
            <w:r>
              <w:rPr>
                <w:spacing w:val="-3"/>
                <w:sz w:val="20"/>
              </w:rPr>
              <w:t xml:space="preserve">Gerçekleşme </w:t>
            </w:r>
            <w:r>
              <w:rPr>
                <w:sz w:val="20"/>
              </w:rPr>
              <w:t>Değeri</w:t>
            </w:r>
            <w:r>
              <w:rPr>
                <w:spacing w:val="1"/>
                <w:sz w:val="20"/>
              </w:rPr>
              <w:t xml:space="preserve"> </w:t>
            </w:r>
            <w:r>
              <w:rPr>
                <w:sz w:val="20"/>
              </w:rPr>
              <w:t>(C)</w:t>
            </w:r>
          </w:p>
        </w:tc>
        <w:tc>
          <w:tcPr>
            <w:tcW w:w="3309" w:type="dxa"/>
            <w:vMerge w:val="restart"/>
            <w:tcBorders>
              <w:top w:val="single" w:sz="4" w:space="0" w:color="000000"/>
              <w:left w:val="single" w:sz="4" w:space="0" w:color="000000"/>
              <w:right w:val="single" w:sz="4" w:space="0" w:color="000000"/>
            </w:tcBorders>
            <w:shd w:val="clear" w:color="auto" w:fill="C5DFB3"/>
          </w:tcPr>
          <w:p w14:paraId="713F1433" w14:textId="77777777" w:rsidR="002A5AD7" w:rsidRDefault="002A5AD7" w:rsidP="002A5AD7">
            <w:pPr>
              <w:pStyle w:val="TableParagraph"/>
              <w:ind w:left="105" w:right="1822"/>
              <w:rPr>
                <w:sz w:val="20"/>
                <w:szCs w:val="20"/>
              </w:rPr>
            </w:pPr>
            <w:r>
              <w:rPr>
                <w:sz w:val="20"/>
              </w:rPr>
              <w:t>Performans</w:t>
            </w:r>
            <w:r>
              <w:rPr>
                <w:spacing w:val="-16"/>
                <w:sz w:val="20"/>
              </w:rPr>
              <w:t xml:space="preserve"> </w:t>
            </w:r>
            <w:r>
              <w:rPr>
                <w:sz w:val="20"/>
              </w:rPr>
              <w:t xml:space="preserve">(%) </w:t>
            </w:r>
            <w:r>
              <w:rPr>
                <w:spacing w:val="-3"/>
                <w:sz w:val="20"/>
              </w:rPr>
              <w:t>(C-A)/(B-A)</w:t>
            </w:r>
          </w:p>
        </w:tc>
      </w:tr>
      <w:tr w:rsidR="002A5AD7" w14:paraId="094C5264" w14:textId="77777777" w:rsidTr="002A5AD7">
        <w:trPr>
          <w:trHeight w:hRule="exact" w:val="236"/>
        </w:trPr>
        <w:tc>
          <w:tcPr>
            <w:tcW w:w="1369" w:type="dxa"/>
            <w:vMerge w:val="restart"/>
            <w:tcBorders>
              <w:top w:val="nil"/>
              <w:left w:val="single" w:sz="4" w:space="0" w:color="000000"/>
              <w:right w:val="single" w:sz="4" w:space="0" w:color="000000"/>
            </w:tcBorders>
            <w:shd w:val="clear" w:color="auto" w:fill="C5DFB3"/>
          </w:tcPr>
          <w:p w14:paraId="6AC999FD" w14:textId="77777777" w:rsidR="002A5AD7" w:rsidRDefault="002A5AD7" w:rsidP="002A5AD7"/>
        </w:tc>
        <w:tc>
          <w:tcPr>
            <w:tcW w:w="879" w:type="dxa"/>
            <w:tcBorders>
              <w:top w:val="nil"/>
              <w:left w:val="single" w:sz="4" w:space="0" w:color="000000"/>
              <w:bottom w:val="nil"/>
              <w:right w:val="single" w:sz="4" w:space="0" w:color="000000"/>
            </w:tcBorders>
            <w:shd w:val="clear" w:color="auto" w:fill="C5DFB3"/>
          </w:tcPr>
          <w:p w14:paraId="532569C2" w14:textId="77777777" w:rsidR="002A5AD7" w:rsidRDefault="002A5AD7" w:rsidP="002A5AD7">
            <w:pPr>
              <w:pStyle w:val="TableParagraph"/>
              <w:spacing w:before="2"/>
              <w:ind w:left="105"/>
              <w:rPr>
                <w:sz w:val="20"/>
                <w:szCs w:val="20"/>
              </w:rPr>
            </w:pPr>
            <w:r>
              <w:rPr>
                <w:spacing w:val="-4"/>
                <w:sz w:val="20"/>
              </w:rPr>
              <w:t>(%)</w:t>
            </w:r>
          </w:p>
        </w:tc>
        <w:tc>
          <w:tcPr>
            <w:tcW w:w="1210" w:type="dxa"/>
            <w:tcBorders>
              <w:top w:val="nil"/>
              <w:left w:val="single" w:sz="4" w:space="0" w:color="000000"/>
              <w:bottom w:val="nil"/>
              <w:right w:val="single" w:sz="4" w:space="0" w:color="000000"/>
            </w:tcBorders>
            <w:shd w:val="clear" w:color="auto" w:fill="C5DFB3"/>
          </w:tcPr>
          <w:p w14:paraId="5D571210" w14:textId="77777777" w:rsidR="002A5AD7" w:rsidRDefault="002A5AD7" w:rsidP="002A5AD7">
            <w:pPr>
              <w:pStyle w:val="TableParagraph"/>
              <w:spacing w:before="2"/>
              <w:ind w:left="105"/>
              <w:rPr>
                <w:sz w:val="20"/>
                <w:szCs w:val="20"/>
              </w:rPr>
            </w:pPr>
            <w:r>
              <w:rPr>
                <w:spacing w:val="-4"/>
                <w:sz w:val="20"/>
              </w:rPr>
              <w:t>Başlangıç</w:t>
            </w:r>
          </w:p>
        </w:tc>
        <w:tc>
          <w:tcPr>
            <w:tcW w:w="1637" w:type="dxa"/>
            <w:tcBorders>
              <w:top w:val="nil"/>
              <w:left w:val="single" w:sz="4" w:space="0" w:color="000000"/>
              <w:bottom w:val="nil"/>
              <w:right w:val="single" w:sz="4" w:space="0" w:color="000000"/>
            </w:tcBorders>
            <w:shd w:val="clear" w:color="auto" w:fill="C5DFB3"/>
          </w:tcPr>
          <w:p w14:paraId="705CE0CD" w14:textId="77777777" w:rsidR="002A5AD7" w:rsidRDefault="002A5AD7" w:rsidP="002A5AD7">
            <w:pPr>
              <w:pStyle w:val="TableParagraph"/>
              <w:spacing w:before="2"/>
              <w:ind w:left="105"/>
              <w:rPr>
                <w:sz w:val="20"/>
                <w:szCs w:val="20"/>
              </w:rPr>
            </w:pPr>
            <w:r>
              <w:rPr>
                <w:spacing w:val="-5"/>
                <w:sz w:val="20"/>
              </w:rPr>
              <w:t>Sonu</w:t>
            </w:r>
          </w:p>
        </w:tc>
        <w:tc>
          <w:tcPr>
            <w:tcW w:w="1378" w:type="dxa"/>
            <w:vMerge/>
            <w:tcBorders>
              <w:left w:val="single" w:sz="4" w:space="0" w:color="000000"/>
              <w:right w:val="single" w:sz="4" w:space="0" w:color="000000"/>
            </w:tcBorders>
            <w:shd w:val="clear" w:color="auto" w:fill="C5DFB3"/>
          </w:tcPr>
          <w:p w14:paraId="36291561" w14:textId="77777777" w:rsidR="002A5AD7" w:rsidRDefault="002A5AD7" w:rsidP="002A5AD7"/>
        </w:tc>
        <w:tc>
          <w:tcPr>
            <w:tcW w:w="3309" w:type="dxa"/>
            <w:vMerge/>
            <w:tcBorders>
              <w:left w:val="single" w:sz="4" w:space="0" w:color="000000"/>
              <w:right w:val="single" w:sz="4" w:space="0" w:color="000000"/>
            </w:tcBorders>
            <w:shd w:val="clear" w:color="auto" w:fill="C5DFB3"/>
          </w:tcPr>
          <w:p w14:paraId="6125FC48" w14:textId="77777777" w:rsidR="002A5AD7" w:rsidRDefault="002A5AD7" w:rsidP="002A5AD7"/>
        </w:tc>
      </w:tr>
      <w:tr w:rsidR="002A5AD7" w14:paraId="0B9ADA08" w14:textId="77777777" w:rsidTr="002A5AD7">
        <w:trPr>
          <w:trHeight w:hRule="exact" w:val="235"/>
        </w:trPr>
        <w:tc>
          <w:tcPr>
            <w:tcW w:w="1369" w:type="dxa"/>
            <w:vMerge/>
            <w:tcBorders>
              <w:left w:val="single" w:sz="4" w:space="0" w:color="000000"/>
              <w:right w:val="single" w:sz="4" w:space="0" w:color="000000"/>
            </w:tcBorders>
            <w:shd w:val="clear" w:color="auto" w:fill="C5DFB3"/>
          </w:tcPr>
          <w:p w14:paraId="50017FF3" w14:textId="77777777" w:rsidR="002A5AD7" w:rsidRDefault="002A5AD7" w:rsidP="002A5AD7"/>
        </w:tc>
        <w:tc>
          <w:tcPr>
            <w:tcW w:w="879" w:type="dxa"/>
            <w:vMerge w:val="restart"/>
            <w:tcBorders>
              <w:top w:val="nil"/>
              <w:left w:val="single" w:sz="4" w:space="0" w:color="000000"/>
              <w:right w:val="single" w:sz="4" w:space="0" w:color="000000"/>
            </w:tcBorders>
            <w:shd w:val="clear" w:color="auto" w:fill="C5DFB3"/>
          </w:tcPr>
          <w:p w14:paraId="64965AE7" w14:textId="77777777" w:rsidR="002A5AD7" w:rsidRDefault="002A5AD7" w:rsidP="002A5AD7"/>
        </w:tc>
        <w:tc>
          <w:tcPr>
            <w:tcW w:w="1210" w:type="dxa"/>
            <w:tcBorders>
              <w:top w:val="nil"/>
              <w:left w:val="single" w:sz="4" w:space="0" w:color="000000"/>
              <w:bottom w:val="nil"/>
              <w:right w:val="single" w:sz="4" w:space="0" w:color="000000"/>
            </w:tcBorders>
            <w:shd w:val="clear" w:color="auto" w:fill="C5DFB3"/>
          </w:tcPr>
          <w:p w14:paraId="772A30A6" w14:textId="77777777" w:rsidR="002A5AD7" w:rsidRDefault="002A5AD7" w:rsidP="002A5AD7">
            <w:pPr>
              <w:pStyle w:val="TableParagraph"/>
              <w:spacing w:before="2"/>
              <w:ind w:left="105"/>
              <w:rPr>
                <w:sz w:val="20"/>
                <w:szCs w:val="20"/>
              </w:rPr>
            </w:pPr>
            <w:r>
              <w:rPr>
                <w:sz w:val="20"/>
              </w:rPr>
              <w:t>Değeri</w:t>
            </w:r>
            <w:r>
              <w:rPr>
                <w:spacing w:val="-17"/>
                <w:sz w:val="20"/>
              </w:rPr>
              <w:t xml:space="preserve"> </w:t>
            </w:r>
            <w:r>
              <w:rPr>
                <w:sz w:val="20"/>
              </w:rPr>
              <w:t>*(A)</w:t>
            </w:r>
          </w:p>
        </w:tc>
        <w:tc>
          <w:tcPr>
            <w:tcW w:w="1637" w:type="dxa"/>
            <w:tcBorders>
              <w:top w:val="nil"/>
              <w:left w:val="single" w:sz="4" w:space="0" w:color="000000"/>
              <w:bottom w:val="nil"/>
              <w:right w:val="single" w:sz="4" w:space="0" w:color="000000"/>
            </w:tcBorders>
            <w:shd w:val="clear" w:color="auto" w:fill="C5DFB3"/>
          </w:tcPr>
          <w:p w14:paraId="28993D41" w14:textId="77777777" w:rsidR="002A5AD7" w:rsidRDefault="002A5AD7" w:rsidP="002A5AD7">
            <w:pPr>
              <w:pStyle w:val="TableParagraph"/>
              <w:spacing w:before="2"/>
              <w:ind w:left="105"/>
              <w:rPr>
                <w:sz w:val="20"/>
                <w:szCs w:val="20"/>
              </w:rPr>
            </w:pPr>
            <w:r>
              <w:rPr>
                <w:spacing w:val="-3"/>
                <w:sz w:val="20"/>
              </w:rPr>
              <w:t>Hedeflenen</w:t>
            </w:r>
          </w:p>
        </w:tc>
        <w:tc>
          <w:tcPr>
            <w:tcW w:w="1378" w:type="dxa"/>
            <w:vMerge/>
            <w:tcBorders>
              <w:left w:val="single" w:sz="4" w:space="0" w:color="000000"/>
              <w:right w:val="single" w:sz="4" w:space="0" w:color="000000"/>
            </w:tcBorders>
            <w:shd w:val="clear" w:color="auto" w:fill="C5DFB3"/>
          </w:tcPr>
          <w:p w14:paraId="19CF9E23" w14:textId="77777777" w:rsidR="002A5AD7" w:rsidRDefault="002A5AD7" w:rsidP="002A5AD7"/>
        </w:tc>
        <w:tc>
          <w:tcPr>
            <w:tcW w:w="3309" w:type="dxa"/>
            <w:vMerge/>
            <w:tcBorders>
              <w:left w:val="single" w:sz="4" w:space="0" w:color="000000"/>
              <w:right w:val="single" w:sz="4" w:space="0" w:color="000000"/>
            </w:tcBorders>
            <w:shd w:val="clear" w:color="auto" w:fill="C5DFB3"/>
          </w:tcPr>
          <w:p w14:paraId="4CF26F0B" w14:textId="77777777" w:rsidR="002A5AD7" w:rsidRDefault="002A5AD7" w:rsidP="002A5AD7"/>
        </w:tc>
      </w:tr>
      <w:tr w:rsidR="002A5AD7" w14:paraId="6B945B93" w14:textId="77777777" w:rsidTr="002A5AD7">
        <w:trPr>
          <w:trHeight w:hRule="exact" w:val="235"/>
        </w:trPr>
        <w:tc>
          <w:tcPr>
            <w:tcW w:w="1369" w:type="dxa"/>
            <w:vMerge/>
            <w:tcBorders>
              <w:left w:val="single" w:sz="4" w:space="0" w:color="000000"/>
              <w:bottom w:val="single" w:sz="4" w:space="0" w:color="000000"/>
              <w:right w:val="single" w:sz="4" w:space="0" w:color="000000"/>
            </w:tcBorders>
            <w:shd w:val="clear" w:color="auto" w:fill="C5DFB3"/>
          </w:tcPr>
          <w:p w14:paraId="4EAB2100" w14:textId="77777777" w:rsidR="002A5AD7" w:rsidRDefault="002A5AD7" w:rsidP="002A5AD7"/>
        </w:tc>
        <w:tc>
          <w:tcPr>
            <w:tcW w:w="879" w:type="dxa"/>
            <w:vMerge/>
            <w:tcBorders>
              <w:left w:val="single" w:sz="4" w:space="0" w:color="000000"/>
              <w:bottom w:val="single" w:sz="4" w:space="0" w:color="000000"/>
              <w:right w:val="single" w:sz="4" w:space="0" w:color="000000"/>
            </w:tcBorders>
            <w:shd w:val="clear" w:color="auto" w:fill="C5DFB3"/>
          </w:tcPr>
          <w:p w14:paraId="161DCA67" w14:textId="77777777" w:rsidR="002A5AD7" w:rsidRDefault="002A5AD7" w:rsidP="002A5AD7"/>
        </w:tc>
        <w:tc>
          <w:tcPr>
            <w:tcW w:w="1210" w:type="dxa"/>
            <w:tcBorders>
              <w:top w:val="nil"/>
              <w:left w:val="single" w:sz="4" w:space="0" w:color="000000"/>
              <w:bottom w:val="single" w:sz="4" w:space="0" w:color="000000"/>
              <w:right w:val="single" w:sz="4" w:space="0" w:color="000000"/>
            </w:tcBorders>
            <w:shd w:val="clear" w:color="auto" w:fill="C5DFB3"/>
          </w:tcPr>
          <w:p w14:paraId="0FEA9D40" w14:textId="77777777" w:rsidR="002A5AD7" w:rsidRDefault="002A5AD7" w:rsidP="002A5AD7"/>
        </w:tc>
        <w:tc>
          <w:tcPr>
            <w:tcW w:w="1637" w:type="dxa"/>
            <w:tcBorders>
              <w:top w:val="nil"/>
              <w:left w:val="single" w:sz="4" w:space="0" w:color="000000"/>
              <w:bottom w:val="single" w:sz="4" w:space="0" w:color="000000"/>
              <w:right w:val="single" w:sz="4" w:space="0" w:color="000000"/>
            </w:tcBorders>
            <w:shd w:val="clear" w:color="auto" w:fill="C5DFB3"/>
          </w:tcPr>
          <w:p w14:paraId="369F4CD5" w14:textId="77777777" w:rsidR="002A5AD7" w:rsidRDefault="002A5AD7" w:rsidP="002A5AD7">
            <w:pPr>
              <w:pStyle w:val="TableParagraph"/>
              <w:spacing w:line="217" w:lineRule="exact"/>
              <w:ind w:left="105"/>
              <w:rPr>
                <w:sz w:val="20"/>
                <w:szCs w:val="20"/>
              </w:rPr>
            </w:pPr>
            <w:r>
              <w:rPr>
                <w:sz w:val="20"/>
              </w:rPr>
              <w:t>Değer</w:t>
            </w:r>
            <w:r>
              <w:rPr>
                <w:spacing w:val="-11"/>
                <w:sz w:val="20"/>
              </w:rPr>
              <w:t xml:space="preserve"> </w:t>
            </w:r>
            <w:r>
              <w:rPr>
                <w:spacing w:val="-3"/>
                <w:sz w:val="20"/>
              </w:rPr>
              <w:t>(B)</w:t>
            </w:r>
          </w:p>
        </w:tc>
        <w:tc>
          <w:tcPr>
            <w:tcW w:w="1378" w:type="dxa"/>
            <w:vMerge/>
            <w:tcBorders>
              <w:left w:val="single" w:sz="4" w:space="0" w:color="000000"/>
              <w:bottom w:val="single" w:sz="4" w:space="0" w:color="000000"/>
              <w:right w:val="single" w:sz="4" w:space="0" w:color="000000"/>
            </w:tcBorders>
            <w:shd w:val="clear" w:color="auto" w:fill="C5DFB3"/>
          </w:tcPr>
          <w:p w14:paraId="18536425" w14:textId="77777777" w:rsidR="002A5AD7" w:rsidRDefault="002A5AD7" w:rsidP="002A5AD7"/>
        </w:tc>
        <w:tc>
          <w:tcPr>
            <w:tcW w:w="3309" w:type="dxa"/>
            <w:vMerge/>
            <w:tcBorders>
              <w:left w:val="single" w:sz="4" w:space="0" w:color="000000"/>
              <w:bottom w:val="single" w:sz="4" w:space="0" w:color="000000"/>
              <w:right w:val="single" w:sz="4" w:space="0" w:color="000000"/>
            </w:tcBorders>
            <w:shd w:val="clear" w:color="auto" w:fill="C5DFB3"/>
          </w:tcPr>
          <w:p w14:paraId="52358DF9" w14:textId="77777777" w:rsidR="002A5AD7" w:rsidRDefault="002A5AD7" w:rsidP="002A5AD7"/>
        </w:tc>
      </w:tr>
    </w:tbl>
    <w:p w14:paraId="358A199A" w14:textId="77777777" w:rsidR="002A5AD7" w:rsidRDefault="002A5AD7" w:rsidP="002A5AD7">
      <w:pPr>
        <w:sectPr w:rsidR="002A5AD7">
          <w:pgSz w:w="11910" w:h="16840"/>
          <w:pgMar w:top="1300" w:right="940" w:bottom="1200" w:left="960" w:header="0" w:footer="1014" w:gutter="0"/>
          <w:cols w:space="708"/>
        </w:sectPr>
      </w:pPr>
    </w:p>
    <w:tbl>
      <w:tblPr>
        <w:tblStyle w:val="TableNormal"/>
        <w:tblW w:w="0" w:type="auto"/>
        <w:tblInd w:w="101" w:type="dxa"/>
        <w:tblLayout w:type="fixed"/>
        <w:tblLook w:val="01E0" w:firstRow="1" w:lastRow="1" w:firstColumn="1" w:lastColumn="1" w:noHBand="0" w:noVBand="0"/>
      </w:tblPr>
      <w:tblGrid>
        <w:gridCol w:w="1369"/>
        <w:gridCol w:w="879"/>
        <w:gridCol w:w="1210"/>
        <w:gridCol w:w="1637"/>
        <w:gridCol w:w="1378"/>
        <w:gridCol w:w="3309"/>
      </w:tblGrid>
      <w:tr w:rsidR="002A5AD7" w14:paraId="5E0D301C" w14:textId="77777777" w:rsidTr="002A5AD7">
        <w:trPr>
          <w:trHeight w:hRule="exact" w:val="3107"/>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0E0504E3" w14:textId="77777777" w:rsidR="002A5AD7" w:rsidRDefault="002A5AD7" w:rsidP="002A5AD7">
            <w:pPr>
              <w:pStyle w:val="TableParagraph"/>
              <w:spacing w:before="2"/>
            </w:pPr>
            <w:r>
              <w:lastRenderedPageBreak/>
              <w:t>PG 1.1.1</w:t>
            </w:r>
            <w:r>
              <w:rPr>
                <w:spacing w:val="-6"/>
              </w:rPr>
              <w:t xml:space="preserve"> </w:t>
            </w:r>
            <w:r>
              <w:t>Aday</w:t>
            </w:r>
          </w:p>
          <w:p w14:paraId="71992711" w14:textId="77777777" w:rsidR="002A5AD7" w:rsidRDefault="002A5AD7" w:rsidP="002A5AD7">
            <w:pPr>
              <w:pStyle w:val="TableParagraph"/>
              <w:spacing w:before="1"/>
              <w:ind w:right="202"/>
            </w:pPr>
            <w:r>
              <w:t xml:space="preserve">kayıttaki bir sonraki yıl ilkokula başlayacak olan </w:t>
            </w:r>
            <w:r>
              <w:rPr>
                <w:spacing w:val="-2"/>
              </w:rPr>
              <w:t>çocuklardan</w:t>
            </w:r>
            <w:r>
              <w:t xml:space="preserve"> okula kayıt olanların oranı (%) öğretmen sayısı</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1B7CB6A2" w14:textId="77777777" w:rsidR="002A5AD7" w:rsidRDefault="002A5AD7" w:rsidP="002A5AD7">
            <w:pPr>
              <w:pStyle w:val="TableParagraph"/>
              <w:spacing w:before="2"/>
              <w:ind w:left="105"/>
              <w:rPr>
                <w:sz w:val="20"/>
                <w:szCs w:val="20"/>
              </w:rPr>
            </w:pPr>
            <w:r>
              <w:rPr>
                <w:spacing w:val="-7"/>
                <w:sz w:val="20"/>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1A771748" w14:textId="77777777" w:rsidR="002A5AD7" w:rsidRDefault="002A5AD7" w:rsidP="002A5AD7">
            <w:pPr>
              <w:pStyle w:val="TableParagraph"/>
              <w:spacing w:before="2"/>
              <w:ind w:left="105"/>
              <w:rPr>
                <w:sz w:val="20"/>
                <w:szCs w:val="20"/>
              </w:rPr>
            </w:pPr>
            <w:r>
              <w:rPr>
                <w:spacing w:val="-11"/>
                <w:sz w:val="20"/>
              </w:rPr>
              <w:t>60</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65C4E1FF" w14:textId="77777777" w:rsidR="002A5AD7" w:rsidRDefault="002A5AD7" w:rsidP="002A5AD7">
            <w:pPr>
              <w:pStyle w:val="TableParagraph"/>
              <w:spacing w:before="2"/>
              <w:ind w:left="105"/>
              <w:rPr>
                <w:sz w:val="20"/>
                <w:szCs w:val="20"/>
              </w:rPr>
            </w:pPr>
            <w:r>
              <w:rPr>
                <w:sz w:val="20"/>
              </w:rPr>
              <w:t>90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4D1EE05B" w14:textId="77777777" w:rsidR="002A5AD7" w:rsidRDefault="002A5AD7" w:rsidP="002A5AD7">
            <w:pPr>
              <w:pStyle w:val="TableParagraph"/>
              <w:spacing w:before="2"/>
              <w:ind w:left="105"/>
              <w:rPr>
                <w:sz w:val="20"/>
                <w:szCs w:val="20"/>
              </w:rPr>
            </w:pPr>
            <w:r>
              <w:rPr>
                <w:sz w:val="20"/>
              </w:rPr>
              <w:t>1</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3491F267" w14:textId="77777777" w:rsidR="002A5AD7" w:rsidRDefault="002A5AD7" w:rsidP="002A5AD7">
            <w:pPr>
              <w:pStyle w:val="TableParagraph"/>
              <w:spacing w:before="2"/>
              <w:ind w:left="105"/>
              <w:rPr>
                <w:sz w:val="20"/>
                <w:szCs w:val="20"/>
              </w:rPr>
            </w:pPr>
            <w:r>
              <w:rPr>
                <w:spacing w:val="-7"/>
                <w:sz w:val="20"/>
              </w:rPr>
              <w:t>80</w:t>
            </w:r>
          </w:p>
        </w:tc>
      </w:tr>
      <w:tr w:rsidR="002A5AD7" w14:paraId="084BFD6D" w14:textId="77777777" w:rsidTr="002A5AD7">
        <w:trPr>
          <w:trHeight w:hRule="exact" w:val="1272"/>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3AFB8215" w14:textId="77777777" w:rsidR="002A5AD7" w:rsidRDefault="002A5AD7" w:rsidP="002A5AD7">
            <w:pPr>
              <w:pStyle w:val="TableParagraph"/>
              <w:spacing w:before="2" w:line="256" w:lineRule="exact"/>
            </w:pPr>
            <w:r>
              <w:t>PG 1.2.2</w:t>
            </w:r>
            <w:r>
              <w:rPr>
                <w:spacing w:val="-6"/>
              </w:rPr>
              <w:t xml:space="preserve"> </w:t>
            </w:r>
            <w:r>
              <w:t>Tüm</w:t>
            </w:r>
          </w:p>
          <w:p w14:paraId="5DBA2649" w14:textId="77777777" w:rsidR="002A5AD7" w:rsidRDefault="002A5AD7" w:rsidP="002A5AD7">
            <w:pPr>
              <w:pStyle w:val="TableParagraph"/>
              <w:ind w:right="96"/>
            </w:pPr>
            <w:r>
              <w:t>dersliklerin doluluk</w:t>
            </w:r>
            <w:r>
              <w:rPr>
                <w:spacing w:val="-6"/>
              </w:rPr>
              <w:t xml:space="preserve"> </w:t>
            </w:r>
            <w:r>
              <w:t>oranı (%)</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495BA35F" w14:textId="77777777" w:rsidR="002A5AD7" w:rsidRDefault="002A5AD7" w:rsidP="002A5AD7">
            <w:pPr>
              <w:pStyle w:val="TableParagraph"/>
              <w:spacing w:before="2"/>
              <w:ind w:left="105"/>
              <w:rPr>
                <w:sz w:val="20"/>
                <w:szCs w:val="20"/>
              </w:rPr>
            </w:pPr>
            <w:r>
              <w:rPr>
                <w:spacing w:val="-7"/>
                <w:sz w:val="20"/>
              </w:rPr>
              <w:t>50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5B976015" w14:textId="77777777" w:rsidR="002A5AD7" w:rsidRDefault="002A5AD7" w:rsidP="002A5AD7">
            <w:pPr>
              <w:pStyle w:val="TableParagraph"/>
              <w:spacing w:before="2"/>
              <w:ind w:left="105"/>
              <w:rPr>
                <w:sz w:val="20"/>
                <w:szCs w:val="20"/>
              </w:rPr>
            </w:pPr>
            <w:r>
              <w:rPr>
                <w:spacing w:val="-7"/>
                <w:sz w:val="20"/>
              </w:rPr>
              <w:t>80</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594DE709" w14:textId="77777777" w:rsidR="002A5AD7" w:rsidRDefault="002A5AD7" w:rsidP="002A5AD7">
            <w:pPr>
              <w:pStyle w:val="TableParagraph"/>
              <w:spacing w:before="2"/>
              <w:ind w:left="105"/>
              <w:rPr>
                <w:sz w:val="20"/>
                <w:szCs w:val="20"/>
              </w:rPr>
            </w:pPr>
            <w:r>
              <w:rPr>
                <w:spacing w:val="-7"/>
                <w:sz w:val="20"/>
              </w:rPr>
              <w:t>90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1CA52335" w14:textId="77777777" w:rsidR="002A5AD7" w:rsidRDefault="002A5AD7" w:rsidP="002A5AD7">
            <w:pPr>
              <w:pStyle w:val="TableParagraph"/>
              <w:spacing w:before="2"/>
              <w:ind w:left="105"/>
              <w:rPr>
                <w:sz w:val="20"/>
                <w:szCs w:val="20"/>
              </w:rPr>
            </w:pPr>
            <w:r>
              <w:rPr>
                <w:spacing w:val="-7"/>
                <w:sz w:val="20"/>
              </w:rPr>
              <w:t>90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0644610E" w14:textId="77777777" w:rsidR="002A5AD7" w:rsidRDefault="002A5AD7" w:rsidP="002A5AD7">
            <w:pPr>
              <w:pStyle w:val="TableParagraph"/>
              <w:spacing w:before="2"/>
              <w:ind w:left="105"/>
              <w:rPr>
                <w:sz w:val="20"/>
                <w:szCs w:val="20"/>
              </w:rPr>
            </w:pPr>
            <w:r>
              <w:rPr>
                <w:spacing w:val="-7"/>
                <w:sz w:val="20"/>
              </w:rPr>
              <w:t>90</w:t>
            </w:r>
          </w:p>
        </w:tc>
      </w:tr>
      <w:tr w:rsidR="002A5AD7" w14:paraId="29812CF1" w14:textId="77777777" w:rsidTr="002A5AD7">
        <w:trPr>
          <w:trHeight w:hRule="exact" w:val="1489"/>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6645FFEF" w14:textId="77777777" w:rsidR="002A5AD7" w:rsidRDefault="002A5AD7" w:rsidP="002A5AD7">
            <w:pPr>
              <w:pStyle w:val="TableParagraph"/>
              <w:spacing w:line="244" w:lineRule="exact"/>
              <w:rPr>
                <w:sz w:val="21"/>
                <w:szCs w:val="21"/>
              </w:rPr>
            </w:pPr>
            <w:r>
              <w:rPr>
                <w:sz w:val="21"/>
              </w:rPr>
              <w:t>PG</w:t>
            </w:r>
            <w:r>
              <w:rPr>
                <w:spacing w:val="1"/>
                <w:sz w:val="21"/>
              </w:rPr>
              <w:t xml:space="preserve"> </w:t>
            </w:r>
            <w:r>
              <w:rPr>
                <w:sz w:val="21"/>
              </w:rPr>
              <w:t>1.1.3</w:t>
            </w:r>
          </w:p>
          <w:p w14:paraId="26785CA7" w14:textId="77777777" w:rsidR="002A5AD7" w:rsidRDefault="002A5AD7" w:rsidP="002A5AD7">
            <w:pPr>
              <w:pStyle w:val="TableParagraph"/>
              <w:spacing w:before="3"/>
              <w:ind w:right="219"/>
              <w:rPr>
                <w:sz w:val="21"/>
                <w:szCs w:val="21"/>
              </w:rPr>
            </w:pPr>
            <w:r>
              <w:rPr>
                <w:sz w:val="21"/>
              </w:rPr>
              <w:t>Ebeveynine aile eğitimi verilen okul öncesi</w:t>
            </w:r>
            <w:r>
              <w:rPr>
                <w:spacing w:val="-7"/>
                <w:sz w:val="21"/>
              </w:rPr>
              <w:t xml:space="preserve"> </w:t>
            </w:r>
            <w:r>
              <w:rPr>
                <w:sz w:val="21"/>
              </w:rPr>
              <w:t>çocuk sayısı</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72872A90" w14:textId="77777777" w:rsidR="002A5AD7" w:rsidRDefault="002A5AD7" w:rsidP="002A5AD7">
            <w:pPr>
              <w:pStyle w:val="TableParagraph"/>
              <w:spacing w:before="2"/>
              <w:ind w:left="105"/>
              <w:rPr>
                <w:sz w:val="20"/>
                <w:szCs w:val="20"/>
              </w:rPr>
            </w:pPr>
            <w:r>
              <w:rPr>
                <w:spacing w:val="-7"/>
                <w:sz w:val="20"/>
              </w:rPr>
              <w:t>20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4678C37C" w14:textId="77777777" w:rsidR="002A5AD7" w:rsidRDefault="002A5AD7" w:rsidP="002A5AD7">
            <w:pPr>
              <w:pStyle w:val="TableParagraph"/>
              <w:spacing w:before="2"/>
              <w:ind w:left="105"/>
              <w:rPr>
                <w:sz w:val="20"/>
                <w:szCs w:val="20"/>
              </w:rPr>
            </w:pPr>
            <w:r>
              <w:rPr>
                <w:spacing w:val="-7"/>
                <w:sz w:val="20"/>
              </w:rPr>
              <w:t>40</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21F0388D" w14:textId="77777777" w:rsidR="002A5AD7" w:rsidRDefault="002A5AD7" w:rsidP="002A5AD7">
            <w:pPr>
              <w:pStyle w:val="TableParagraph"/>
              <w:spacing w:before="2"/>
              <w:ind w:left="105"/>
              <w:rPr>
                <w:sz w:val="20"/>
                <w:szCs w:val="20"/>
              </w:rPr>
            </w:pPr>
            <w:r>
              <w:rPr>
                <w:sz w:val="20"/>
              </w:rPr>
              <w:t>6</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17B63E29" w14:textId="77777777" w:rsidR="002A5AD7" w:rsidRDefault="002A5AD7" w:rsidP="002A5AD7">
            <w:pPr>
              <w:pStyle w:val="TableParagraph"/>
              <w:spacing w:before="2"/>
              <w:ind w:left="105"/>
              <w:rPr>
                <w:sz w:val="20"/>
                <w:szCs w:val="20"/>
              </w:rPr>
            </w:pPr>
            <w:r>
              <w:rPr>
                <w:spacing w:val="-7"/>
                <w:sz w:val="20"/>
              </w:rPr>
              <w:t>70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457B6291" w14:textId="77777777" w:rsidR="002A5AD7" w:rsidRDefault="002A5AD7" w:rsidP="002A5AD7">
            <w:pPr>
              <w:pStyle w:val="TableParagraph"/>
              <w:spacing w:before="2"/>
              <w:ind w:left="105"/>
              <w:rPr>
                <w:sz w:val="20"/>
                <w:szCs w:val="20"/>
              </w:rPr>
            </w:pPr>
            <w:r>
              <w:rPr>
                <w:spacing w:val="-7"/>
                <w:sz w:val="20"/>
              </w:rPr>
              <w:t>70</w:t>
            </w:r>
          </w:p>
        </w:tc>
      </w:tr>
      <w:tr w:rsidR="002A5AD7" w14:paraId="084ED6D0" w14:textId="77777777" w:rsidTr="002A5AD7">
        <w:trPr>
          <w:trHeight w:hRule="exact" w:val="235"/>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C5DFB3"/>
          </w:tcPr>
          <w:p w14:paraId="5BA5F257" w14:textId="77777777" w:rsidR="002A5AD7" w:rsidRDefault="002A5AD7" w:rsidP="002A5AD7">
            <w:pPr>
              <w:pStyle w:val="TableParagraph"/>
              <w:spacing w:line="217" w:lineRule="exact"/>
              <w:ind w:left="105"/>
              <w:rPr>
                <w:sz w:val="20"/>
                <w:szCs w:val="20"/>
              </w:rPr>
            </w:pPr>
            <w:r>
              <w:rPr>
                <w:b/>
                <w:sz w:val="20"/>
              </w:rPr>
              <w:t>Hedefe İlişkin</w:t>
            </w:r>
            <w:r>
              <w:rPr>
                <w:b/>
                <w:spacing w:val="-5"/>
                <w:sz w:val="20"/>
              </w:rPr>
              <w:t xml:space="preserve"> </w:t>
            </w:r>
            <w:r>
              <w:rPr>
                <w:b/>
                <w:spacing w:val="-3"/>
                <w:sz w:val="20"/>
              </w:rPr>
              <w:t>Değerlendirmeler</w:t>
            </w:r>
          </w:p>
        </w:tc>
      </w:tr>
      <w:tr w:rsidR="002A5AD7" w14:paraId="711C0FE4" w14:textId="77777777" w:rsidTr="002A5AD7">
        <w:trPr>
          <w:trHeight w:hRule="exact" w:val="1690"/>
        </w:trPr>
        <w:tc>
          <w:tcPr>
            <w:tcW w:w="9781" w:type="dxa"/>
            <w:gridSpan w:val="6"/>
            <w:tcBorders>
              <w:top w:val="single" w:sz="8" w:space="0" w:color="C5DFB3"/>
              <w:left w:val="single" w:sz="4" w:space="0" w:color="000000"/>
              <w:bottom w:val="single" w:sz="4" w:space="0" w:color="000000"/>
              <w:right w:val="single" w:sz="4" w:space="0" w:color="000000"/>
            </w:tcBorders>
          </w:tcPr>
          <w:p w14:paraId="5393AFEB" w14:textId="77777777" w:rsidR="002A5AD7" w:rsidRDefault="002A5AD7" w:rsidP="002A5AD7">
            <w:pPr>
              <w:pStyle w:val="TableParagraph"/>
              <w:spacing w:before="7"/>
              <w:rPr>
                <w:b/>
                <w:bCs/>
                <w:sz w:val="25"/>
                <w:szCs w:val="25"/>
              </w:rPr>
            </w:pPr>
          </w:p>
          <w:p w14:paraId="63D0B9B6" w14:textId="77777777" w:rsidR="002A5AD7" w:rsidRDefault="002A5AD7" w:rsidP="002A5AD7">
            <w:pPr>
              <w:pStyle w:val="TableParagraph"/>
              <w:ind w:left="105"/>
              <w:rPr>
                <w:sz w:val="20"/>
                <w:szCs w:val="20"/>
              </w:rPr>
            </w:pPr>
            <w:r>
              <w:rPr>
                <w:sz w:val="20"/>
              </w:rPr>
              <w:t>2024-2025</w:t>
            </w:r>
            <w:r>
              <w:rPr>
                <w:spacing w:val="-7"/>
                <w:sz w:val="20"/>
              </w:rPr>
              <w:t xml:space="preserve"> </w:t>
            </w:r>
            <w:r>
              <w:rPr>
                <w:sz w:val="20"/>
              </w:rPr>
              <w:t>eğitim</w:t>
            </w:r>
            <w:r>
              <w:rPr>
                <w:spacing w:val="-10"/>
                <w:sz w:val="20"/>
              </w:rPr>
              <w:t xml:space="preserve"> </w:t>
            </w:r>
            <w:r>
              <w:rPr>
                <w:sz w:val="20"/>
              </w:rPr>
              <w:t>öğretim</w:t>
            </w:r>
            <w:r>
              <w:rPr>
                <w:spacing w:val="-10"/>
                <w:sz w:val="20"/>
              </w:rPr>
              <w:t xml:space="preserve"> </w:t>
            </w:r>
            <w:r>
              <w:rPr>
                <w:sz w:val="20"/>
              </w:rPr>
              <w:t>yılında</w:t>
            </w:r>
            <w:r>
              <w:rPr>
                <w:spacing w:val="-8"/>
                <w:sz w:val="20"/>
              </w:rPr>
              <w:t xml:space="preserve"> </w:t>
            </w:r>
            <w:r>
              <w:rPr>
                <w:spacing w:val="-3"/>
                <w:sz w:val="20"/>
              </w:rPr>
              <w:t>PG</w:t>
            </w:r>
            <w:r>
              <w:rPr>
                <w:spacing w:val="-9"/>
                <w:sz w:val="20"/>
              </w:rPr>
              <w:t xml:space="preserve"> </w:t>
            </w:r>
            <w:r>
              <w:rPr>
                <w:sz w:val="20"/>
              </w:rPr>
              <w:t>1.1.1</w:t>
            </w:r>
            <w:r>
              <w:rPr>
                <w:spacing w:val="-12"/>
                <w:sz w:val="20"/>
              </w:rPr>
              <w:t xml:space="preserve"> </w:t>
            </w:r>
            <w:r>
              <w:rPr>
                <w:sz w:val="20"/>
              </w:rPr>
              <w:t>için</w:t>
            </w:r>
            <w:r>
              <w:rPr>
                <w:spacing w:val="-8"/>
                <w:sz w:val="20"/>
              </w:rPr>
              <w:t xml:space="preserve"> </w:t>
            </w:r>
            <w:r>
              <w:rPr>
                <w:sz w:val="20"/>
              </w:rPr>
              <w:t>performansın</w:t>
            </w:r>
            <w:r>
              <w:rPr>
                <w:spacing w:val="-12"/>
                <w:sz w:val="20"/>
              </w:rPr>
              <w:t xml:space="preserve"> </w:t>
            </w:r>
            <w:r>
              <w:rPr>
                <w:sz w:val="20"/>
              </w:rPr>
              <w:t>%60</w:t>
            </w:r>
            <w:r>
              <w:rPr>
                <w:spacing w:val="-7"/>
                <w:sz w:val="20"/>
              </w:rPr>
              <w:t xml:space="preserve"> </w:t>
            </w:r>
            <w:r>
              <w:rPr>
                <w:sz w:val="20"/>
              </w:rPr>
              <w:t>oranında</w:t>
            </w:r>
            <w:r>
              <w:rPr>
                <w:spacing w:val="-8"/>
                <w:sz w:val="20"/>
              </w:rPr>
              <w:t xml:space="preserve"> </w:t>
            </w:r>
            <w:r>
              <w:rPr>
                <w:sz w:val="20"/>
              </w:rPr>
              <w:t>gerçekleştiği</w:t>
            </w:r>
            <w:r>
              <w:rPr>
                <w:spacing w:val="-8"/>
                <w:sz w:val="20"/>
              </w:rPr>
              <w:t xml:space="preserve"> </w:t>
            </w:r>
            <w:r>
              <w:rPr>
                <w:spacing w:val="-3"/>
                <w:sz w:val="20"/>
              </w:rPr>
              <w:t>görülmektedir.</w:t>
            </w:r>
          </w:p>
          <w:p w14:paraId="5971782C" w14:textId="77777777" w:rsidR="002A5AD7" w:rsidRDefault="002A5AD7" w:rsidP="002A5AD7">
            <w:pPr>
              <w:pStyle w:val="TableParagraph"/>
              <w:spacing w:before="6" w:line="230" w:lineRule="exact"/>
              <w:ind w:left="105" w:right="90"/>
              <w:rPr>
                <w:sz w:val="20"/>
                <w:szCs w:val="20"/>
              </w:rPr>
            </w:pPr>
            <w:r>
              <w:rPr>
                <w:sz w:val="20"/>
              </w:rPr>
              <w:t xml:space="preserve">2024-2025 eğitim öğretim yılında </w:t>
            </w:r>
            <w:r>
              <w:rPr>
                <w:spacing w:val="-3"/>
                <w:sz w:val="20"/>
              </w:rPr>
              <w:t xml:space="preserve">PG </w:t>
            </w:r>
            <w:r>
              <w:rPr>
                <w:sz w:val="20"/>
              </w:rPr>
              <w:t xml:space="preserve">1.1.2 için performansı %80 oranında gerçekleştiği, 2024-2025 eğitim öğretim yılında </w:t>
            </w:r>
            <w:r>
              <w:rPr>
                <w:spacing w:val="-3"/>
                <w:sz w:val="20"/>
              </w:rPr>
              <w:t xml:space="preserve">PG </w:t>
            </w:r>
            <w:r>
              <w:rPr>
                <w:sz w:val="20"/>
              </w:rPr>
              <w:t>1.1.3 için performansı %40 oranında gerçekleştiği</w:t>
            </w:r>
            <w:r>
              <w:rPr>
                <w:spacing w:val="-20"/>
                <w:sz w:val="20"/>
              </w:rPr>
              <w:t xml:space="preserve"> </w:t>
            </w:r>
            <w:r>
              <w:rPr>
                <w:sz w:val="20"/>
              </w:rPr>
              <w:t>görülmeketedir.</w:t>
            </w:r>
          </w:p>
        </w:tc>
      </w:tr>
    </w:tbl>
    <w:p w14:paraId="5C9A8AD9" w14:textId="77777777" w:rsidR="002A5AD7" w:rsidRDefault="002A5AD7" w:rsidP="002A5AD7">
      <w:pPr>
        <w:rPr>
          <w:rFonts w:ascii="Cambria" w:eastAsia="Cambria" w:hAnsi="Cambria" w:cs="Cambria"/>
          <w:b/>
          <w:bCs/>
          <w:sz w:val="20"/>
          <w:szCs w:val="20"/>
        </w:rPr>
      </w:pPr>
    </w:p>
    <w:p w14:paraId="2FCD8BC3" w14:textId="77777777" w:rsidR="002A5AD7" w:rsidRDefault="002A5AD7" w:rsidP="002A5AD7">
      <w:pPr>
        <w:spacing w:before="1"/>
        <w:rPr>
          <w:rFonts w:ascii="Cambria" w:eastAsia="Cambria" w:hAnsi="Cambria" w:cs="Cambria"/>
          <w:b/>
          <w:bCs/>
          <w:sz w:val="28"/>
          <w:szCs w:val="28"/>
        </w:rPr>
      </w:pPr>
    </w:p>
    <w:tbl>
      <w:tblPr>
        <w:tblStyle w:val="TableNormal"/>
        <w:tblW w:w="0" w:type="auto"/>
        <w:tblInd w:w="101" w:type="dxa"/>
        <w:tblLayout w:type="fixed"/>
        <w:tblLook w:val="01E0" w:firstRow="1" w:lastRow="1" w:firstColumn="1" w:lastColumn="1" w:noHBand="0" w:noVBand="0"/>
      </w:tblPr>
      <w:tblGrid>
        <w:gridCol w:w="1369"/>
        <w:gridCol w:w="879"/>
        <w:gridCol w:w="1210"/>
        <w:gridCol w:w="1637"/>
        <w:gridCol w:w="1378"/>
        <w:gridCol w:w="3309"/>
      </w:tblGrid>
      <w:tr w:rsidR="002A5AD7" w14:paraId="3336C7BD" w14:textId="77777777" w:rsidTr="002A5AD7">
        <w:trPr>
          <w:trHeight w:hRule="exact" w:val="36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C5DFB3"/>
          </w:tcPr>
          <w:p w14:paraId="7B778503" w14:textId="77777777" w:rsidR="002A5AD7" w:rsidRDefault="002A5AD7" w:rsidP="002A5AD7">
            <w:pPr>
              <w:pStyle w:val="TableParagraph"/>
              <w:spacing w:before="2"/>
              <w:ind w:left="1306"/>
              <w:rPr>
                <w:sz w:val="20"/>
                <w:szCs w:val="20"/>
              </w:rPr>
            </w:pPr>
            <w:r>
              <w:rPr>
                <w:b/>
                <w:sz w:val="20"/>
              </w:rPr>
              <w:t>2024-2025</w:t>
            </w:r>
            <w:r>
              <w:rPr>
                <w:b/>
                <w:spacing w:val="-10"/>
                <w:sz w:val="20"/>
              </w:rPr>
              <w:t xml:space="preserve"> </w:t>
            </w:r>
            <w:r>
              <w:rPr>
                <w:b/>
                <w:sz w:val="20"/>
              </w:rPr>
              <w:t>Eğitim</w:t>
            </w:r>
            <w:r>
              <w:rPr>
                <w:b/>
                <w:spacing w:val="-14"/>
                <w:sz w:val="20"/>
              </w:rPr>
              <w:t xml:space="preserve"> </w:t>
            </w:r>
            <w:r>
              <w:rPr>
                <w:b/>
                <w:sz w:val="20"/>
              </w:rPr>
              <w:t>Öğretim</w:t>
            </w:r>
            <w:r>
              <w:rPr>
                <w:b/>
                <w:spacing w:val="-8"/>
                <w:sz w:val="20"/>
              </w:rPr>
              <w:t xml:space="preserve"> </w:t>
            </w:r>
            <w:r>
              <w:rPr>
                <w:b/>
                <w:sz w:val="20"/>
              </w:rPr>
              <w:t>Yılı</w:t>
            </w:r>
            <w:r>
              <w:rPr>
                <w:b/>
                <w:spacing w:val="-13"/>
                <w:sz w:val="20"/>
              </w:rPr>
              <w:t xml:space="preserve"> </w:t>
            </w:r>
            <w:r>
              <w:rPr>
                <w:b/>
                <w:sz w:val="20"/>
              </w:rPr>
              <w:t>Stratejik</w:t>
            </w:r>
            <w:r>
              <w:rPr>
                <w:b/>
                <w:spacing w:val="-10"/>
                <w:sz w:val="20"/>
              </w:rPr>
              <w:t xml:space="preserve"> </w:t>
            </w:r>
            <w:r>
              <w:rPr>
                <w:b/>
                <w:sz w:val="20"/>
              </w:rPr>
              <w:t>Plan</w:t>
            </w:r>
            <w:r>
              <w:rPr>
                <w:b/>
                <w:spacing w:val="-13"/>
                <w:sz w:val="20"/>
              </w:rPr>
              <w:t xml:space="preserve"> </w:t>
            </w:r>
            <w:r>
              <w:rPr>
                <w:b/>
                <w:sz w:val="20"/>
              </w:rPr>
              <w:t>İzleme</w:t>
            </w:r>
            <w:r>
              <w:rPr>
                <w:b/>
                <w:spacing w:val="-8"/>
                <w:sz w:val="20"/>
              </w:rPr>
              <w:t xml:space="preserve"> </w:t>
            </w:r>
            <w:r>
              <w:rPr>
                <w:b/>
                <w:sz w:val="20"/>
              </w:rPr>
              <w:t>ve</w:t>
            </w:r>
            <w:r>
              <w:rPr>
                <w:b/>
                <w:spacing w:val="-9"/>
                <w:sz w:val="20"/>
              </w:rPr>
              <w:t xml:space="preserve"> </w:t>
            </w:r>
            <w:r>
              <w:rPr>
                <w:b/>
                <w:sz w:val="20"/>
              </w:rPr>
              <w:t>Değerlendirme</w:t>
            </w:r>
            <w:r>
              <w:rPr>
                <w:b/>
                <w:spacing w:val="-12"/>
                <w:sz w:val="20"/>
              </w:rPr>
              <w:t xml:space="preserve"> </w:t>
            </w:r>
            <w:r>
              <w:rPr>
                <w:b/>
                <w:spacing w:val="-3"/>
                <w:sz w:val="20"/>
              </w:rPr>
              <w:t>Tablosu</w:t>
            </w:r>
          </w:p>
        </w:tc>
      </w:tr>
      <w:tr w:rsidR="002A5AD7" w14:paraId="73677C48" w14:textId="77777777" w:rsidTr="002A5AD7">
        <w:trPr>
          <w:trHeight w:hRule="exact" w:val="485"/>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57997D0B" w14:textId="77777777" w:rsidR="002A5AD7" w:rsidRDefault="002A5AD7" w:rsidP="002A5AD7">
            <w:pPr>
              <w:pStyle w:val="TableParagraph"/>
              <w:spacing w:before="2"/>
              <w:ind w:left="105"/>
              <w:rPr>
                <w:sz w:val="20"/>
                <w:szCs w:val="20"/>
              </w:rPr>
            </w:pPr>
            <w:r>
              <w:rPr>
                <w:b/>
                <w:spacing w:val="-7"/>
                <w:sz w:val="20"/>
              </w:rPr>
              <w:t>A4</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365EF19A" w14:textId="77777777" w:rsidR="002A5AD7" w:rsidRDefault="002A5AD7" w:rsidP="002A5AD7">
            <w:pPr>
              <w:pStyle w:val="TableParagraph"/>
              <w:spacing w:before="3" w:line="236" w:lineRule="exact"/>
              <w:ind w:left="105" w:right="344"/>
              <w:rPr>
                <w:rFonts w:ascii="Calibri" w:eastAsia="Calibri" w:hAnsi="Calibri" w:cs="Calibri"/>
                <w:sz w:val="21"/>
                <w:szCs w:val="21"/>
              </w:rPr>
            </w:pPr>
            <w:r>
              <w:rPr>
                <w:rFonts w:ascii="Calibri" w:hAnsi="Calibri"/>
                <w:sz w:val="21"/>
              </w:rPr>
              <w:t>Öğrencilerin kaliteli eğitime erişimleri fırsat eşitliği temelinde artırılarak tüm gelişim alanlarını kapsayacak şekilde çok yönlü gelişimleri</w:t>
            </w:r>
            <w:r>
              <w:rPr>
                <w:rFonts w:ascii="Calibri" w:hAnsi="Calibri"/>
                <w:spacing w:val="-7"/>
                <w:sz w:val="21"/>
              </w:rPr>
              <w:t xml:space="preserve"> </w:t>
            </w:r>
            <w:r>
              <w:rPr>
                <w:rFonts w:ascii="Calibri" w:hAnsi="Calibri"/>
                <w:sz w:val="21"/>
              </w:rPr>
              <w:t>sağlanacaktır</w:t>
            </w:r>
          </w:p>
        </w:tc>
      </w:tr>
      <w:tr w:rsidR="002A5AD7" w14:paraId="50C0ED95" w14:textId="77777777" w:rsidTr="002A5AD7">
        <w:trPr>
          <w:trHeight w:hRule="exact" w:val="649"/>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6417C01A" w14:textId="77777777" w:rsidR="002A5AD7" w:rsidRDefault="002A5AD7" w:rsidP="002A5AD7">
            <w:pPr>
              <w:pStyle w:val="TableParagraph"/>
              <w:spacing w:line="217" w:lineRule="exact"/>
              <w:ind w:left="105"/>
              <w:rPr>
                <w:sz w:val="20"/>
                <w:szCs w:val="20"/>
              </w:rPr>
            </w:pPr>
            <w:r>
              <w:rPr>
                <w:b/>
                <w:spacing w:val="-4"/>
                <w:sz w:val="20"/>
              </w:rPr>
              <w:t>H1.1</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7E319F80" w14:textId="77777777" w:rsidR="002A5AD7" w:rsidRDefault="002A5AD7" w:rsidP="002A5AD7">
            <w:pPr>
              <w:pStyle w:val="TableParagraph"/>
              <w:spacing w:before="7" w:line="199" w:lineRule="auto"/>
              <w:ind w:right="677"/>
              <w:rPr>
                <w:rFonts w:ascii="Calibri" w:eastAsia="Calibri" w:hAnsi="Calibri" w:cs="Calibri"/>
                <w:sz w:val="21"/>
                <w:szCs w:val="21"/>
              </w:rPr>
            </w:pPr>
            <w:r>
              <w:rPr>
                <w:rFonts w:ascii="Calibri" w:hAnsi="Calibri"/>
                <w:sz w:val="21"/>
              </w:rPr>
              <w:t xml:space="preserve">Öğrencilerin bir bütün olarak gelişimlerini desteklemek </w:t>
            </w:r>
            <w:r>
              <w:rPr>
                <w:rFonts w:ascii="Calibri" w:hAnsi="Calibri"/>
                <w:spacing w:val="-3"/>
                <w:sz w:val="21"/>
              </w:rPr>
              <w:t xml:space="preserve">ve </w:t>
            </w:r>
            <w:r>
              <w:rPr>
                <w:rFonts w:ascii="Calibri" w:hAnsi="Calibri"/>
                <w:sz w:val="21"/>
              </w:rPr>
              <w:t>gelişimlerini olumsuz yönde etkileyebilecek risk etmenlerini azaltmak, koruyucu etmenleri artırmak amacıyla çalışmalar yürütülecektir</w:t>
            </w:r>
          </w:p>
        </w:tc>
      </w:tr>
      <w:tr w:rsidR="002A5AD7" w14:paraId="18BD58F7" w14:textId="77777777" w:rsidTr="002A5AD7">
        <w:trPr>
          <w:trHeight w:hRule="exact" w:val="48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14673F2E" w14:textId="77777777" w:rsidR="002A5AD7" w:rsidRDefault="002A5AD7" w:rsidP="002A5AD7">
            <w:pPr>
              <w:pStyle w:val="TableParagraph"/>
              <w:tabs>
                <w:tab w:val="left" w:pos="974"/>
              </w:tabs>
              <w:spacing w:before="2"/>
              <w:ind w:left="105" w:right="104"/>
              <w:rPr>
                <w:sz w:val="20"/>
                <w:szCs w:val="20"/>
              </w:rPr>
            </w:pPr>
            <w:r>
              <w:rPr>
                <w:b/>
                <w:spacing w:val="-3"/>
                <w:sz w:val="20"/>
              </w:rPr>
              <w:t>Hedef</w:t>
            </w:r>
            <w:r>
              <w:rPr>
                <w:b/>
                <w:spacing w:val="-3"/>
                <w:sz w:val="20"/>
              </w:rPr>
              <w:tab/>
              <w:t>1.1 Performansı</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57EF7737" w14:textId="77777777" w:rsidR="002A5AD7" w:rsidRDefault="002A5AD7" w:rsidP="002A5AD7">
            <w:pPr>
              <w:pStyle w:val="TableParagraph"/>
              <w:spacing w:before="2"/>
              <w:ind w:left="105"/>
              <w:rPr>
                <w:sz w:val="20"/>
                <w:szCs w:val="20"/>
              </w:rPr>
            </w:pPr>
            <w:r>
              <w:rPr>
                <w:sz w:val="20"/>
              </w:rPr>
              <w:t>%</w:t>
            </w:r>
            <w:r>
              <w:rPr>
                <w:spacing w:val="-5"/>
                <w:sz w:val="20"/>
              </w:rPr>
              <w:t xml:space="preserve"> </w:t>
            </w:r>
            <w:r>
              <w:rPr>
                <w:spacing w:val="-7"/>
                <w:sz w:val="20"/>
              </w:rPr>
              <w:t>85*</w:t>
            </w:r>
          </w:p>
        </w:tc>
      </w:tr>
      <w:tr w:rsidR="002A5AD7" w14:paraId="641B9A54" w14:textId="77777777" w:rsidTr="002A5AD7">
        <w:trPr>
          <w:trHeight w:hRule="exact" w:val="478"/>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330AC95B" w14:textId="77777777" w:rsidR="002A5AD7" w:rsidRDefault="002A5AD7" w:rsidP="002A5AD7">
            <w:pPr>
              <w:pStyle w:val="TableParagraph"/>
              <w:spacing w:before="14" w:line="216" w:lineRule="exact"/>
              <w:ind w:left="105" w:right="473"/>
              <w:rPr>
                <w:sz w:val="20"/>
                <w:szCs w:val="20"/>
              </w:rPr>
            </w:pPr>
            <w:r>
              <w:rPr>
                <w:b/>
                <w:spacing w:val="-3"/>
                <w:sz w:val="20"/>
              </w:rPr>
              <w:t xml:space="preserve">Sorumlu </w:t>
            </w:r>
            <w:r>
              <w:rPr>
                <w:b/>
                <w:sz w:val="20"/>
              </w:rPr>
              <w:t>Birim</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3FDB88CB" w14:textId="77777777" w:rsidR="002A5AD7" w:rsidRDefault="002A5AD7" w:rsidP="002A5AD7">
            <w:pPr>
              <w:pStyle w:val="TableParagraph"/>
              <w:spacing w:line="232" w:lineRule="exact"/>
              <w:ind w:left="105"/>
              <w:rPr>
                <w:sz w:val="20"/>
                <w:szCs w:val="20"/>
              </w:rPr>
            </w:pPr>
            <w:r>
              <w:rPr>
                <w:sz w:val="20"/>
              </w:rPr>
              <w:t>Okul yönetim</w:t>
            </w:r>
            <w:r>
              <w:rPr>
                <w:spacing w:val="-12"/>
                <w:sz w:val="20"/>
              </w:rPr>
              <w:t xml:space="preserve"> </w:t>
            </w:r>
            <w:r>
              <w:rPr>
                <w:spacing w:val="-3"/>
                <w:sz w:val="20"/>
              </w:rPr>
              <w:t>kadrosu</w:t>
            </w:r>
          </w:p>
        </w:tc>
      </w:tr>
      <w:tr w:rsidR="002A5AD7" w14:paraId="110A1B7A" w14:textId="77777777" w:rsidTr="002A5AD7">
        <w:trPr>
          <w:trHeight w:hRule="exact" w:val="473"/>
        </w:trPr>
        <w:tc>
          <w:tcPr>
            <w:tcW w:w="1369" w:type="dxa"/>
            <w:tcBorders>
              <w:top w:val="single" w:sz="4" w:space="0" w:color="000000"/>
              <w:left w:val="single" w:sz="4" w:space="0" w:color="000000"/>
              <w:bottom w:val="nil"/>
              <w:right w:val="single" w:sz="4" w:space="0" w:color="000000"/>
            </w:tcBorders>
            <w:shd w:val="clear" w:color="auto" w:fill="C5DFB3"/>
          </w:tcPr>
          <w:p w14:paraId="11FC6667" w14:textId="77777777" w:rsidR="002A5AD7" w:rsidRDefault="002A5AD7" w:rsidP="002A5AD7">
            <w:pPr>
              <w:pStyle w:val="TableParagraph"/>
              <w:ind w:left="105" w:right="174"/>
              <w:rPr>
                <w:sz w:val="20"/>
                <w:szCs w:val="20"/>
              </w:rPr>
            </w:pPr>
            <w:r>
              <w:rPr>
                <w:b/>
                <w:spacing w:val="-3"/>
                <w:sz w:val="20"/>
              </w:rPr>
              <w:t>Performans Göstergesi</w:t>
            </w:r>
          </w:p>
        </w:tc>
        <w:tc>
          <w:tcPr>
            <w:tcW w:w="879" w:type="dxa"/>
            <w:tcBorders>
              <w:top w:val="single" w:sz="4" w:space="0" w:color="000000"/>
              <w:left w:val="single" w:sz="4" w:space="0" w:color="000000"/>
              <w:bottom w:val="nil"/>
              <w:right w:val="single" w:sz="4" w:space="0" w:color="000000"/>
            </w:tcBorders>
            <w:shd w:val="clear" w:color="auto" w:fill="C5DFB3"/>
          </w:tcPr>
          <w:p w14:paraId="1AF147C0" w14:textId="77777777" w:rsidR="002A5AD7" w:rsidRDefault="002A5AD7" w:rsidP="002A5AD7">
            <w:pPr>
              <w:pStyle w:val="TableParagraph"/>
              <w:ind w:left="105" w:right="164"/>
              <w:rPr>
                <w:sz w:val="20"/>
                <w:szCs w:val="20"/>
              </w:rPr>
            </w:pPr>
            <w:r>
              <w:rPr>
                <w:spacing w:val="-2"/>
                <w:sz w:val="20"/>
              </w:rPr>
              <w:t>Hedefe</w:t>
            </w:r>
            <w:r>
              <w:rPr>
                <w:sz w:val="20"/>
              </w:rPr>
              <w:t xml:space="preserve"> </w:t>
            </w:r>
            <w:r>
              <w:rPr>
                <w:spacing w:val="-3"/>
                <w:sz w:val="20"/>
              </w:rPr>
              <w:t>Etkisi</w:t>
            </w:r>
          </w:p>
        </w:tc>
        <w:tc>
          <w:tcPr>
            <w:tcW w:w="1210" w:type="dxa"/>
            <w:tcBorders>
              <w:top w:val="single" w:sz="4" w:space="0" w:color="000000"/>
              <w:left w:val="single" w:sz="4" w:space="0" w:color="000000"/>
              <w:bottom w:val="nil"/>
              <w:right w:val="single" w:sz="4" w:space="0" w:color="000000"/>
            </w:tcBorders>
            <w:shd w:val="clear" w:color="auto" w:fill="C5DFB3"/>
          </w:tcPr>
          <w:p w14:paraId="355A4B6B" w14:textId="77777777" w:rsidR="002A5AD7" w:rsidRDefault="002A5AD7" w:rsidP="002A5AD7">
            <w:pPr>
              <w:pStyle w:val="TableParagraph"/>
              <w:ind w:left="105" w:right="432"/>
              <w:rPr>
                <w:sz w:val="20"/>
                <w:szCs w:val="20"/>
              </w:rPr>
            </w:pPr>
            <w:r>
              <w:rPr>
                <w:spacing w:val="-4"/>
                <w:sz w:val="20"/>
              </w:rPr>
              <w:t xml:space="preserve">Plan </w:t>
            </w:r>
            <w:r>
              <w:rPr>
                <w:spacing w:val="-3"/>
                <w:sz w:val="20"/>
              </w:rPr>
              <w:t>Dönemi</w:t>
            </w:r>
          </w:p>
        </w:tc>
        <w:tc>
          <w:tcPr>
            <w:tcW w:w="1637" w:type="dxa"/>
            <w:tcBorders>
              <w:top w:val="single" w:sz="4" w:space="0" w:color="000000"/>
              <w:left w:val="single" w:sz="4" w:space="0" w:color="000000"/>
              <w:bottom w:val="nil"/>
              <w:right w:val="single" w:sz="4" w:space="0" w:color="000000"/>
            </w:tcBorders>
            <w:shd w:val="clear" w:color="auto" w:fill="C5DFB3"/>
          </w:tcPr>
          <w:p w14:paraId="640C2A53" w14:textId="77777777" w:rsidR="002A5AD7" w:rsidRDefault="002A5AD7" w:rsidP="002A5AD7">
            <w:pPr>
              <w:pStyle w:val="TableParagraph"/>
              <w:ind w:left="105" w:right="111"/>
              <w:rPr>
                <w:sz w:val="20"/>
                <w:szCs w:val="20"/>
              </w:rPr>
            </w:pPr>
            <w:r>
              <w:rPr>
                <w:sz w:val="20"/>
              </w:rPr>
              <w:t>İzleme Dönemindeki</w:t>
            </w:r>
            <w:r>
              <w:rPr>
                <w:spacing w:val="-19"/>
                <w:sz w:val="20"/>
              </w:rPr>
              <w:t xml:space="preserve"> </w:t>
            </w:r>
            <w:r>
              <w:rPr>
                <w:sz w:val="20"/>
              </w:rPr>
              <w:t>Yıl</w:t>
            </w:r>
          </w:p>
        </w:tc>
        <w:tc>
          <w:tcPr>
            <w:tcW w:w="1378" w:type="dxa"/>
            <w:vMerge w:val="restart"/>
            <w:tcBorders>
              <w:top w:val="single" w:sz="4" w:space="0" w:color="000000"/>
              <w:left w:val="single" w:sz="4" w:space="0" w:color="000000"/>
              <w:right w:val="single" w:sz="4" w:space="0" w:color="000000"/>
            </w:tcBorders>
            <w:shd w:val="clear" w:color="auto" w:fill="C5DFB3"/>
          </w:tcPr>
          <w:p w14:paraId="41C0A5EB" w14:textId="77777777" w:rsidR="002A5AD7" w:rsidRDefault="002A5AD7" w:rsidP="002A5AD7">
            <w:pPr>
              <w:pStyle w:val="TableParagraph"/>
              <w:ind w:left="105" w:right="129"/>
              <w:rPr>
                <w:sz w:val="20"/>
                <w:szCs w:val="20"/>
              </w:rPr>
            </w:pPr>
            <w:r>
              <w:rPr>
                <w:sz w:val="20"/>
              </w:rPr>
              <w:t xml:space="preserve">İzleme </w:t>
            </w:r>
            <w:r>
              <w:rPr>
                <w:spacing w:val="-4"/>
                <w:sz w:val="20"/>
              </w:rPr>
              <w:t xml:space="preserve">Dönemindeki </w:t>
            </w:r>
            <w:r>
              <w:rPr>
                <w:spacing w:val="-3"/>
                <w:sz w:val="20"/>
              </w:rPr>
              <w:t xml:space="preserve">Gerçekleşme </w:t>
            </w:r>
            <w:r>
              <w:rPr>
                <w:sz w:val="20"/>
              </w:rPr>
              <w:t>Değeri</w:t>
            </w:r>
            <w:r>
              <w:rPr>
                <w:spacing w:val="1"/>
                <w:sz w:val="20"/>
              </w:rPr>
              <w:t xml:space="preserve"> </w:t>
            </w:r>
            <w:r>
              <w:rPr>
                <w:sz w:val="20"/>
              </w:rPr>
              <w:t>(C)</w:t>
            </w:r>
          </w:p>
        </w:tc>
        <w:tc>
          <w:tcPr>
            <w:tcW w:w="3309" w:type="dxa"/>
            <w:vMerge w:val="restart"/>
            <w:tcBorders>
              <w:top w:val="single" w:sz="4" w:space="0" w:color="000000"/>
              <w:left w:val="single" w:sz="4" w:space="0" w:color="000000"/>
              <w:right w:val="single" w:sz="4" w:space="0" w:color="000000"/>
            </w:tcBorders>
            <w:shd w:val="clear" w:color="auto" w:fill="C5DFB3"/>
          </w:tcPr>
          <w:p w14:paraId="16A9F434" w14:textId="77777777" w:rsidR="002A5AD7" w:rsidRDefault="002A5AD7" w:rsidP="002A5AD7">
            <w:pPr>
              <w:pStyle w:val="TableParagraph"/>
              <w:ind w:left="105" w:right="1822"/>
              <w:rPr>
                <w:sz w:val="20"/>
                <w:szCs w:val="20"/>
              </w:rPr>
            </w:pPr>
            <w:r>
              <w:rPr>
                <w:sz w:val="20"/>
              </w:rPr>
              <w:t>Performans</w:t>
            </w:r>
            <w:r>
              <w:rPr>
                <w:spacing w:val="-16"/>
                <w:sz w:val="20"/>
              </w:rPr>
              <w:t xml:space="preserve"> </w:t>
            </w:r>
            <w:r>
              <w:rPr>
                <w:sz w:val="20"/>
              </w:rPr>
              <w:t xml:space="preserve">(%) </w:t>
            </w:r>
            <w:r>
              <w:rPr>
                <w:spacing w:val="-3"/>
                <w:sz w:val="20"/>
              </w:rPr>
              <w:t>(C-A)/(B-A)</w:t>
            </w:r>
          </w:p>
        </w:tc>
      </w:tr>
      <w:tr w:rsidR="002A5AD7" w14:paraId="23BDDC31" w14:textId="77777777" w:rsidTr="002A5AD7">
        <w:trPr>
          <w:trHeight w:hRule="exact" w:val="235"/>
        </w:trPr>
        <w:tc>
          <w:tcPr>
            <w:tcW w:w="1369" w:type="dxa"/>
            <w:vMerge w:val="restart"/>
            <w:tcBorders>
              <w:top w:val="nil"/>
              <w:left w:val="single" w:sz="4" w:space="0" w:color="000000"/>
              <w:right w:val="single" w:sz="4" w:space="0" w:color="000000"/>
            </w:tcBorders>
            <w:shd w:val="clear" w:color="auto" w:fill="C5DFB3"/>
          </w:tcPr>
          <w:p w14:paraId="4BCCCDB8" w14:textId="77777777" w:rsidR="002A5AD7" w:rsidRDefault="002A5AD7" w:rsidP="002A5AD7"/>
        </w:tc>
        <w:tc>
          <w:tcPr>
            <w:tcW w:w="879" w:type="dxa"/>
            <w:tcBorders>
              <w:top w:val="nil"/>
              <w:left w:val="single" w:sz="4" w:space="0" w:color="000000"/>
              <w:bottom w:val="nil"/>
              <w:right w:val="single" w:sz="4" w:space="0" w:color="000000"/>
            </w:tcBorders>
            <w:shd w:val="clear" w:color="auto" w:fill="C5DFB3"/>
          </w:tcPr>
          <w:p w14:paraId="0AFCE0BE" w14:textId="77777777" w:rsidR="002A5AD7" w:rsidRDefault="002A5AD7" w:rsidP="002A5AD7">
            <w:pPr>
              <w:pStyle w:val="TableParagraph"/>
              <w:spacing w:before="2"/>
              <w:ind w:left="105"/>
              <w:rPr>
                <w:sz w:val="20"/>
                <w:szCs w:val="20"/>
              </w:rPr>
            </w:pPr>
            <w:r>
              <w:rPr>
                <w:spacing w:val="-4"/>
                <w:sz w:val="20"/>
              </w:rPr>
              <w:t>(%)</w:t>
            </w:r>
          </w:p>
        </w:tc>
        <w:tc>
          <w:tcPr>
            <w:tcW w:w="1210" w:type="dxa"/>
            <w:tcBorders>
              <w:top w:val="nil"/>
              <w:left w:val="single" w:sz="4" w:space="0" w:color="000000"/>
              <w:bottom w:val="nil"/>
              <w:right w:val="single" w:sz="4" w:space="0" w:color="000000"/>
            </w:tcBorders>
            <w:shd w:val="clear" w:color="auto" w:fill="C5DFB3"/>
          </w:tcPr>
          <w:p w14:paraId="224684C9" w14:textId="77777777" w:rsidR="002A5AD7" w:rsidRDefault="002A5AD7" w:rsidP="002A5AD7">
            <w:pPr>
              <w:pStyle w:val="TableParagraph"/>
              <w:spacing w:before="2"/>
              <w:ind w:left="105"/>
              <w:rPr>
                <w:sz w:val="20"/>
                <w:szCs w:val="20"/>
              </w:rPr>
            </w:pPr>
            <w:r>
              <w:rPr>
                <w:spacing w:val="-4"/>
                <w:sz w:val="20"/>
              </w:rPr>
              <w:t>Başlangıç</w:t>
            </w:r>
          </w:p>
        </w:tc>
        <w:tc>
          <w:tcPr>
            <w:tcW w:w="1637" w:type="dxa"/>
            <w:tcBorders>
              <w:top w:val="nil"/>
              <w:left w:val="single" w:sz="4" w:space="0" w:color="000000"/>
              <w:bottom w:val="nil"/>
              <w:right w:val="single" w:sz="4" w:space="0" w:color="000000"/>
            </w:tcBorders>
            <w:shd w:val="clear" w:color="auto" w:fill="C5DFB3"/>
          </w:tcPr>
          <w:p w14:paraId="0660C97F" w14:textId="77777777" w:rsidR="002A5AD7" w:rsidRDefault="002A5AD7" w:rsidP="002A5AD7">
            <w:pPr>
              <w:pStyle w:val="TableParagraph"/>
              <w:spacing w:before="2"/>
              <w:ind w:left="105"/>
              <w:rPr>
                <w:sz w:val="20"/>
                <w:szCs w:val="20"/>
              </w:rPr>
            </w:pPr>
            <w:r>
              <w:rPr>
                <w:spacing w:val="-5"/>
                <w:sz w:val="20"/>
              </w:rPr>
              <w:t>Sonu</w:t>
            </w:r>
          </w:p>
        </w:tc>
        <w:tc>
          <w:tcPr>
            <w:tcW w:w="1378" w:type="dxa"/>
            <w:vMerge/>
            <w:tcBorders>
              <w:left w:val="single" w:sz="4" w:space="0" w:color="000000"/>
              <w:right w:val="single" w:sz="4" w:space="0" w:color="000000"/>
            </w:tcBorders>
            <w:shd w:val="clear" w:color="auto" w:fill="C5DFB3"/>
          </w:tcPr>
          <w:p w14:paraId="4A1EC2A3" w14:textId="77777777" w:rsidR="002A5AD7" w:rsidRDefault="002A5AD7" w:rsidP="002A5AD7"/>
        </w:tc>
        <w:tc>
          <w:tcPr>
            <w:tcW w:w="3309" w:type="dxa"/>
            <w:vMerge/>
            <w:tcBorders>
              <w:left w:val="single" w:sz="4" w:space="0" w:color="000000"/>
              <w:right w:val="single" w:sz="4" w:space="0" w:color="000000"/>
            </w:tcBorders>
            <w:shd w:val="clear" w:color="auto" w:fill="C5DFB3"/>
          </w:tcPr>
          <w:p w14:paraId="191DB538" w14:textId="77777777" w:rsidR="002A5AD7" w:rsidRDefault="002A5AD7" w:rsidP="002A5AD7"/>
        </w:tc>
      </w:tr>
      <w:tr w:rsidR="002A5AD7" w14:paraId="1B2D2A2D" w14:textId="77777777" w:rsidTr="002A5AD7">
        <w:trPr>
          <w:trHeight w:hRule="exact" w:val="235"/>
        </w:trPr>
        <w:tc>
          <w:tcPr>
            <w:tcW w:w="1369" w:type="dxa"/>
            <w:vMerge/>
            <w:tcBorders>
              <w:left w:val="single" w:sz="4" w:space="0" w:color="000000"/>
              <w:right w:val="single" w:sz="4" w:space="0" w:color="000000"/>
            </w:tcBorders>
            <w:shd w:val="clear" w:color="auto" w:fill="C5DFB3"/>
          </w:tcPr>
          <w:p w14:paraId="45B51C24" w14:textId="77777777" w:rsidR="002A5AD7" w:rsidRDefault="002A5AD7" w:rsidP="002A5AD7"/>
        </w:tc>
        <w:tc>
          <w:tcPr>
            <w:tcW w:w="879" w:type="dxa"/>
            <w:vMerge w:val="restart"/>
            <w:tcBorders>
              <w:top w:val="nil"/>
              <w:left w:val="single" w:sz="4" w:space="0" w:color="000000"/>
              <w:right w:val="single" w:sz="4" w:space="0" w:color="000000"/>
            </w:tcBorders>
            <w:shd w:val="clear" w:color="auto" w:fill="C5DFB3"/>
          </w:tcPr>
          <w:p w14:paraId="500570D6" w14:textId="77777777" w:rsidR="002A5AD7" w:rsidRDefault="002A5AD7" w:rsidP="002A5AD7"/>
        </w:tc>
        <w:tc>
          <w:tcPr>
            <w:tcW w:w="1210" w:type="dxa"/>
            <w:tcBorders>
              <w:top w:val="nil"/>
              <w:left w:val="single" w:sz="4" w:space="0" w:color="000000"/>
              <w:bottom w:val="nil"/>
              <w:right w:val="single" w:sz="4" w:space="0" w:color="000000"/>
            </w:tcBorders>
            <w:shd w:val="clear" w:color="auto" w:fill="C5DFB3"/>
          </w:tcPr>
          <w:p w14:paraId="7BC6A0D3" w14:textId="77777777" w:rsidR="002A5AD7" w:rsidRDefault="002A5AD7" w:rsidP="002A5AD7">
            <w:pPr>
              <w:pStyle w:val="TableParagraph"/>
              <w:spacing w:before="2"/>
              <w:ind w:left="105"/>
              <w:rPr>
                <w:sz w:val="20"/>
                <w:szCs w:val="20"/>
              </w:rPr>
            </w:pPr>
            <w:r>
              <w:rPr>
                <w:sz w:val="20"/>
              </w:rPr>
              <w:t>Değeri</w:t>
            </w:r>
            <w:r>
              <w:rPr>
                <w:spacing w:val="-17"/>
                <w:sz w:val="20"/>
              </w:rPr>
              <w:t xml:space="preserve"> </w:t>
            </w:r>
            <w:r>
              <w:rPr>
                <w:sz w:val="20"/>
              </w:rPr>
              <w:t>*(A)</w:t>
            </w:r>
          </w:p>
        </w:tc>
        <w:tc>
          <w:tcPr>
            <w:tcW w:w="1637" w:type="dxa"/>
            <w:tcBorders>
              <w:top w:val="nil"/>
              <w:left w:val="single" w:sz="4" w:space="0" w:color="000000"/>
              <w:bottom w:val="nil"/>
              <w:right w:val="single" w:sz="4" w:space="0" w:color="000000"/>
            </w:tcBorders>
            <w:shd w:val="clear" w:color="auto" w:fill="C5DFB3"/>
          </w:tcPr>
          <w:p w14:paraId="0E14ABC0" w14:textId="77777777" w:rsidR="002A5AD7" w:rsidRDefault="002A5AD7" w:rsidP="002A5AD7">
            <w:pPr>
              <w:pStyle w:val="TableParagraph"/>
              <w:spacing w:before="2"/>
              <w:ind w:left="105"/>
              <w:rPr>
                <w:sz w:val="20"/>
                <w:szCs w:val="20"/>
              </w:rPr>
            </w:pPr>
            <w:r>
              <w:rPr>
                <w:spacing w:val="-3"/>
                <w:sz w:val="20"/>
              </w:rPr>
              <w:t>Hedeflenen</w:t>
            </w:r>
          </w:p>
        </w:tc>
        <w:tc>
          <w:tcPr>
            <w:tcW w:w="1378" w:type="dxa"/>
            <w:vMerge/>
            <w:tcBorders>
              <w:left w:val="single" w:sz="4" w:space="0" w:color="000000"/>
              <w:right w:val="single" w:sz="4" w:space="0" w:color="000000"/>
            </w:tcBorders>
            <w:shd w:val="clear" w:color="auto" w:fill="C5DFB3"/>
          </w:tcPr>
          <w:p w14:paraId="4A0DAA35" w14:textId="77777777" w:rsidR="002A5AD7" w:rsidRDefault="002A5AD7" w:rsidP="002A5AD7"/>
        </w:tc>
        <w:tc>
          <w:tcPr>
            <w:tcW w:w="3309" w:type="dxa"/>
            <w:vMerge/>
            <w:tcBorders>
              <w:left w:val="single" w:sz="4" w:space="0" w:color="000000"/>
              <w:right w:val="single" w:sz="4" w:space="0" w:color="000000"/>
            </w:tcBorders>
            <w:shd w:val="clear" w:color="auto" w:fill="C5DFB3"/>
          </w:tcPr>
          <w:p w14:paraId="09479BB5" w14:textId="77777777" w:rsidR="002A5AD7" w:rsidRDefault="002A5AD7" w:rsidP="002A5AD7"/>
        </w:tc>
      </w:tr>
      <w:tr w:rsidR="002A5AD7" w14:paraId="157834FD" w14:textId="77777777" w:rsidTr="002A5AD7">
        <w:trPr>
          <w:trHeight w:hRule="exact" w:val="240"/>
        </w:trPr>
        <w:tc>
          <w:tcPr>
            <w:tcW w:w="1369" w:type="dxa"/>
            <w:vMerge/>
            <w:tcBorders>
              <w:left w:val="single" w:sz="4" w:space="0" w:color="000000"/>
              <w:bottom w:val="single" w:sz="4" w:space="0" w:color="000000"/>
              <w:right w:val="single" w:sz="4" w:space="0" w:color="000000"/>
            </w:tcBorders>
            <w:shd w:val="clear" w:color="auto" w:fill="C5DFB3"/>
          </w:tcPr>
          <w:p w14:paraId="2EB7B566" w14:textId="77777777" w:rsidR="002A5AD7" w:rsidRDefault="002A5AD7" w:rsidP="002A5AD7"/>
        </w:tc>
        <w:tc>
          <w:tcPr>
            <w:tcW w:w="879" w:type="dxa"/>
            <w:vMerge/>
            <w:tcBorders>
              <w:left w:val="single" w:sz="4" w:space="0" w:color="000000"/>
              <w:bottom w:val="single" w:sz="4" w:space="0" w:color="000000"/>
              <w:right w:val="single" w:sz="4" w:space="0" w:color="000000"/>
            </w:tcBorders>
            <w:shd w:val="clear" w:color="auto" w:fill="C5DFB3"/>
          </w:tcPr>
          <w:p w14:paraId="58B6D49B" w14:textId="77777777" w:rsidR="002A5AD7" w:rsidRDefault="002A5AD7" w:rsidP="002A5AD7"/>
        </w:tc>
        <w:tc>
          <w:tcPr>
            <w:tcW w:w="1210" w:type="dxa"/>
            <w:tcBorders>
              <w:top w:val="nil"/>
              <w:left w:val="single" w:sz="4" w:space="0" w:color="000000"/>
              <w:bottom w:val="single" w:sz="4" w:space="0" w:color="000000"/>
              <w:right w:val="single" w:sz="4" w:space="0" w:color="000000"/>
            </w:tcBorders>
            <w:shd w:val="clear" w:color="auto" w:fill="C5DFB3"/>
          </w:tcPr>
          <w:p w14:paraId="7907343E" w14:textId="77777777" w:rsidR="002A5AD7" w:rsidRDefault="002A5AD7" w:rsidP="002A5AD7"/>
        </w:tc>
        <w:tc>
          <w:tcPr>
            <w:tcW w:w="1637" w:type="dxa"/>
            <w:tcBorders>
              <w:top w:val="nil"/>
              <w:left w:val="single" w:sz="4" w:space="0" w:color="000000"/>
              <w:bottom w:val="single" w:sz="4" w:space="0" w:color="000000"/>
              <w:right w:val="single" w:sz="4" w:space="0" w:color="000000"/>
            </w:tcBorders>
            <w:shd w:val="clear" w:color="auto" w:fill="C5DFB3"/>
          </w:tcPr>
          <w:p w14:paraId="246C2AFB" w14:textId="77777777" w:rsidR="002A5AD7" w:rsidRDefault="002A5AD7" w:rsidP="002A5AD7">
            <w:pPr>
              <w:pStyle w:val="TableParagraph"/>
              <w:spacing w:line="217" w:lineRule="exact"/>
              <w:ind w:left="105"/>
              <w:rPr>
                <w:sz w:val="20"/>
                <w:szCs w:val="20"/>
              </w:rPr>
            </w:pPr>
            <w:r>
              <w:rPr>
                <w:sz w:val="20"/>
              </w:rPr>
              <w:t>Değer</w:t>
            </w:r>
            <w:r>
              <w:rPr>
                <w:spacing w:val="-11"/>
                <w:sz w:val="20"/>
              </w:rPr>
              <w:t xml:space="preserve"> </w:t>
            </w:r>
            <w:r>
              <w:rPr>
                <w:spacing w:val="-3"/>
                <w:sz w:val="20"/>
              </w:rPr>
              <w:t>(B)</w:t>
            </w:r>
          </w:p>
        </w:tc>
        <w:tc>
          <w:tcPr>
            <w:tcW w:w="1378" w:type="dxa"/>
            <w:vMerge/>
            <w:tcBorders>
              <w:left w:val="single" w:sz="4" w:space="0" w:color="000000"/>
              <w:bottom w:val="single" w:sz="4" w:space="0" w:color="000000"/>
              <w:right w:val="single" w:sz="4" w:space="0" w:color="000000"/>
            </w:tcBorders>
            <w:shd w:val="clear" w:color="auto" w:fill="C5DFB3"/>
          </w:tcPr>
          <w:p w14:paraId="64B9ADC8" w14:textId="77777777" w:rsidR="002A5AD7" w:rsidRDefault="002A5AD7" w:rsidP="002A5AD7"/>
        </w:tc>
        <w:tc>
          <w:tcPr>
            <w:tcW w:w="3309" w:type="dxa"/>
            <w:vMerge/>
            <w:tcBorders>
              <w:left w:val="single" w:sz="4" w:space="0" w:color="000000"/>
              <w:bottom w:val="single" w:sz="4" w:space="0" w:color="000000"/>
              <w:right w:val="single" w:sz="4" w:space="0" w:color="000000"/>
            </w:tcBorders>
            <w:shd w:val="clear" w:color="auto" w:fill="C5DFB3"/>
          </w:tcPr>
          <w:p w14:paraId="424CC040" w14:textId="77777777" w:rsidR="002A5AD7" w:rsidRDefault="002A5AD7" w:rsidP="002A5AD7"/>
        </w:tc>
      </w:tr>
      <w:tr w:rsidR="002A5AD7" w14:paraId="24ED9940" w14:textId="77777777" w:rsidTr="002A5AD7">
        <w:trPr>
          <w:trHeight w:hRule="exact" w:val="1647"/>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3F958A4D" w14:textId="77777777" w:rsidR="002A5AD7" w:rsidRDefault="002A5AD7" w:rsidP="002A5AD7">
            <w:pPr>
              <w:pStyle w:val="TableParagraph"/>
              <w:spacing w:line="255" w:lineRule="exact"/>
            </w:pPr>
            <w:r>
              <w:t>PG 1.1</w:t>
            </w:r>
            <w:r>
              <w:rPr>
                <w:spacing w:val="-5"/>
              </w:rPr>
              <w:t xml:space="preserve"> </w:t>
            </w:r>
            <w:r>
              <w:t>e-</w:t>
            </w:r>
          </w:p>
          <w:p w14:paraId="66E7953F" w14:textId="77777777" w:rsidR="002A5AD7" w:rsidRDefault="002A5AD7" w:rsidP="002A5AD7">
            <w:pPr>
              <w:pStyle w:val="TableParagraph"/>
              <w:spacing w:before="1"/>
              <w:ind w:right="263"/>
            </w:pPr>
            <w:r>
              <w:t>Portfolyo hazırlanan çocuk</w:t>
            </w:r>
            <w:r>
              <w:rPr>
                <w:spacing w:val="-5"/>
              </w:rPr>
              <w:t xml:space="preserve"> </w:t>
            </w:r>
            <w:r>
              <w:t>oranı (%)</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5D557397" w14:textId="77777777" w:rsidR="002A5AD7" w:rsidRDefault="002A5AD7" w:rsidP="002A5AD7">
            <w:pPr>
              <w:pStyle w:val="TableParagraph"/>
              <w:spacing w:line="232" w:lineRule="exact"/>
              <w:ind w:left="105"/>
              <w:rPr>
                <w:sz w:val="20"/>
                <w:szCs w:val="20"/>
              </w:rPr>
            </w:pPr>
            <w:r>
              <w:rPr>
                <w:spacing w:val="-7"/>
                <w:sz w:val="20"/>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324062AA" w14:textId="77777777" w:rsidR="002A5AD7" w:rsidRDefault="002A5AD7" w:rsidP="002A5AD7">
            <w:pPr>
              <w:pStyle w:val="TableParagraph"/>
              <w:spacing w:line="232" w:lineRule="exact"/>
              <w:ind w:left="105"/>
              <w:rPr>
                <w:sz w:val="20"/>
                <w:szCs w:val="20"/>
              </w:rPr>
            </w:pPr>
            <w:r>
              <w:rPr>
                <w:spacing w:val="-11"/>
                <w:sz w:val="20"/>
              </w:rPr>
              <w:t>90</w:t>
            </w:r>
          </w:p>
        </w:tc>
        <w:tc>
          <w:tcPr>
            <w:tcW w:w="1637" w:type="dxa"/>
            <w:tcBorders>
              <w:top w:val="single" w:sz="12" w:space="0" w:color="C5DFB3"/>
              <w:left w:val="single" w:sz="4" w:space="0" w:color="000000"/>
              <w:bottom w:val="single" w:sz="4" w:space="0" w:color="000000"/>
              <w:right w:val="single" w:sz="4" w:space="0" w:color="000000"/>
            </w:tcBorders>
            <w:shd w:val="clear" w:color="auto" w:fill="E1EED9"/>
          </w:tcPr>
          <w:p w14:paraId="6B15E26E" w14:textId="77777777" w:rsidR="002A5AD7" w:rsidRDefault="002A5AD7" w:rsidP="002A5AD7">
            <w:pPr>
              <w:pStyle w:val="TableParagraph"/>
              <w:spacing w:line="222" w:lineRule="exact"/>
              <w:ind w:left="105"/>
              <w:rPr>
                <w:sz w:val="20"/>
                <w:szCs w:val="20"/>
              </w:rPr>
            </w:pPr>
            <w:r>
              <w:rPr>
                <w:sz w:val="20"/>
              </w:rPr>
              <w:t>90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419C8B86" w14:textId="77777777" w:rsidR="002A5AD7" w:rsidRDefault="002A5AD7" w:rsidP="002A5AD7">
            <w:pPr>
              <w:pStyle w:val="TableParagraph"/>
              <w:spacing w:line="232" w:lineRule="exact"/>
              <w:ind w:left="105"/>
              <w:rPr>
                <w:sz w:val="20"/>
                <w:szCs w:val="20"/>
              </w:rPr>
            </w:pPr>
            <w:r>
              <w:rPr>
                <w:spacing w:val="-11"/>
                <w:sz w:val="20"/>
              </w:rPr>
              <w:t>100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2DA16D5F" w14:textId="77777777" w:rsidR="002A5AD7" w:rsidRDefault="002A5AD7" w:rsidP="002A5AD7">
            <w:pPr>
              <w:pStyle w:val="TableParagraph"/>
              <w:spacing w:line="232" w:lineRule="exact"/>
              <w:ind w:left="105"/>
              <w:rPr>
                <w:sz w:val="20"/>
                <w:szCs w:val="20"/>
              </w:rPr>
            </w:pPr>
            <w:r>
              <w:rPr>
                <w:spacing w:val="-7"/>
                <w:sz w:val="20"/>
              </w:rPr>
              <w:t>100</w:t>
            </w:r>
          </w:p>
        </w:tc>
      </w:tr>
    </w:tbl>
    <w:p w14:paraId="4A1CE785" w14:textId="77777777" w:rsidR="002A5AD7" w:rsidRDefault="002A5AD7" w:rsidP="002A5AD7">
      <w:pPr>
        <w:spacing w:line="232" w:lineRule="exact"/>
        <w:rPr>
          <w:rFonts w:ascii="Cambria" w:eastAsia="Cambria" w:hAnsi="Cambria" w:cs="Cambria"/>
          <w:sz w:val="20"/>
          <w:szCs w:val="20"/>
        </w:rPr>
        <w:sectPr w:rsidR="002A5AD7">
          <w:pgSz w:w="11910" w:h="16840"/>
          <w:pgMar w:top="1300" w:right="940" w:bottom="1200" w:left="960" w:header="0" w:footer="1014" w:gutter="0"/>
          <w:cols w:space="708"/>
        </w:sectPr>
      </w:pPr>
    </w:p>
    <w:tbl>
      <w:tblPr>
        <w:tblStyle w:val="TableNormal"/>
        <w:tblW w:w="0" w:type="auto"/>
        <w:tblInd w:w="101" w:type="dxa"/>
        <w:tblLayout w:type="fixed"/>
        <w:tblLook w:val="01E0" w:firstRow="1" w:lastRow="1" w:firstColumn="1" w:lastColumn="1" w:noHBand="0" w:noVBand="0"/>
      </w:tblPr>
      <w:tblGrid>
        <w:gridCol w:w="1369"/>
        <w:gridCol w:w="879"/>
        <w:gridCol w:w="1210"/>
        <w:gridCol w:w="1637"/>
        <w:gridCol w:w="1378"/>
        <w:gridCol w:w="3309"/>
      </w:tblGrid>
      <w:tr w:rsidR="002A5AD7" w14:paraId="7CB72DAA" w14:textId="77777777" w:rsidTr="002A5AD7">
        <w:trPr>
          <w:trHeight w:hRule="exact" w:val="205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51EAA6CB" w14:textId="77777777" w:rsidR="002A5AD7" w:rsidRDefault="002A5AD7" w:rsidP="002A5AD7">
            <w:pPr>
              <w:pStyle w:val="TableParagraph"/>
              <w:spacing w:before="2"/>
              <w:ind w:right="32"/>
            </w:pPr>
            <w:r>
              <w:lastRenderedPageBreak/>
              <w:t>PG 1.2 Eğitim öğretim yılı süresince</w:t>
            </w:r>
            <w:r>
              <w:rPr>
                <w:spacing w:val="-9"/>
              </w:rPr>
              <w:t xml:space="preserve"> </w:t>
            </w:r>
            <w:r>
              <w:t>açık hava etkinliği yapılan eğitim günü oranı</w:t>
            </w:r>
            <w:r>
              <w:rPr>
                <w:spacing w:val="1"/>
              </w:rPr>
              <w:t xml:space="preserve"> </w:t>
            </w:r>
            <w:r>
              <w:t>(%)</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320D8C8B" w14:textId="77777777" w:rsidR="002A5AD7" w:rsidRDefault="002A5AD7" w:rsidP="002A5AD7">
            <w:pPr>
              <w:pStyle w:val="TableParagraph"/>
              <w:spacing w:before="2"/>
              <w:ind w:left="105"/>
              <w:rPr>
                <w:sz w:val="20"/>
                <w:szCs w:val="20"/>
              </w:rPr>
            </w:pPr>
            <w:r>
              <w:rPr>
                <w:spacing w:val="-7"/>
                <w:sz w:val="20"/>
              </w:rPr>
              <w:t>50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4CD57F52" w14:textId="77777777" w:rsidR="002A5AD7" w:rsidRDefault="002A5AD7" w:rsidP="002A5AD7">
            <w:pPr>
              <w:pStyle w:val="TableParagraph"/>
              <w:spacing w:before="2"/>
              <w:ind w:left="105"/>
              <w:rPr>
                <w:sz w:val="20"/>
                <w:szCs w:val="20"/>
              </w:rPr>
            </w:pPr>
            <w:r>
              <w:rPr>
                <w:spacing w:val="-7"/>
                <w:sz w:val="20"/>
              </w:rPr>
              <w:t>25</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358249ED" w14:textId="77777777" w:rsidR="002A5AD7" w:rsidRDefault="002A5AD7" w:rsidP="002A5AD7">
            <w:pPr>
              <w:pStyle w:val="TableParagraph"/>
              <w:spacing w:before="2"/>
              <w:ind w:left="105"/>
              <w:rPr>
                <w:sz w:val="20"/>
                <w:szCs w:val="20"/>
              </w:rPr>
            </w:pPr>
            <w:r>
              <w:rPr>
                <w:spacing w:val="-7"/>
                <w:sz w:val="20"/>
              </w:rPr>
              <w:t>40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625ADA78" w14:textId="77777777" w:rsidR="002A5AD7" w:rsidRDefault="002A5AD7" w:rsidP="002A5AD7">
            <w:pPr>
              <w:pStyle w:val="TableParagraph"/>
              <w:spacing w:before="2"/>
              <w:ind w:left="105"/>
              <w:rPr>
                <w:sz w:val="20"/>
                <w:szCs w:val="20"/>
              </w:rPr>
            </w:pPr>
            <w:r>
              <w:rPr>
                <w:spacing w:val="-7"/>
                <w:sz w:val="20"/>
              </w:rPr>
              <w:t>60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527C1179" w14:textId="77777777" w:rsidR="002A5AD7" w:rsidRDefault="002A5AD7" w:rsidP="002A5AD7">
            <w:pPr>
              <w:pStyle w:val="TableParagraph"/>
              <w:spacing w:before="2"/>
              <w:ind w:left="105"/>
              <w:rPr>
                <w:sz w:val="20"/>
                <w:szCs w:val="20"/>
              </w:rPr>
            </w:pPr>
            <w:r>
              <w:rPr>
                <w:spacing w:val="-7"/>
                <w:sz w:val="20"/>
              </w:rPr>
              <w:t>100</w:t>
            </w:r>
          </w:p>
        </w:tc>
      </w:tr>
      <w:tr w:rsidR="002A5AD7" w14:paraId="03EEA50D" w14:textId="77777777" w:rsidTr="002A5AD7">
        <w:trPr>
          <w:trHeight w:hRule="exact" w:val="2328"/>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1A5FC361" w14:textId="77777777" w:rsidR="002A5AD7" w:rsidRDefault="002A5AD7" w:rsidP="002A5AD7">
            <w:pPr>
              <w:pStyle w:val="TableParagraph"/>
              <w:ind w:right="70"/>
            </w:pPr>
            <w:r>
              <w:t xml:space="preserve">PG 1.3 Eğitsel </w:t>
            </w:r>
            <w:r>
              <w:rPr>
                <w:spacing w:val="-1"/>
              </w:rPr>
              <w:t>değerlendirm</w:t>
            </w:r>
            <w:r>
              <w:t xml:space="preserve"> e ve tanılama hakkında bilgilendirme yapılan veli sayısı</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66D71403" w14:textId="77777777" w:rsidR="002A5AD7" w:rsidRDefault="002A5AD7" w:rsidP="002A5AD7">
            <w:pPr>
              <w:pStyle w:val="TableParagraph"/>
              <w:spacing w:line="232" w:lineRule="exact"/>
              <w:ind w:left="105"/>
              <w:rPr>
                <w:sz w:val="20"/>
                <w:szCs w:val="20"/>
              </w:rPr>
            </w:pPr>
            <w:r>
              <w:rPr>
                <w:spacing w:val="-7"/>
                <w:sz w:val="20"/>
              </w:rPr>
              <w:t>20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6427A4A2" w14:textId="77777777" w:rsidR="002A5AD7" w:rsidRDefault="002A5AD7" w:rsidP="002A5AD7">
            <w:pPr>
              <w:pStyle w:val="TableParagraph"/>
              <w:spacing w:line="232" w:lineRule="exact"/>
              <w:ind w:left="105"/>
              <w:rPr>
                <w:sz w:val="20"/>
                <w:szCs w:val="20"/>
              </w:rPr>
            </w:pPr>
            <w:r>
              <w:rPr>
                <w:spacing w:val="-7"/>
                <w:sz w:val="20"/>
              </w:rPr>
              <w:t>30</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5FE3CA1E" w14:textId="77777777" w:rsidR="002A5AD7" w:rsidRDefault="002A5AD7" w:rsidP="002A5AD7">
            <w:pPr>
              <w:pStyle w:val="TableParagraph"/>
              <w:spacing w:line="232" w:lineRule="exact"/>
              <w:ind w:left="105"/>
              <w:rPr>
                <w:sz w:val="20"/>
                <w:szCs w:val="20"/>
              </w:rPr>
            </w:pPr>
            <w:r>
              <w:rPr>
                <w:spacing w:val="-7"/>
                <w:sz w:val="20"/>
              </w:rPr>
              <w:t>40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40CDD6FC" w14:textId="77777777" w:rsidR="002A5AD7" w:rsidRDefault="002A5AD7" w:rsidP="002A5AD7">
            <w:pPr>
              <w:pStyle w:val="TableParagraph"/>
              <w:spacing w:line="232" w:lineRule="exact"/>
              <w:ind w:left="105"/>
              <w:rPr>
                <w:sz w:val="20"/>
                <w:szCs w:val="20"/>
              </w:rPr>
            </w:pPr>
            <w:r>
              <w:rPr>
                <w:spacing w:val="-7"/>
                <w:sz w:val="20"/>
              </w:rPr>
              <w:t>60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33BD6594" w14:textId="77777777" w:rsidR="002A5AD7" w:rsidRDefault="002A5AD7" w:rsidP="002A5AD7">
            <w:pPr>
              <w:pStyle w:val="TableParagraph"/>
              <w:spacing w:line="232" w:lineRule="exact"/>
              <w:ind w:left="105"/>
              <w:rPr>
                <w:sz w:val="20"/>
                <w:szCs w:val="20"/>
              </w:rPr>
            </w:pPr>
            <w:r>
              <w:rPr>
                <w:spacing w:val="-7"/>
                <w:sz w:val="20"/>
              </w:rPr>
              <w:t>100</w:t>
            </w:r>
          </w:p>
        </w:tc>
      </w:tr>
      <w:tr w:rsidR="002A5AD7" w14:paraId="7F68F81B" w14:textId="77777777" w:rsidTr="002A5AD7">
        <w:trPr>
          <w:trHeight w:hRule="exact" w:val="236"/>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C5DFB3"/>
          </w:tcPr>
          <w:p w14:paraId="753EA5BB" w14:textId="77777777" w:rsidR="002A5AD7" w:rsidRDefault="002A5AD7" w:rsidP="002A5AD7">
            <w:pPr>
              <w:pStyle w:val="TableParagraph"/>
              <w:spacing w:line="218" w:lineRule="exact"/>
              <w:ind w:left="105"/>
              <w:rPr>
                <w:sz w:val="20"/>
                <w:szCs w:val="20"/>
              </w:rPr>
            </w:pPr>
            <w:r>
              <w:rPr>
                <w:b/>
                <w:sz w:val="20"/>
              </w:rPr>
              <w:t>Hedefe İlişkin</w:t>
            </w:r>
            <w:r>
              <w:rPr>
                <w:b/>
                <w:spacing w:val="-5"/>
                <w:sz w:val="20"/>
              </w:rPr>
              <w:t xml:space="preserve"> </w:t>
            </w:r>
            <w:r>
              <w:rPr>
                <w:b/>
                <w:spacing w:val="-3"/>
                <w:sz w:val="20"/>
              </w:rPr>
              <w:t>Değerlendirmeler</w:t>
            </w:r>
          </w:p>
        </w:tc>
      </w:tr>
      <w:tr w:rsidR="002A5AD7" w14:paraId="62C960D4" w14:textId="77777777" w:rsidTr="002A5AD7">
        <w:trPr>
          <w:trHeight w:hRule="exact" w:val="1690"/>
        </w:trPr>
        <w:tc>
          <w:tcPr>
            <w:tcW w:w="9781" w:type="dxa"/>
            <w:gridSpan w:val="6"/>
            <w:tcBorders>
              <w:top w:val="single" w:sz="8" w:space="0" w:color="C5DFB3"/>
              <w:left w:val="single" w:sz="4" w:space="0" w:color="000000"/>
              <w:bottom w:val="single" w:sz="4" w:space="0" w:color="000000"/>
              <w:right w:val="single" w:sz="4" w:space="0" w:color="000000"/>
            </w:tcBorders>
          </w:tcPr>
          <w:p w14:paraId="790329B4" w14:textId="77777777" w:rsidR="002A5AD7" w:rsidRDefault="002A5AD7" w:rsidP="002A5AD7">
            <w:pPr>
              <w:pStyle w:val="TableParagraph"/>
              <w:spacing w:before="6"/>
              <w:rPr>
                <w:b/>
                <w:bCs/>
                <w:sz w:val="25"/>
                <w:szCs w:val="25"/>
              </w:rPr>
            </w:pPr>
          </w:p>
          <w:p w14:paraId="0963CF03" w14:textId="77777777" w:rsidR="002A5AD7" w:rsidRDefault="002A5AD7" w:rsidP="002A5AD7">
            <w:pPr>
              <w:pStyle w:val="TableParagraph"/>
              <w:ind w:left="105"/>
              <w:rPr>
                <w:sz w:val="20"/>
                <w:szCs w:val="20"/>
              </w:rPr>
            </w:pPr>
            <w:r>
              <w:rPr>
                <w:sz w:val="20"/>
              </w:rPr>
              <w:t>2024-2025</w:t>
            </w:r>
            <w:r>
              <w:rPr>
                <w:spacing w:val="-6"/>
                <w:sz w:val="20"/>
              </w:rPr>
              <w:t xml:space="preserve"> </w:t>
            </w:r>
            <w:r>
              <w:rPr>
                <w:sz w:val="20"/>
              </w:rPr>
              <w:t>eğitim</w:t>
            </w:r>
            <w:r>
              <w:rPr>
                <w:spacing w:val="-9"/>
                <w:sz w:val="20"/>
              </w:rPr>
              <w:t xml:space="preserve"> </w:t>
            </w:r>
            <w:r>
              <w:rPr>
                <w:sz w:val="20"/>
              </w:rPr>
              <w:t>öğretim</w:t>
            </w:r>
            <w:r>
              <w:rPr>
                <w:spacing w:val="-9"/>
                <w:sz w:val="20"/>
              </w:rPr>
              <w:t xml:space="preserve"> </w:t>
            </w:r>
            <w:r>
              <w:rPr>
                <w:sz w:val="20"/>
              </w:rPr>
              <w:t>yılında</w:t>
            </w:r>
            <w:r>
              <w:rPr>
                <w:spacing w:val="-7"/>
                <w:sz w:val="20"/>
              </w:rPr>
              <w:t xml:space="preserve"> </w:t>
            </w:r>
            <w:r>
              <w:rPr>
                <w:spacing w:val="-3"/>
                <w:sz w:val="20"/>
              </w:rPr>
              <w:t>PG</w:t>
            </w:r>
            <w:r>
              <w:rPr>
                <w:spacing w:val="-8"/>
                <w:sz w:val="20"/>
              </w:rPr>
              <w:t xml:space="preserve"> </w:t>
            </w:r>
            <w:r>
              <w:rPr>
                <w:sz w:val="20"/>
              </w:rPr>
              <w:t>1.1</w:t>
            </w:r>
            <w:r>
              <w:rPr>
                <w:spacing w:val="-11"/>
                <w:sz w:val="20"/>
              </w:rPr>
              <w:t xml:space="preserve"> </w:t>
            </w:r>
            <w:r>
              <w:rPr>
                <w:sz w:val="20"/>
              </w:rPr>
              <w:t>için</w:t>
            </w:r>
            <w:r>
              <w:rPr>
                <w:spacing w:val="-7"/>
                <w:sz w:val="20"/>
              </w:rPr>
              <w:t xml:space="preserve"> </w:t>
            </w:r>
            <w:r>
              <w:rPr>
                <w:sz w:val="20"/>
              </w:rPr>
              <w:t>performansın</w:t>
            </w:r>
            <w:r>
              <w:rPr>
                <w:spacing w:val="-11"/>
                <w:sz w:val="20"/>
              </w:rPr>
              <w:t xml:space="preserve"> </w:t>
            </w:r>
            <w:r>
              <w:rPr>
                <w:sz w:val="20"/>
              </w:rPr>
              <w:t>%90</w:t>
            </w:r>
            <w:r>
              <w:rPr>
                <w:spacing w:val="-6"/>
                <w:sz w:val="20"/>
              </w:rPr>
              <w:t xml:space="preserve"> </w:t>
            </w:r>
            <w:r>
              <w:rPr>
                <w:sz w:val="20"/>
              </w:rPr>
              <w:t>oranında</w:t>
            </w:r>
            <w:r>
              <w:rPr>
                <w:spacing w:val="-3"/>
                <w:sz w:val="20"/>
              </w:rPr>
              <w:t xml:space="preserve"> </w:t>
            </w:r>
            <w:r>
              <w:rPr>
                <w:sz w:val="20"/>
              </w:rPr>
              <w:t>gerçekleştiği</w:t>
            </w:r>
            <w:r>
              <w:rPr>
                <w:spacing w:val="-7"/>
                <w:sz w:val="20"/>
              </w:rPr>
              <w:t xml:space="preserve"> </w:t>
            </w:r>
            <w:r>
              <w:rPr>
                <w:spacing w:val="-4"/>
                <w:sz w:val="20"/>
              </w:rPr>
              <w:t>görülmektedir.</w:t>
            </w:r>
          </w:p>
          <w:p w14:paraId="550959DD" w14:textId="77777777" w:rsidR="002A5AD7" w:rsidRDefault="002A5AD7" w:rsidP="002A5AD7">
            <w:pPr>
              <w:pStyle w:val="TableParagraph"/>
              <w:ind w:left="105" w:right="90"/>
              <w:rPr>
                <w:sz w:val="20"/>
                <w:szCs w:val="20"/>
              </w:rPr>
            </w:pPr>
            <w:r>
              <w:rPr>
                <w:sz w:val="20"/>
              </w:rPr>
              <w:t xml:space="preserve">2024-2025 eğitim öğretim yılında PG 1.2 için performansı %25 oranında gerçekleştiği, 2024-2025 eğitim öğretim yılında </w:t>
            </w:r>
            <w:r>
              <w:rPr>
                <w:spacing w:val="-3"/>
                <w:sz w:val="20"/>
              </w:rPr>
              <w:t xml:space="preserve">PG </w:t>
            </w:r>
            <w:r>
              <w:rPr>
                <w:sz w:val="20"/>
              </w:rPr>
              <w:t>1.3 için performansı %30 oranında gerçekleştiği</w:t>
            </w:r>
            <w:r>
              <w:rPr>
                <w:spacing w:val="-16"/>
                <w:sz w:val="20"/>
              </w:rPr>
              <w:t xml:space="preserve"> </w:t>
            </w:r>
            <w:r>
              <w:rPr>
                <w:sz w:val="20"/>
              </w:rPr>
              <w:t>görülmektedir.</w:t>
            </w:r>
          </w:p>
        </w:tc>
      </w:tr>
    </w:tbl>
    <w:p w14:paraId="62949448" w14:textId="77777777" w:rsidR="002A5AD7" w:rsidRDefault="002A5AD7" w:rsidP="002A5AD7">
      <w:pPr>
        <w:rPr>
          <w:rFonts w:ascii="Cambria" w:eastAsia="Cambria" w:hAnsi="Cambria" w:cs="Cambria"/>
          <w:b/>
          <w:bCs/>
          <w:sz w:val="20"/>
          <w:szCs w:val="20"/>
        </w:rPr>
      </w:pPr>
    </w:p>
    <w:p w14:paraId="7909843D" w14:textId="77777777" w:rsidR="002A5AD7" w:rsidRDefault="002A5AD7" w:rsidP="002A5AD7">
      <w:pPr>
        <w:spacing w:before="1"/>
        <w:rPr>
          <w:rFonts w:ascii="Cambria" w:eastAsia="Cambria" w:hAnsi="Cambria" w:cs="Cambria"/>
          <w:b/>
          <w:bCs/>
          <w:sz w:val="28"/>
          <w:szCs w:val="28"/>
        </w:rPr>
      </w:pPr>
    </w:p>
    <w:tbl>
      <w:tblPr>
        <w:tblStyle w:val="TableNormal"/>
        <w:tblW w:w="0" w:type="auto"/>
        <w:tblInd w:w="101" w:type="dxa"/>
        <w:tblLayout w:type="fixed"/>
        <w:tblLook w:val="01E0" w:firstRow="1" w:lastRow="1" w:firstColumn="1" w:lastColumn="1" w:noHBand="0" w:noVBand="0"/>
      </w:tblPr>
      <w:tblGrid>
        <w:gridCol w:w="1369"/>
        <w:gridCol w:w="879"/>
        <w:gridCol w:w="1210"/>
        <w:gridCol w:w="1637"/>
        <w:gridCol w:w="1378"/>
        <w:gridCol w:w="3309"/>
      </w:tblGrid>
      <w:tr w:rsidR="002A5AD7" w14:paraId="47F167F2" w14:textId="77777777" w:rsidTr="002A5AD7">
        <w:trPr>
          <w:trHeight w:hRule="exact" w:val="36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C5DFB3"/>
          </w:tcPr>
          <w:p w14:paraId="7D23228D" w14:textId="77777777" w:rsidR="002A5AD7" w:rsidRDefault="002A5AD7" w:rsidP="002A5AD7">
            <w:pPr>
              <w:pStyle w:val="TableParagraph"/>
              <w:spacing w:before="2"/>
              <w:ind w:left="1306"/>
              <w:rPr>
                <w:sz w:val="20"/>
                <w:szCs w:val="20"/>
              </w:rPr>
            </w:pPr>
            <w:r>
              <w:rPr>
                <w:b/>
                <w:sz w:val="20"/>
              </w:rPr>
              <w:t>2024-2025</w:t>
            </w:r>
            <w:r>
              <w:rPr>
                <w:b/>
                <w:spacing w:val="-10"/>
                <w:sz w:val="20"/>
              </w:rPr>
              <w:t xml:space="preserve"> </w:t>
            </w:r>
            <w:r>
              <w:rPr>
                <w:b/>
                <w:sz w:val="20"/>
              </w:rPr>
              <w:t>Eğitim</w:t>
            </w:r>
            <w:r>
              <w:rPr>
                <w:b/>
                <w:spacing w:val="-14"/>
                <w:sz w:val="20"/>
              </w:rPr>
              <w:t xml:space="preserve"> </w:t>
            </w:r>
            <w:r>
              <w:rPr>
                <w:b/>
                <w:sz w:val="20"/>
              </w:rPr>
              <w:t>Öğretim</w:t>
            </w:r>
            <w:r>
              <w:rPr>
                <w:b/>
                <w:spacing w:val="-8"/>
                <w:sz w:val="20"/>
              </w:rPr>
              <w:t xml:space="preserve"> </w:t>
            </w:r>
            <w:r>
              <w:rPr>
                <w:b/>
                <w:sz w:val="20"/>
              </w:rPr>
              <w:t>Yılı</w:t>
            </w:r>
            <w:r>
              <w:rPr>
                <w:b/>
                <w:spacing w:val="-13"/>
                <w:sz w:val="20"/>
              </w:rPr>
              <w:t xml:space="preserve"> </w:t>
            </w:r>
            <w:r>
              <w:rPr>
                <w:b/>
                <w:sz w:val="20"/>
              </w:rPr>
              <w:t>Stratejik</w:t>
            </w:r>
            <w:r>
              <w:rPr>
                <w:b/>
                <w:spacing w:val="-10"/>
                <w:sz w:val="20"/>
              </w:rPr>
              <w:t xml:space="preserve"> </w:t>
            </w:r>
            <w:r>
              <w:rPr>
                <w:b/>
                <w:sz w:val="20"/>
              </w:rPr>
              <w:t>Plan</w:t>
            </w:r>
            <w:r>
              <w:rPr>
                <w:b/>
                <w:spacing w:val="-13"/>
                <w:sz w:val="20"/>
              </w:rPr>
              <w:t xml:space="preserve"> </w:t>
            </w:r>
            <w:r>
              <w:rPr>
                <w:b/>
                <w:sz w:val="20"/>
              </w:rPr>
              <w:t>İzleme</w:t>
            </w:r>
            <w:r>
              <w:rPr>
                <w:b/>
                <w:spacing w:val="-8"/>
                <w:sz w:val="20"/>
              </w:rPr>
              <w:t xml:space="preserve"> </w:t>
            </w:r>
            <w:r>
              <w:rPr>
                <w:b/>
                <w:sz w:val="20"/>
              </w:rPr>
              <w:t>ve</w:t>
            </w:r>
            <w:r>
              <w:rPr>
                <w:b/>
                <w:spacing w:val="-9"/>
                <w:sz w:val="20"/>
              </w:rPr>
              <w:t xml:space="preserve"> </w:t>
            </w:r>
            <w:r>
              <w:rPr>
                <w:b/>
                <w:sz w:val="20"/>
              </w:rPr>
              <w:t>Değerlendirme</w:t>
            </w:r>
            <w:r>
              <w:rPr>
                <w:b/>
                <w:spacing w:val="-12"/>
                <w:sz w:val="20"/>
              </w:rPr>
              <w:t xml:space="preserve"> </w:t>
            </w:r>
            <w:r>
              <w:rPr>
                <w:b/>
                <w:spacing w:val="-3"/>
                <w:sz w:val="20"/>
              </w:rPr>
              <w:t>Tablosu</w:t>
            </w:r>
          </w:p>
        </w:tc>
      </w:tr>
      <w:tr w:rsidR="002A5AD7" w14:paraId="51EDC1E6" w14:textId="77777777" w:rsidTr="002A5AD7">
        <w:trPr>
          <w:trHeight w:hRule="exact" w:val="48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132D77F9" w14:textId="77777777" w:rsidR="002A5AD7" w:rsidRDefault="002A5AD7" w:rsidP="002A5AD7">
            <w:pPr>
              <w:pStyle w:val="TableParagraph"/>
              <w:spacing w:before="2"/>
              <w:ind w:left="105"/>
              <w:rPr>
                <w:sz w:val="20"/>
                <w:szCs w:val="20"/>
              </w:rPr>
            </w:pPr>
            <w:r>
              <w:rPr>
                <w:b/>
                <w:spacing w:val="-7"/>
                <w:sz w:val="20"/>
              </w:rPr>
              <w:t>A5</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526042C1" w14:textId="77777777" w:rsidR="002A5AD7" w:rsidRDefault="002A5AD7" w:rsidP="002A5AD7">
            <w:pPr>
              <w:pStyle w:val="TableParagraph"/>
              <w:spacing w:line="248" w:lineRule="exact"/>
              <w:ind w:left="105"/>
              <w:rPr>
                <w:rFonts w:ascii="Calibri" w:eastAsia="Calibri" w:hAnsi="Calibri" w:cs="Calibri"/>
                <w:sz w:val="21"/>
                <w:szCs w:val="21"/>
              </w:rPr>
            </w:pPr>
            <w:r>
              <w:rPr>
                <w:rFonts w:ascii="Calibri" w:hAnsi="Calibri"/>
                <w:sz w:val="21"/>
              </w:rPr>
              <w:t>Okulda sunulan rehberlik ve psikolojik danışma servislerinin hizmet kalitesinin</w:t>
            </w:r>
            <w:r>
              <w:rPr>
                <w:rFonts w:ascii="Calibri" w:hAnsi="Calibri"/>
                <w:spacing w:val="-24"/>
                <w:sz w:val="21"/>
              </w:rPr>
              <w:t xml:space="preserve"> </w:t>
            </w:r>
            <w:r>
              <w:rPr>
                <w:rFonts w:ascii="Calibri" w:hAnsi="Calibri"/>
                <w:sz w:val="21"/>
              </w:rPr>
              <w:t>artırılması</w:t>
            </w:r>
          </w:p>
        </w:tc>
      </w:tr>
      <w:tr w:rsidR="002A5AD7" w14:paraId="29A4C0A4" w14:textId="77777777" w:rsidTr="002A5AD7">
        <w:trPr>
          <w:trHeight w:hRule="exact" w:val="245"/>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293481F4" w14:textId="77777777" w:rsidR="002A5AD7" w:rsidRDefault="002A5AD7" w:rsidP="002A5AD7">
            <w:pPr>
              <w:pStyle w:val="TableParagraph"/>
              <w:spacing w:line="218" w:lineRule="exact"/>
              <w:ind w:left="105"/>
              <w:rPr>
                <w:sz w:val="20"/>
                <w:szCs w:val="20"/>
              </w:rPr>
            </w:pPr>
            <w:r>
              <w:rPr>
                <w:b/>
                <w:spacing w:val="-4"/>
                <w:sz w:val="20"/>
              </w:rPr>
              <w:t>H1.1</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5E6A289C" w14:textId="77777777" w:rsidR="002A5AD7" w:rsidRDefault="002A5AD7" w:rsidP="002A5AD7">
            <w:pPr>
              <w:pStyle w:val="TableParagraph"/>
              <w:spacing w:line="230" w:lineRule="exact"/>
              <w:rPr>
                <w:rFonts w:ascii="Calibri" w:eastAsia="Calibri" w:hAnsi="Calibri" w:cs="Calibri"/>
                <w:sz w:val="21"/>
                <w:szCs w:val="21"/>
              </w:rPr>
            </w:pPr>
            <w:r>
              <w:rPr>
                <w:rFonts w:ascii="Calibri" w:hAnsi="Calibri"/>
                <w:sz w:val="21"/>
              </w:rPr>
              <w:t>Okul öncesi eğitiminin niteliği</w:t>
            </w:r>
            <w:r>
              <w:rPr>
                <w:rFonts w:ascii="Calibri" w:hAnsi="Calibri"/>
                <w:spacing w:val="-7"/>
                <w:sz w:val="21"/>
              </w:rPr>
              <w:t xml:space="preserve"> </w:t>
            </w:r>
            <w:r>
              <w:rPr>
                <w:rFonts w:ascii="Calibri" w:hAnsi="Calibri"/>
                <w:sz w:val="21"/>
              </w:rPr>
              <w:t>artırılacaktır</w:t>
            </w:r>
          </w:p>
        </w:tc>
      </w:tr>
      <w:tr w:rsidR="002A5AD7" w14:paraId="01E08B18" w14:textId="77777777" w:rsidTr="002A5AD7">
        <w:trPr>
          <w:trHeight w:hRule="exact" w:val="48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307F107F" w14:textId="77777777" w:rsidR="002A5AD7" w:rsidRDefault="002A5AD7" w:rsidP="002A5AD7">
            <w:pPr>
              <w:pStyle w:val="TableParagraph"/>
              <w:tabs>
                <w:tab w:val="left" w:pos="974"/>
              </w:tabs>
              <w:spacing w:before="2"/>
              <w:ind w:left="105" w:right="104"/>
              <w:rPr>
                <w:sz w:val="20"/>
                <w:szCs w:val="20"/>
              </w:rPr>
            </w:pPr>
            <w:r>
              <w:rPr>
                <w:b/>
                <w:spacing w:val="-3"/>
                <w:sz w:val="20"/>
              </w:rPr>
              <w:t>Hedef</w:t>
            </w:r>
            <w:r>
              <w:rPr>
                <w:b/>
                <w:spacing w:val="-3"/>
                <w:sz w:val="20"/>
              </w:rPr>
              <w:tab/>
              <w:t>1.1 Performansı</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15A8A577" w14:textId="77777777" w:rsidR="002A5AD7" w:rsidRDefault="002A5AD7" w:rsidP="002A5AD7">
            <w:pPr>
              <w:pStyle w:val="TableParagraph"/>
              <w:spacing w:before="2"/>
              <w:ind w:left="105"/>
              <w:rPr>
                <w:sz w:val="20"/>
                <w:szCs w:val="20"/>
              </w:rPr>
            </w:pPr>
            <w:r>
              <w:rPr>
                <w:sz w:val="20"/>
              </w:rPr>
              <w:t>%</w:t>
            </w:r>
            <w:r>
              <w:rPr>
                <w:spacing w:val="-5"/>
                <w:sz w:val="20"/>
              </w:rPr>
              <w:t xml:space="preserve"> </w:t>
            </w:r>
            <w:r>
              <w:rPr>
                <w:spacing w:val="-7"/>
                <w:sz w:val="20"/>
              </w:rPr>
              <w:t>80*</w:t>
            </w:r>
          </w:p>
        </w:tc>
      </w:tr>
      <w:tr w:rsidR="002A5AD7" w14:paraId="07FCCA2F" w14:textId="77777777" w:rsidTr="002A5AD7">
        <w:trPr>
          <w:trHeight w:hRule="exact" w:val="475"/>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1E44C86D" w14:textId="77777777" w:rsidR="002A5AD7" w:rsidRDefault="002A5AD7" w:rsidP="002A5AD7">
            <w:pPr>
              <w:pStyle w:val="TableParagraph"/>
              <w:spacing w:before="14" w:line="216" w:lineRule="exact"/>
              <w:ind w:left="105" w:right="473"/>
              <w:rPr>
                <w:sz w:val="20"/>
                <w:szCs w:val="20"/>
              </w:rPr>
            </w:pPr>
            <w:r>
              <w:rPr>
                <w:b/>
                <w:spacing w:val="-3"/>
                <w:sz w:val="20"/>
              </w:rPr>
              <w:t xml:space="preserve">Sorumlu </w:t>
            </w:r>
            <w:r>
              <w:rPr>
                <w:b/>
                <w:sz w:val="20"/>
              </w:rPr>
              <w:t>Birim</w:t>
            </w:r>
          </w:p>
        </w:tc>
        <w:tc>
          <w:tcPr>
            <w:tcW w:w="8413" w:type="dxa"/>
            <w:gridSpan w:val="5"/>
            <w:tcBorders>
              <w:top w:val="single" w:sz="4" w:space="0" w:color="000000"/>
              <w:left w:val="single" w:sz="4" w:space="0" w:color="000000"/>
              <w:bottom w:val="single" w:sz="4" w:space="0" w:color="000000"/>
              <w:right w:val="single" w:sz="4" w:space="0" w:color="000000"/>
            </w:tcBorders>
            <w:shd w:val="clear" w:color="auto" w:fill="E1EED9"/>
          </w:tcPr>
          <w:p w14:paraId="4FC9B39F" w14:textId="77777777" w:rsidR="002A5AD7" w:rsidRDefault="002A5AD7" w:rsidP="002A5AD7">
            <w:pPr>
              <w:pStyle w:val="TableParagraph"/>
              <w:spacing w:line="232" w:lineRule="exact"/>
              <w:ind w:left="105"/>
              <w:rPr>
                <w:sz w:val="20"/>
                <w:szCs w:val="20"/>
              </w:rPr>
            </w:pPr>
            <w:r>
              <w:rPr>
                <w:sz w:val="20"/>
              </w:rPr>
              <w:t>Okul yönetim</w:t>
            </w:r>
            <w:r>
              <w:rPr>
                <w:spacing w:val="-12"/>
                <w:sz w:val="20"/>
              </w:rPr>
              <w:t xml:space="preserve"> </w:t>
            </w:r>
            <w:r>
              <w:rPr>
                <w:spacing w:val="-3"/>
                <w:sz w:val="20"/>
              </w:rPr>
              <w:t>kadrosu</w:t>
            </w:r>
          </w:p>
        </w:tc>
      </w:tr>
      <w:tr w:rsidR="002A5AD7" w14:paraId="66090DE4" w14:textId="77777777" w:rsidTr="002A5AD7">
        <w:trPr>
          <w:trHeight w:hRule="exact" w:val="475"/>
        </w:trPr>
        <w:tc>
          <w:tcPr>
            <w:tcW w:w="1369" w:type="dxa"/>
            <w:tcBorders>
              <w:top w:val="single" w:sz="4" w:space="0" w:color="000000"/>
              <w:left w:val="single" w:sz="4" w:space="0" w:color="000000"/>
              <w:bottom w:val="nil"/>
              <w:right w:val="single" w:sz="4" w:space="0" w:color="000000"/>
            </w:tcBorders>
            <w:shd w:val="clear" w:color="auto" w:fill="C5DFB3"/>
          </w:tcPr>
          <w:p w14:paraId="07E52460" w14:textId="77777777" w:rsidR="002A5AD7" w:rsidRDefault="002A5AD7" w:rsidP="002A5AD7">
            <w:pPr>
              <w:pStyle w:val="TableParagraph"/>
              <w:spacing w:before="2"/>
              <w:ind w:left="105" w:right="174"/>
              <w:rPr>
                <w:sz w:val="20"/>
                <w:szCs w:val="20"/>
              </w:rPr>
            </w:pPr>
            <w:r>
              <w:rPr>
                <w:b/>
                <w:spacing w:val="-3"/>
                <w:sz w:val="20"/>
              </w:rPr>
              <w:t>Performans Göstergesi</w:t>
            </w:r>
          </w:p>
        </w:tc>
        <w:tc>
          <w:tcPr>
            <w:tcW w:w="879" w:type="dxa"/>
            <w:tcBorders>
              <w:top w:val="single" w:sz="4" w:space="0" w:color="000000"/>
              <w:left w:val="single" w:sz="4" w:space="0" w:color="000000"/>
              <w:bottom w:val="nil"/>
              <w:right w:val="single" w:sz="4" w:space="0" w:color="000000"/>
            </w:tcBorders>
            <w:shd w:val="clear" w:color="auto" w:fill="C5DFB3"/>
          </w:tcPr>
          <w:p w14:paraId="7CB12C4C" w14:textId="77777777" w:rsidR="002A5AD7" w:rsidRDefault="002A5AD7" w:rsidP="002A5AD7">
            <w:pPr>
              <w:pStyle w:val="TableParagraph"/>
              <w:spacing w:before="2"/>
              <w:ind w:left="105" w:right="164"/>
              <w:rPr>
                <w:sz w:val="20"/>
                <w:szCs w:val="20"/>
              </w:rPr>
            </w:pPr>
            <w:r>
              <w:rPr>
                <w:spacing w:val="-2"/>
                <w:sz w:val="20"/>
              </w:rPr>
              <w:t>Hedefe</w:t>
            </w:r>
            <w:r>
              <w:rPr>
                <w:sz w:val="20"/>
              </w:rPr>
              <w:t xml:space="preserve"> </w:t>
            </w:r>
            <w:r>
              <w:rPr>
                <w:spacing w:val="-3"/>
                <w:sz w:val="20"/>
              </w:rPr>
              <w:t>Etkisi</w:t>
            </w:r>
          </w:p>
        </w:tc>
        <w:tc>
          <w:tcPr>
            <w:tcW w:w="1210" w:type="dxa"/>
            <w:tcBorders>
              <w:top w:val="single" w:sz="4" w:space="0" w:color="000000"/>
              <w:left w:val="single" w:sz="4" w:space="0" w:color="000000"/>
              <w:bottom w:val="nil"/>
              <w:right w:val="single" w:sz="4" w:space="0" w:color="000000"/>
            </w:tcBorders>
            <w:shd w:val="clear" w:color="auto" w:fill="C5DFB3"/>
          </w:tcPr>
          <w:p w14:paraId="33FD4D01" w14:textId="77777777" w:rsidR="002A5AD7" w:rsidRDefault="002A5AD7" w:rsidP="002A5AD7">
            <w:pPr>
              <w:pStyle w:val="TableParagraph"/>
              <w:spacing w:before="2"/>
              <w:ind w:left="105" w:right="432"/>
              <w:rPr>
                <w:sz w:val="20"/>
                <w:szCs w:val="20"/>
              </w:rPr>
            </w:pPr>
            <w:r>
              <w:rPr>
                <w:spacing w:val="-4"/>
                <w:sz w:val="20"/>
              </w:rPr>
              <w:t xml:space="preserve">Plan </w:t>
            </w:r>
            <w:r>
              <w:rPr>
                <w:spacing w:val="-3"/>
                <w:sz w:val="20"/>
              </w:rPr>
              <w:t>Dönemi</w:t>
            </w:r>
          </w:p>
        </w:tc>
        <w:tc>
          <w:tcPr>
            <w:tcW w:w="1637" w:type="dxa"/>
            <w:tcBorders>
              <w:top w:val="single" w:sz="4" w:space="0" w:color="000000"/>
              <w:left w:val="single" w:sz="4" w:space="0" w:color="000000"/>
              <w:bottom w:val="nil"/>
              <w:right w:val="single" w:sz="4" w:space="0" w:color="000000"/>
            </w:tcBorders>
            <w:shd w:val="clear" w:color="auto" w:fill="C5DFB3"/>
          </w:tcPr>
          <w:p w14:paraId="178000B3" w14:textId="77777777" w:rsidR="002A5AD7" w:rsidRDefault="002A5AD7" w:rsidP="002A5AD7">
            <w:pPr>
              <w:pStyle w:val="TableParagraph"/>
              <w:spacing w:before="2"/>
              <w:ind w:left="105" w:right="111"/>
              <w:rPr>
                <w:sz w:val="20"/>
                <w:szCs w:val="20"/>
              </w:rPr>
            </w:pPr>
            <w:r>
              <w:rPr>
                <w:sz w:val="20"/>
              </w:rPr>
              <w:t>İzleme Dönemindeki</w:t>
            </w:r>
            <w:r>
              <w:rPr>
                <w:spacing w:val="-19"/>
                <w:sz w:val="20"/>
              </w:rPr>
              <w:t xml:space="preserve"> </w:t>
            </w:r>
            <w:r>
              <w:rPr>
                <w:sz w:val="20"/>
              </w:rPr>
              <w:t>Yıl</w:t>
            </w:r>
          </w:p>
        </w:tc>
        <w:tc>
          <w:tcPr>
            <w:tcW w:w="1378" w:type="dxa"/>
            <w:vMerge w:val="restart"/>
            <w:tcBorders>
              <w:top w:val="single" w:sz="4" w:space="0" w:color="000000"/>
              <w:left w:val="single" w:sz="4" w:space="0" w:color="000000"/>
              <w:right w:val="single" w:sz="4" w:space="0" w:color="000000"/>
            </w:tcBorders>
            <w:shd w:val="clear" w:color="auto" w:fill="C5DFB3"/>
          </w:tcPr>
          <w:p w14:paraId="24A784A2" w14:textId="77777777" w:rsidR="002A5AD7" w:rsidRDefault="002A5AD7" w:rsidP="002A5AD7">
            <w:pPr>
              <w:pStyle w:val="TableParagraph"/>
              <w:spacing w:before="2"/>
              <w:ind w:left="105" w:right="129"/>
              <w:rPr>
                <w:sz w:val="20"/>
                <w:szCs w:val="20"/>
              </w:rPr>
            </w:pPr>
            <w:r>
              <w:rPr>
                <w:sz w:val="20"/>
              </w:rPr>
              <w:t xml:space="preserve">İzleme </w:t>
            </w:r>
            <w:r>
              <w:rPr>
                <w:spacing w:val="-4"/>
                <w:sz w:val="20"/>
              </w:rPr>
              <w:t xml:space="preserve">Dönemindeki </w:t>
            </w:r>
            <w:r>
              <w:rPr>
                <w:spacing w:val="-3"/>
                <w:sz w:val="20"/>
              </w:rPr>
              <w:t xml:space="preserve">Gerçekleşme </w:t>
            </w:r>
            <w:r>
              <w:rPr>
                <w:sz w:val="20"/>
              </w:rPr>
              <w:t>Değeri</w:t>
            </w:r>
            <w:r>
              <w:rPr>
                <w:spacing w:val="1"/>
                <w:sz w:val="20"/>
              </w:rPr>
              <w:t xml:space="preserve"> </w:t>
            </w:r>
            <w:r>
              <w:rPr>
                <w:sz w:val="20"/>
              </w:rPr>
              <w:t>(C)</w:t>
            </w:r>
          </w:p>
        </w:tc>
        <w:tc>
          <w:tcPr>
            <w:tcW w:w="3309" w:type="dxa"/>
            <w:vMerge w:val="restart"/>
            <w:tcBorders>
              <w:top w:val="single" w:sz="4" w:space="0" w:color="000000"/>
              <w:left w:val="single" w:sz="4" w:space="0" w:color="000000"/>
              <w:right w:val="single" w:sz="4" w:space="0" w:color="000000"/>
            </w:tcBorders>
            <w:shd w:val="clear" w:color="auto" w:fill="C5DFB3"/>
          </w:tcPr>
          <w:p w14:paraId="4997F7C5" w14:textId="77777777" w:rsidR="002A5AD7" w:rsidRDefault="002A5AD7" w:rsidP="002A5AD7">
            <w:pPr>
              <w:pStyle w:val="TableParagraph"/>
              <w:spacing w:before="2"/>
              <w:ind w:left="105" w:right="1822"/>
              <w:rPr>
                <w:sz w:val="20"/>
                <w:szCs w:val="20"/>
              </w:rPr>
            </w:pPr>
            <w:r>
              <w:rPr>
                <w:sz w:val="20"/>
              </w:rPr>
              <w:t>Performans</w:t>
            </w:r>
            <w:r>
              <w:rPr>
                <w:spacing w:val="-16"/>
                <w:sz w:val="20"/>
              </w:rPr>
              <w:t xml:space="preserve"> </w:t>
            </w:r>
            <w:r>
              <w:rPr>
                <w:sz w:val="20"/>
              </w:rPr>
              <w:t xml:space="preserve">(%) </w:t>
            </w:r>
            <w:r>
              <w:rPr>
                <w:spacing w:val="-3"/>
                <w:sz w:val="20"/>
              </w:rPr>
              <w:t>(C-A)/(B-A)</w:t>
            </w:r>
          </w:p>
        </w:tc>
      </w:tr>
      <w:tr w:rsidR="002A5AD7" w14:paraId="5E2E5BDF" w14:textId="77777777" w:rsidTr="002A5AD7">
        <w:trPr>
          <w:trHeight w:hRule="exact" w:val="236"/>
        </w:trPr>
        <w:tc>
          <w:tcPr>
            <w:tcW w:w="1369" w:type="dxa"/>
            <w:vMerge w:val="restart"/>
            <w:tcBorders>
              <w:top w:val="nil"/>
              <w:left w:val="single" w:sz="4" w:space="0" w:color="000000"/>
              <w:right w:val="single" w:sz="4" w:space="0" w:color="000000"/>
            </w:tcBorders>
            <w:shd w:val="clear" w:color="auto" w:fill="C5DFB3"/>
          </w:tcPr>
          <w:p w14:paraId="0466CF0E" w14:textId="77777777" w:rsidR="002A5AD7" w:rsidRDefault="002A5AD7" w:rsidP="002A5AD7"/>
        </w:tc>
        <w:tc>
          <w:tcPr>
            <w:tcW w:w="879" w:type="dxa"/>
            <w:tcBorders>
              <w:top w:val="nil"/>
              <w:left w:val="single" w:sz="4" w:space="0" w:color="000000"/>
              <w:bottom w:val="nil"/>
              <w:right w:val="single" w:sz="4" w:space="0" w:color="000000"/>
            </w:tcBorders>
            <w:shd w:val="clear" w:color="auto" w:fill="C5DFB3"/>
          </w:tcPr>
          <w:p w14:paraId="7721FCC9" w14:textId="77777777" w:rsidR="002A5AD7" w:rsidRDefault="002A5AD7" w:rsidP="002A5AD7">
            <w:pPr>
              <w:pStyle w:val="TableParagraph"/>
              <w:spacing w:before="2"/>
              <w:ind w:left="105"/>
              <w:rPr>
                <w:sz w:val="20"/>
                <w:szCs w:val="20"/>
              </w:rPr>
            </w:pPr>
            <w:r>
              <w:rPr>
                <w:spacing w:val="-4"/>
                <w:sz w:val="20"/>
              </w:rPr>
              <w:t>(%)</w:t>
            </w:r>
          </w:p>
        </w:tc>
        <w:tc>
          <w:tcPr>
            <w:tcW w:w="1210" w:type="dxa"/>
            <w:tcBorders>
              <w:top w:val="nil"/>
              <w:left w:val="single" w:sz="4" w:space="0" w:color="000000"/>
              <w:bottom w:val="nil"/>
              <w:right w:val="single" w:sz="4" w:space="0" w:color="000000"/>
            </w:tcBorders>
            <w:shd w:val="clear" w:color="auto" w:fill="C5DFB3"/>
          </w:tcPr>
          <w:p w14:paraId="6DEBADC4" w14:textId="77777777" w:rsidR="002A5AD7" w:rsidRDefault="002A5AD7" w:rsidP="002A5AD7">
            <w:pPr>
              <w:pStyle w:val="TableParagraph"/>
              <w:spacing w:before="2"/>
              <w:ind w:left="105"/>
              <w:rPr>
                <w:sz w:val="20"/>
                <w:szCs w:val="20"/>
              </w:rPr>
            </w:pPr>
            <w:r>
              <w:rPr>
                <w:spacing w:val="-4"/>
                <w:sz w:val="20"/>
              </w:rPr>
              <w:t>Başlangıç</w:t>
            </w:r>
          </w:p>
        </w:tc>
        <w:tc>
          <w:tcPr>
            <w:tcW w:w="1637" w:type="dxa"/>
            <w:tcBorders>
              <w:top w:val="nil"/>
              <w:left w:val="single" w:sz="4" w:space="0" w:color="000000"/>
              <w:bottom w:val="nil"/>
              <w:right w:val="single" w:sz="4" w:space="0" w:color="000000"/>
            </w:tcBorders>
            <w:shd w:val="clear" w:color="auto" w:fill="C5DFB3"/>
          </w:tcPr>
          <w:p w14:paraId="05763710" w14:textId="77777777" w:rsidR="002A5AD7" w:rsidRDefault="002A5AD7" w:rsidP="002A5AD7">
            <w:pPr>
              <w:pStyle w:val="TableParagraph"/>
              <w:spacing w:before="2"/>
              <w:ind w:left="105"/>
              <w:rPr>
                <w:sz w:val="20"/>
                <w:szCs w:val="20"/>
              </w:rPr>
            </w:pPr>
            <w:r>
              <w:rPr>
                <w:spacing w:val="-5"/>
                <w:sz w:val="20"/>
              </w:rPr>
              <w:t>Sonu</w:t>
            </w:r>
          </w:p>
        </w:tc>
        <w:tc>
          <w:tcPr>
            <w:tcW w:w="1378" w:type="dxa"/>
            <w:vMerge/>
            <w:tcBorders>
              <w:left w:val="single" w:sz="4" w:space="0" w:color="000000"/>
              <w:right w:val="single" w:sz="4" w:space="0" w:color="000000"/>
            </w:tcBorders>
            <w:shd w:val="clear" w:color="auto" w:fill="C5DFB3"/>
          </w:tcPr>
          <w:p w14:paraId="232B01DC" w14:textId="77777777" w:rsidR="002A5AD7" w:rsidRDefault="002A5AD7" w:rsidP="002A5AD7"/>
        </w:tc>
        <w:tc>
          <w:tcPr>
            <w:tcW w:w="3309" w:type="dxa"/>
            <w:vMerge/>
            <w:tcBorders>
              <w:left w:val="single" w:sz="4" w:space="0" w:color="000000"/>
              <w:right w:val="single" w:sz="4" w:space="0" w:color="000000"/>
            </w:tcBorders>
            <w:shd w:val="clear" w:color="auto" w:fill="C5DFB3"/>
          </w:tcPr>
          <w:p w14:paraId="43F30C5E" w14:textId="77777777" w:rsidR="002A5AD7" w:rsidRDefault="002A5AD7" w:rsidP="002A5AD7"/>
        </w:tc>
      </w:tr>
      <w:tr w:rsidR="002A5AD7" w14:paraId="09AAAFDC" w14:textId="77777777" w:rsidTr="002A5AD7">
        <w:trPr>
          <w:trHeight w:hRule="exact" w:val="235"/>
        </w:trPr>
        <w:tc>
          <w:tcPr>
            <w:tcW w:w="1369" w:type="dxa"/>
            <w:vMerge/>
            <w:tcBorders>
              <w:left w:val="single" w:sz="4" w:space="0" w:color="000000"/>
              <w:right w:val="single" w:sz="4" w:space="0" w:color="000000"/>
            </w:tcBorders>
            <w:shd w:val="clear" w:color="auto" w:fill="C5DFB3"/>
          </w:tcPr>
          <w:p w14:paraId="33875F2A" w14:textId="77777777" w:rsidR="002A5AD7" w:rsidRDefault="002A5AD7" w:rsidP="002A5AD7"/>
        </w:tc>
        <w:tc>
          <w:tcPr>
            <w:tcW w:w="879" w:type="dxa"/>
            <w:vMerge w:val="restart"/>
            <w:tcBorders>
              <w:top w:val="nil"/>
              <w:left w:val="single" w:sz="4" w:space="0" w:color="000000"/>
              <w:right w:val="single" w:sz="4" w:space="0" w:color="000000"/>
            </w:tcBorders>
            <w:shd w:val="clear" w:color="auto" w:fill="C5DFB3"/>
          </w:tcPr>
          <w:p w14:paraId="6B5AB056" w14:textId="77777777" w:rsidR="002A5AD7" w:rsidRDefault="002A5AD7" w:rsidP="002A5AD7"/>
        </w:tc>
        <w:tc>
          <w:tcPr>
            <w:tcW w:w="1210" w:type="dxa"/>
            <w:tcBorders>
              <w:top w:val="nil"/>
              <w:left w:val="single" w:sz="4" w:space="0" w:color="000000"/>
              <w:bottom w:val="nil"/>
              <w:right w:val="single" w:sz="4" w:space="0" w:color="000000"/>
            </w:tcBorders>
            <w:shd w:val="clear" w:color="auto" w:fill="C5DFB3"/>
          </w:tcPr>
          <w:p w14:paraId="112BCA88" w14:textId="77777777" w:rsidR="002A5AD7" w:rsidRDefault="002A5AD7" w:rsidP="002A5AD7">
            <w:pPr>
              <w:pStyle w:val="TableParagraph"/>
              <w:spacing w:before="2"/>
              <w:ind w:left="105"/>
              <w:rPr>
                <w:sz w:val="20"/>
                <w:szCs w:val="20"/>
              </w:rPr>
            </w:pPr>
            <w:r>
              <w:rPr>
                <w:sz w:val="20"/>
              </w:rPr>
              <w:t>Değeri</w:t>
            </w:r>
            <w:r>
              <w:rPr>
                <w:spacing w:val="-17"/>
                <w:sz w:val="20"/>
              </w:rPr>
              <w:t xml:space="preserve"> </w:t>
            </w:r>
            <w:r>
              <w:rPr>
                <w:sz w:val="20"/>
              </w:rPr>
              <w:t>*(A)</w:t>
            </w:r>
          </w:p>
        </w:tc>
        <w:tc>
          <w:tcPr>
            <w:tcW w:w="1637" w:type="dxa"/>
            <w:tcBorders>
              <w:top w:val="nil"/>
              <w:left w:val="single" w:sz="4" w:space="0" w:color="000000"/>
              <w:bottom w:val="nil"/>
              <w:right w:val="single" w:sz="4" w:space="0" w:color="000000"/>
            </w:tcBorders>
            <w:shd w:val="clear" w:color="auto" w:fill="C5DFB3"/>
          </w:tcPr>
          <w:p w14:paraId="58057D79" w14:textId="77777777" w:rsidR="002A5AD7" w:rsidRDefault="002A5AD7" w:rsidP="002A5AD7">
            <w:pPr>
              <w:pStyle w:val="TableParagraph"/>
              <w:spacing w:before="2"/>
              <w:ind w:left="105"/>
              <w:rPr>
                <w:sz w:val="20"/>
                <w:szCs w:val="20"/>
              </w:rPr>
            </w:pPr>
            <w:r>
              <w:rPr>
                <w:spacing w:val="-3"/>
                <w:sz w:val="20"/>
              </w:rPr>
              <w:t>Hedeflenen</w:t>
            </w:r>
          </w:p>
        </w:tc>
        <w:tc>
          <w:tcPr>
            <w:tcW w:w="1378" w:type="dxa"/>
            <w:vMerge/>
            <w:tcBorders>
              <w:left w:val="single" w:sz="4" w:space="0" w:color="000000"/>
              <w:right w:val="single" w:sz="4" w:space="0" w:color="000000"/>
            </w:tcBorders>
            <w:shd w:val="clear" w:color="auto" w:fill="C5DFB3"/>
          </w:tcPr>
          <w:p w14:paraId="65AB8264" w14:textId="77777777" w:rsidR="002A5AD7" w:rsidRDefault="002A5AD7" w:rsidP="002A5AD7"/>
        </w:tc>
        <w:tc>
          <w:tcPr>
            <w:tcW w:w="3309" w:type="dxa"/>
            <w:vMerge/>
            <w:tcBorders>
              <w:left w:val="single" w:sz="4" w:space="0" w:color="000000"/>
              <w:right w:val="single" w:sz="4" w:space="0" w:color="000000"/>
            </w:tcBorders>
            <w:shd w:val="clear" w:color="auto" w:fill="C5DFB3"/>
          </w:tcPr>
          <w:p w14:paraId="7FB624B2" w14:textId="77777777" w:rsidR="002A5AD7" w:rsidRDefault="002A5AD7" w:rsidP="002A5AD7"/>
        </w:tc>
      </w:tr>
      <w:tr w:rsidR="002A5AD7" w14:paraId="47DC7C5A" w14:textId="77777777" w:rsidTr="002A5AD7">
        <w:trPr>
          <w:trHeight w:hRule="exact" w:val="240"/>
        </w:trPr>
        <w:tc>
          <w:tcPr>
            <w:tcW w:w="1369" w:type="dxa"/>
            <w:vMerge/>
            <w:tcBorders>
              <w:left w:val="single" w:sz="4" w:space="0" w:color="000000"/>
              <w:bottom w:val="single" w:sz="4" w:space="0" w:color="000000"/>
              <w:right w:val="single" w:sz="4" w:space="0" w:color="000000"/>
            </w:tcBorders>
            <w:shd w:val="clear" w:color="auto" w:fill="C5DFB3"/>
          </w:tcPr>
          <w:p w14:paraId="742953AD" w14:textId="77777777" w:rsidR="002A5AD7" w:rsidRDefault="002A5AD7" w:rsidP="002A5AD7"/>
        </w:tc>
        <w:tc>
          <w:tcPr>
            <w:tcW w:w="879" w:type="dxa"/>
            <w:vMerge/>
            <w:tcBorders>
              <w:left w:val="single" w:sz="4" w:space="0" w:color="000000"/>
              <w:bottom w:val="single" w:sz="4" w:space="0" w:color="000000"/>
              <w:right w:val="single" w:sz="4" w:space="0" w:color="000000"/>
            </w:tcBorders>
            <w:shd w:val="clear" w:color="auto" w:fill="C5DFB3"/>
          </w:tcPr>
          <w:p w14:paraId="707BFBFF" w14:textId="77777777" w:rsidR="002A5AD7" w:rsidRDefault="002A5AD7" w:rsidP="002A5AD7"/>
        </w:tc>
        <w:tc>
          <w:tcPr>
            <w:tcW w:w="1210" w:type="dxa"/>
            <w:tcBorders>
              <w:top w:val="nil"/>
              <w:left w:val="single" w:sz="4" w:space="0" w:color="000000"/>
              <w:bottom w:val="single" w:sz="4" w:space="0" w:color="000000"/>
              <w:right w:val="single" w:sz="4" w:space="0" w:color="000000"/>
            </w:tcBorders>
            <w:shd w:val="clear" w:color="auto" w:fill="C5DFB3"/>
          </w:tcPr>
          <w:p w14:paraId="5F7F51E8" w14:textId="77777777" w:rsidR="002A5AD7" w:rsidRDefault="002A5AD7" w:rsidP="002A5AD7"/>
        </w:tc>
        <w:tc>
          <w:tcPr>
            <w:tcW w:w="1637" w:type="dxa"/>
            <w:tcBorders>
              <w:top w:val="nil"/>
              <w:left w:val="single" w:sz="4" w:space="0" w:color="000000"/>
              <w:bottom w:val="single" w:sz="4" w:space="0" w:color="000000"/>
              <w:right w:val="single" w:sz="4" w:space="0" w:color="000000"/>
            </w:tcBorders>
            <w:shd w:val="clear" w:color="auto" w:fill="C5DFB3"/>
          </w:tcPr>
          <w:p w14:paraId="32761D41" w14:textId="77777777" w:rsidR="002A5AD7" w:rsidRDefault="002A5AD7" w:rsidP="002A5AD7">
            <w:pPr>
              <w:pStyle w:val="TableParagraph"/>
              <w:spacing w:line="217" w:lineRule="exact"/>
              <w:ind w:left="105"/>
              <w:rPr>
                <w:sz w:val="20"/>
                <w:szCs w:val="20"/>
              </w:rPr>
            </w:pPr>
            <w:r>
              <w:rPr>
                <w:sz w:val="20"/>
              </w:rPr>
              <w:t>Değer</w:t>
            </w:r>
            <w:r>
              <w:rPr>
                <w:spacing w:val="-11"/>
                <w:sz w:val="20"/>
              </w:rPr>
              <w:t xml:space="preserve"> </w:t>
            </w:r>
            <w:r>
              <w:rPr>
                <w:spacing w:val="-3"/>
                <w:sz w:val="20"/>
              </w:rPr>
              <w:t>(B)</w:t>
            </w:r>
          </w:p>
        </w:tc>
        <w:tc>
          <w:tcPr>
            <w:tcW w:w="1378" w:type="dxa"/>
            <w:vMerge/>
            <w:tcBorders>
              <w:left w:val="single" w:sz="4" w:space="0" w:color="000000"/>
              <w:bottom w:val="single" w:sz="4" w:space="0" w:color="000000"/>
              <w:right w:val="single" w:sz="4" w:space="0" w:color="000000"/>
            </w:tcBorders>
            <w:shd w:val="clear" w:color="auto" w:fill="C5DFB3"/>
          </w:tcPr>
          <w:p w14:paraId="784D16A2" w14:textId="77777777" w:rsidR="002A5AD7" w:rsidRDefault="002A5AD7" w:rsidP="002A5AD7"/>
        </w:tc>
        <w:tc>
          <w:tcPr>
            <w:tcW w:w="3309" w:type="dxa"/>
            <w:vMerge/>
            <w:tcBorders>
              <w:left w:val="single" w:sz="4" w:space="0" w:color="000000"/>
              <w:bottom w:val="single" w:sz="4" w:space="0" w:color="000000"/>
              <w:right w:val="single" w:sz="4" w:space="0" w:color="000000"/>
            </w:tcBorders>
            <w:shd w:val="clear" w:color="auto" w:fill="C5DFB3"/>
          </w:tcPr>
          <w:p w14:paraId="406A44C1" w14:textId="77777777" w:rsidR="002A5AD7" w:rsidRDefault="002A5AD7" w:rsidP="002A5AD7"/>
        </w:tc>
      </w:tr>
      <w:tr w:rsidR="002A5AD7" w14:paraId="5AB6BD34" w14:textId="77777777" w:rsidTr="002A5AD7">
        <w:trPr>
          <w:trHeight w:hRule="exact" w:val="1815"/>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709B532C" w14:textId="77777777" w:rsidR="002A5AD7" w:rsidRDefault="002A5AD7" w:rsidP="002A5AD7">
            <w:pPr>
              <w:pStyle w:val="TableParagraph"/>
              <w:spacing w:line="253" w:lineRule="exact"/>
              <w:ind w:left="48"/>
            </w:pPr>
            <w:r>
              <w:t>PG</w:t>
            </w:r>
            <w:r>
              <w:rPr>
                <w:spacing w:val="-4"/>
              </w:rPr>
              <w:t xml:space="preserve"> </w:t>
            </w:r>
            <w:r>
              <w:t>1.2.1</w:t>
            </w:r>
          </w:p>
          <w:p w14:paraId="11D2ADF5" w14:textId="77777777" w:rsidR="002A5AD7" w:rsidRDefault="002A5AD7" w:rsidP="002A5AD7">
            <w:pPr>
              <w:pStyle w:val="TableParagraph"/>
              <w:ind w:right="55"/>
            </w:pPr>
            <w:r>
              <w:rPr>
                <w:rFonts w:ascii="Calibri" w:hAnsi="Calibri"/>
                <w:sz w:val="21"/>
              </w:rPr>
              <w:t xml:space="preserve">Bireysel psikolojik danışma yapılan öğrenci oranı </w:t>
            </w:r>
            <w:r>
              <w:t>oranı (%)</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5A6843EE" w14:textId="77777777" w:rsidR="002A5AD7" w:rsidRDefault="002A5AD7" w:rsidP="002A5AD7">
            <w:pPr>
              <w:pStyle w:val="TableParagraph"/>
              <w:spacing w:line="232" w:lineRule="exact"/>
              <w:ind w:left="105"/>
              <w:rPr>
                <w:sz w:val="20"/>
                <w:szCs w:val="20"/>
              </w:rPr>
            </w:pPr>
            <w:r>
              <w:rPr>
                <w:spacing w:val="-7"/>
                <w:sz w:val="20"/>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6D02D694" w14:textId="77777777" w:rsidR="002A5AD7" w:rsidRDefault="002A5AD7" w:rsidP="002A5AD7">
            <w:pPr>
              <w:pStyle w:val="TableParagraph"/>
              <w:spacing w:line="232" w:lineRule="exact"/>
              <w:ind w:left="105"/>
              <w:rPr>
                <w:sz w:val="20"/>
                <w:szCs w:val="20"/>
              </w:rPr>
            </w:pPr>
            <w:r>
              <w:rPr>
                <w:spacing w:val="-11"/>
                <w:sz w:val="20"/>
              </w:rPr>
              <w:t>25</w:t>
            </w:r>
          </w:p>
        </w:tc>
        <w:tc>
          <w:tcPr>
            <w:tcW w:w="1637" w:type="dxa"/>
            <w:tcBorders>
              <w:top w:val="single" w:sz="12" w:space="0" w:color="C5DFB3"/>
              <w:left w:val="single" w:sz="4" w:space="0" w:color="000000"/>
              <w:bottom w:val="single" w:sz="4" w:space="0" w:color="000000"/>
              <w:right w:val="single" w:sz="4" w:space="0" w:color="000000"/>
            </w:tcBorders>
            <w:shd w:val="clear" w:color="auto" w:fill="E1EED9"/>
          </w:tcPr>
          <w:p w14:paraId="20EED2CB" w14:textId="77777777" w:rsidR="002A5AD7" w:rsidRDefault="002A5AD7" w:rsidP="002A5AD7">
            <w:pPr>
              <w:pStyle w:val="TableParagraph"/>
              <w:spacing w:line="222" w:lineRule="exact"/>
              <w:ind w:left="105"/>
              <w:rPr>
                <w:sz w:val="20"/>
                <w:szCs w:val="20"/>
              </w:rPr>
            </w:pPr>
            <w:r>
              <w:rPr>
                <w:sz w:val="20"/>
              </w:rPr>
              <w:t>40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0519864C" w14:textId="77777777" w:rsidR="002A5AD7" w:rsidRDefault="002A5AD7" w:rsidP="002A5AD7">
            <w:pPr>
              <w:pStyle w:val="TableParagraph"/>
              <w:spacing w:line="232" w:lineRule="exact"/>
              <w:ind w:left="105"/>
              <w:rPr>
                <w:sz w:val="20"/>
                <w:szCs w:val="20"/>
              </w:rPr>
            </w:pPr>
            <w:r>
              <w:rPr>
                <w:spacing w:val="-11"/>
                <w:sz w:val="20"/>
              </w:rPr>
              <w:t>50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3F41CF33" w14:textId="77777777" w:rsidR="002A5AD7" w:rsidRDefault="002A5AD7" w:rsidP="002A5AD7">
            <w:pPr>
              <w:pStyle w:val="TableParagraph"/>
              <w:spacing w:line="232" w:lineRule="exact"/>
              <w:ind w:left="105"/>
              <w:rPr>
                <w:sz w:val="20"/>
                <w:szCs w:val="20"/>
              </w:rPr>
            </w:pPr>
            <w:r>
              <w:rPr>
                <w:spacing w:val="-7"/>
                <w:sz w:val="20"/>
              </w:rPr>
              <w:t>100</w:t>
            </w:r>
          </w:p>
        </w:tc>
      </w:tr>
      <w:tr w:rsidR="002A5AD7" w14:paraId="272E2EB2" w14:textId="77777777" w:rsidTr="002A5AD7">
        <w:trPr>
          <w:trHeight w:hRule="exact" w:val="1969"/>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2F856063" w14:textId="77777777" w:rsidR="002A5AD7" w:rsidRDefault="002A5AD7" w:rsidP="002A5AD7">
            <w:pPr>
              <w:pStyle w:val="TableParagraph"/>
              <w:spacing w:line="243" w:lineRule="exact"/>
              <w:rPr>
                <w:sz w:val="21"/>
                <w:szCs w:val="21"/>
              </w:rPr>
            </w:pPr>
            <w:r>
              <w:rPr>
                <w:sz w:val="21"/>
              </w:rPr>
              <w:t>PG 1.2.2</w:t>
            </w:r>
            <w:r>
              <w:rPr>
                <w:spacing w:val="2"/>
                <w:sz w:val="21"/>
              </w:rPr>
              <w:t xml:space="preserve"> </w:t>
            </w:r>
            <w:r>
              <w:rPr>
                <w:sz w:val="21"/>
              </w:rPr>
              <w:t>Okul</w:t>
            </w:r>
          </w:p>
          <w:p w14:paraId="2ACF9068" w14:textId="77777777" w:rsidR="002A5AD7" w:rsidRDefault="002A5AD7" w:rsidP="002A5AD7">
            <w:pPr>
              <w:pStyle w:val="TableParagraph"/>
              <w:ind w:right="112"/>
              <w:rPr>
                <w:sz w:val="21"/>
                <w:szCs w:val="21"/>
              </w:rPr>
            </w:pPr>
            <w:r>
              <w:rPr>
                <w:sz w:val="21"/>
              </w:rPr>
              <w:t>bahçeleri geleneksel oyunlara uygun şekilde düzenlenme oranı</w:t>
            </w:r>
            <w:r>
              <w:rPr>
                <w:spacing w:val="-3"/>
                <w:sz w:val="21"/>
              </w:rPr>
              <w:t xml:space="preserve"> </w:t>
            </w:r>
            <w:r>
              <w:rPr>
                <w:sz w:val="21"/>
              </w:rPr>
              <w:t>(%)</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77E3A278" w14:textId="77777777" w:rsidR="002A5AD7" w:rsidRDefault="002A5AD7" w:rsidP="002A5AD7">
            <w:pPr>
              <w:pStyle w:val="TableParagraph"/>
              <w:spacing w:line="232" w:lineRule="exact"/>
              <w:ind w:left="105"/>
              <w:rPr>
                <w:sz w:val="20"/>
                <w:szCs w:val="20"/>
              </w:rPr>
            </w:pPr>
            <w:r>
              <w:rPr>
                <w:spacing w:val="-7"/>
                <w:sz w:val="20"/>
              </w:rPr>
              <w:t>40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72DCDABD" w14:textId="77777777" w:rsidR="002A5AD7" w:rsidRDefault="002A5AD7" w:rsidP="002A5AD7">
            <w:pPr>
              <w:pStyle w:val="TableParagraph"/>
              <w:spacing w:line="232" w:lineRule="exact"/>
              <w:ind w:left="105"/>
              <w:rPr>
                <w:sz w:val="20"/>
                <w:szCs w:val="20"/>
              </w:rPr>
            </w:pPr>
            <w:r>
              <w:rPr>
                <w:spacing w:val="-7"/>
                <w:sz w:val="20"/>
              </w:rPr>
              <w:t>25</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1DC07C53" w14:textId="77777777" w:rsidR="002A5AD7" w:rsidRDefault="002A5AD7" w:rsidP="002A5AD7">
            <w:pPr>
              <w:pStyle w:val="TableParagraph"/>
              <w:spacing w:line="232" w:lineRule="exact"/>
              <w:ind w:left="105"/>
              <w:rPr>
                <w:sz w:val="20"/>
                <w:szCs w:val="20"/>
              </w:rPr>
            </w:pPr>
            <w:r>
              <w:rPr>
                <w:spacing w:val="-7"/>
                <w:sz w:val="20"/>
              </w:rPr>
              <w:t>30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7C6E32C6" w14:textId="77777777" w:rsidR="002A5AD7" w:rsidRDefault="002A5AD7" w:rsidP="002A5AD7">
            <w:pPr>
              <w:pStyle w:val="TableParagraph"/>
              <w:spacing w:line="232" w:lineRule="exact"/>
              <w:ind w:left="105"/>
              <w:rPr>
                <w:sz w:val="20"/>
                <w:szCs w:val="20"/>
              </w:rPr>
            </w:pPr>
            <w:r>
              <w:rPr>
                <w:spacing w:val="-7"/>
                <w:sz w:val="20"/>
              </w:rPr>
              <w:t>50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2A9EBFBB" w14:textId="77777777" w:rsidR="002A5AD7" w:rsidRDefault="002A5AD7" w:rsidP="002A5AD7">
            <w:pPr>
              <w:pStyle w:val="TableParagraph"/>
              <w:spacing w:line="232" w:lineRule="exact"/>
              <w:ind w:left="105"/>
              <w:rPr>
                <w:sz w:val="20"/>
                <w:szCs w:val="20"/>
              </w:rPr>
            </w:pPr>
            <w:r>
              <w:rPr>
                <w:spacing w:val="-7"/>
                <w:sz w:val="20"/>
              </w:rPr>
              <w:t>100</w:t>
            </w:r>
          </w:p>
        </w:tc>
      </w:tr>
    </w:tbl>
    <w:p w14:paraId="31C21A43" w14:textId="77777777" w:rsidR="002A5AD7" w:rsidRDefault="002A5AD7" w:rsidP="002A5AD7">
      <w:pPr>
        <w:spacing w:line="232" w:lineRule="exact"/>
        <w:rPr>
          <w:rFonts w:ascii="Cambria" w:eastAsia="Cambria" w:hAnsi="Cambria" w:cs="Cambria"/>
          <w:sz w:val="20"/>
          <w:szCs w:val="20"/>
        </w:rPr>
        <w:sectPr w:rsidR="002A5AD7">
          <w:pgSz w:w="11910" w:h="16840"/>
          <w:pgMar w:top="1300" w:right="940" w:bottom="1200" w:left="960" w:header="0" w:footer="1014" w:gutter="0"/>
          <w:cols w:space="708"/>
        </w:sectPr>
      </w:pPr>
    </w:p>
    <w:tbl>
      <w:tblPr>
        <w:tblStyle w:val="TableNormal"/>
        <w:tblW w:w="0" w:type="auto"/>
        <w:tblInd w:w="101" w:type="dxa"/>
        <w:tblLayout w:type="fixed"/>
        <w:tblLook w:val="01E0" w:firstRow="1" w:lastRow="1" w:firstColumn="1" w:lastColumn="1" w:noHBand="0" w:noVBand="0"/>
      </w:tblPr>
      <w:tblGrid>
        <w:gridCol w:w="1369"/>
        <w:gridCol w:w="879"/>
        <w:gridCol w:w="1210"/>
        <w:gridCol w:w="1637"/>
        <w:gridCol w:w="1378"/>
        <w:gridCol w:w="3309"/>
      </w:tblGrid>
      <w:tr w:rsidR="002A5AD7" w14:paraId="3488D9D6" w14:textId="77777777" w:rsidTr="002A5AD7">
        <w:trPr>
          <w:trHeight w:hRule="exact" w:val="2847"/>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14:paraId="7E764DA2" w14:textId="77777777" w:rsidR="002A5AD7" w:rsidRDefault="002A5AD7" w:rsidP="002A5AD7">
            <w:pPr>
              <w:pStyle w:val="TableParagraph"/>
              <w:spacing w:before="2"/>
            </w:pPr>
            <w:r>
              <w:lastRenderedPageBreak/>
              <w:t>PG</w:t>
            </w:r>
            <w:r>
              <w:rPr>
                <w:spacing w:val="-4"/>
              </w:rPr>
              <w:t xml:space="preserve"> </w:t>
            </w:r>
            <w:r>
              <w:t>1.2.3</w:t>
            </w:r>
          </w:p>
          <w:p w14:paraId="1B8D4321" w14:textId="77777777" w:rsidR="002A5AD7" w:rsidRDefault="002A5AD7" w:rsidP="002A5AD7">
            <w:pPr>
              <w:pStyle w:val="TableParagraph"/>
              <w:spacing w:before="1"/>
              <w:ind w:right="106"/>
            </w:pPr>
            <w:r>
              <w:t>Sosyal duygusal gelişim alanına yönelik çalışma yapılan öğrenci</w:t>
            </w:r>
            <w:r>
              <w:rPr>
                <w:spacing w:val="-5"/>
              </w:rPr>
              <w:t xml:space="preserve"> </w:t>
            </w:r>
            <w:r>
              <w:t>oranı</w:t>
            </w:r>
          </w:p>
        </w:tc>
        <w:tc>
          <w:tcPr>
            <w:tcW w:w="879" w:type="dxa"/>
            <w:tcBorders>
              <w:top w:val="single" w:sz="4" w:space="0" w:color="000000"/>
              <w:left w:val="single" w:sz="4" w:space="0" w:color="000000"/>
              <w:bottom w:val="single" w:sz="4" w:space="0" w:color="000000"/>
              <w:right w:val="single" w:sz="4" w:space="0" w:color="000000"/>
            </w:tcBorders>
            <w:shd w:val="clear" w:color="auto" w:fill="E1EED9"/>
          </w:tcPr>
          <w:p w14:paraId="15550575" w14:textId="77777777" w:rsidR="002A5AD7" w:rsidRDefault="002A5AD7" w:rsidP="002A5AD7">
            <w:pPr>
              <w:pStyle w:val="TableParagraph"/>
              <w:spacing w:before="2"/>
              <w:ind w:left="105"/>
              <w:rPr>
                <w:sz w:val="20"/>
                <w:szCs w:val="20"/>
              </w:rPr>
            </w:pPr>
            <w:r>
              <w:rPr>
                <w:spacing w:val="-7"/>
                <w:sz w:val="20"/>
              </w:rPr>
              <w:t>30</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14:paraId="79BF2361" w14:textId="77777777" w:rsidR="002A5AD7" w:rsidRDefault="002A5AD7" w:rsidP="002A5AD7">
            <w:pPr>
              <w:pStyle w:val="TableParagraph"/>
              <w:spacing w:before="2"/>
              <w:ind w:left="105"/>
              <w:rPr>
                <w:sz w:val="20"/>
                <w:szCs w:val="20"/>
              </w:rPr>
            </w:pPr>
            <w:r>
              <w:rPr>
                <w:spacing w:val="-7"/>
                <w:sz w:val="20"/>
              </w:rPr>
              <w:t>30</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14:paraId="34BD4430" w14:textId="77777777" w:rsidR="002A5AD7" w:rsidRDefault="002A5AD7" w:rsidP="002A5AD7">
            <w:pPr>
              <w:pStyle w:val="TableParagraph"/>
              <w:spacing w:before="2"/>
              <w:ind w:left="105"/>
              <w:rPr>
                <w:sz w:val="20"/>
                <w:szCs w:val="20"/>
              </w:rPr>
            </w:pPr>
            <w:r>
              <w:rPr>
                <w:spacing w:val="-7"/>
                <w:sz w:val="20"/>
              </w:rPr>
              <w:t>40</w:t>
            </w:r>
          </w:p>
        </w:tc>
        <w:tc>
          <w:tcPr>
            <w:tcW w:w="1378" w:type="dxa"/>
            <w:tcBorders>
              <w:top w:val="single" w:sz="4" w:space="0" w:color="000000"/>
              <w:left w:val="single" w:sz="4" w:space="0" w:color="000000"/>
              <w:bottom w:val="single" w:sz="4" w:space="0" w:color="000000"/>
              <w:right w:val="single" w:sz="4" w:space="0" w:color="000000"/>
            </w:tcBorders>
            <w:shd w:val="clear" w:color="auto" w:fill="E1EED9"/>
          </w:tcPr>
          <w:p w14:paraId="5BEDBA54" w14:textId="77777777" w:rsidR="002A5AD7" w:rsidRDefault="002A5AD7" w:rsidP="002A5AD7">
            <w:pPr>
              <w:pStyle w:val="TableParagraph"/>
              <w:spacing w:before="2"/>
              <w:ind w:left="105"/>
              <w:rPr>
                <w:sz w:val="20"/>
                <w:szCs w:val="20"/>
              </w:rPr>
            </w:pPr>
            <w:r>
              <w:rPr>
                <w:spacing w:val="-7"/>
                <w:sz w:val="20"/>
              </w:rPr>
              <w:t>60</w:t>
            </w:r>
          </w:p>
        </w:tc>
        <w:tc>
          <w:tcPr>
            <w:tcW w:w="3309" w:type="dxa"/>
            <w:tcBorders>
              <w:top w:val="single" w:sz="4" w:space="0" w:color="000000"/>
              <w:left w:val="single" w:sz="4" w:space="0" w:color="000000"/>
              <w:bottom w:val="single" w:sz="4" w:space="0" w:color="000000"/>
              <w:right w:val="single" w:sz="4" w:space="0" w:color="000000"/>
            </w:tcBorders>
            <w:shd w:val="clear" w:color="auto" w:fill="E1EED9"/>
          </w:tcPr>
          <w:p w14:paraId="4A122100" w14:textId="77777777" w:rsidR="002A5AD7" w:rsidRDefault="002A5AD7" w:rsidP="002A5AD7">
            <w:pPr>
              <w:pStyle w:val="TableParagraph"/>
              <w:spacing w:before="2"/>
              <w:ind w:left="105"/>
              <w:rPr>
                <w:sz w:val="20"/>
                <w:szCs w:val="20"/>
              </w:rPr>
            </w:pPr>
            <w:r>
              <w:rPr>
                <w:spacing w:val="-7"/>
                <w:sz w:val="20"/>
              </w:rPr>
              <w:t>100</w:t>
            </w:r>
          </w:p>
        </w:tc>
      </w:tr>
      <w:tr w:rsidR="002A5AD7" w14:paraId="544B824F" w14:textId="77777777" w:rsidTr="002A5AD7">
        <w:trPr>
          <w:trHeight w:hRule="exact" w:val="235"/>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C5DFB3"/>
          </w:tcPr>
          <w:p w14:paraId="0119C29C" w14:textId="77777777" w:rsidR="002A5AD7" w:rsidRDefault="002A5AD7" w:rsidP="002A5AD7">
            <w:pPr>
              <w:pStyle w:val="TableParagraph"/>
              <w:spacing w:line="217" w:lineRule="exact"/>
              <w:ind w:left="105"/>
              <w:rPr>
                <w:sz w:val="20"/>
                <w:szCs w:val="20"/>
              </w:rPr>
            </w:pPr>
            <w:r>
              <w:rPr>
                <w:b/>
                <w:sz w:val="20"/>
              </w:rPr>
              <w:t>Hedefe İlişkin</w:t>
            </w:r>
            <w:r>
              <w:rPr>
                <w:b/>
                <w:spacing w:val="-5"/>
                <w:sz w:val="20"/>
              </w:rPr>
              <w:t xml:space="preserve"> </w:t>
            </w:r>
            <w:r>
              <w:rPr>
                <w:b/>
                <w:spacing w:val="-3"/>
                <w:sz w:val="20"/>
              </w:rPr>
              <w:t>Değerlendirmeler</w:t>
            </w:r>
          </w:p>
        </w:tc>
      </w:tr>
      <w:tr w:rsidR="002A5AD7" w14:paraId="10C502B2" w14:textId="77777777" w:rsidTr="002A5AD7">
        <w:trPr>
          <w:trHeight w:hRule="exact" w:val="1690"/>
        </w:trPr>
        <w:tc>
          <w:tcPr>
            <w:tcW w:w="9782" w:type="dxa"/>
            <w:gridSpan w:val="6"/>
            <w:tcBorders>
              <w:top w:val="single" w:sz="12" w:space="0" w:color="C5DFB3"/>
              <w:left w:val="single" w:sz="4" w:space="0" w:color="000000"/>
              <w:bottom w:val="single" w:sz="4" w:space="0" w:color="000000"/>
              <w:right w:val="single" w:sz="4" w:space="0" w:color="000000"/>
            </w:tcBorders>
          </w:tcPr>
          <w:p w14:paraId="6FD2EDE9" w14:textId="77777777" w:rsidR="002A5AD7" w:rsidRDefault="002A5AD7" w:rsidP="002A5AD7">
            <w:pPr>
              <w:pStyle w:val="TableParagraph"/>
              <w:spacing w:before="2"/>
              <w:rPr>
                <w:b/>
                <w:bCs/>
                <w:sz w:val="25"/>
                <w:szCs w:val="25"/>
              </w:rPr>
            </w:pPr>
          </w:p>
          <w:p w14:paraId="09FDE774" w14:textId="77777777" w:rsidR="002A5AD7" w:rsidRDefault="002A5AD7" w:rsidP="002A5AD7">
            <w:pPr>
              <w:pStyle w:val="TableParagraph"/>
              <w:ind w:left="105"/>
              <w:rPr>
                <w:sz w:val="20"/>
                <w:szCs w:val="20"/>
              </w:rPr>
            </w:pPr>
            <w:r>
              <w:rPr>
                <w:sz w:val="20"/>
              </w:rPr>
              <w:t>2024-2025</w:t>
            </w:r>
            <w:r>
              <w:rPr>
                <w:spacing w:val="-7"/>
                <w:sz w:val="20"/>
              </w:rPr>
              <w:t xml:space="preserve"> </w:t>
            </w:r>
            <w:r>
              <w:rPr>
                <w:sz w:val="20"/>
              </w:rPr>
              <w:t>eğitim</w:t>
            </w:r>
            <w:r>
              <w:rPr>
                <w:spacing w:val="-10"/>
                <w:sz w:val="20"/>
              </w:rPr>
              <w:t xml:space="preserve"> </w:t>
            </w:r>
            <w:r>
              <w:rPr>
                <w:sz w:val="20"/>
              </w:rPr>
              <w:t>öğretim</w:t>
            </w:r>
            <w:r>
              <w:rPr>
                <w:spacing w:val="-10"/>
                <w:sz w:val="20"/>
              </w:rPr>
              <w:t xml:space="preserve"> </w:t>
            </w:r>
            <w:r>
              <w:rPr>
                <w:sz w:val="20"/>
              </w:rPr>
              <w:t>yılında</w:t>
            </w:r>
            <w:r>
              <w:rPr>
                <w:spacing w:val="-8"/>
                <w:sz w:val="20"/>
              </w:rPr>
              <w:t xml:space="preserve"> </w:t>
            </w:r>
            <w:r>
              <w:rPr>
                <w:spacing w:val="-3"/>
                <w:sz w:val="20"/>
              </w:rPr>
              <w:t>PG</w:t>
            </w:r>
            <w:r>
              <w:rPr>
                <w:spacing w:val="-9"/>
                <w:sz w:val="20"/>
              </w:rPr>
              <w:t xml:space="preserve"> </w:t>
            </w:r>
            <w:r>
              <w:rPr>
                <w:sz w:val="20"/>
              </w:rPr>
              <w:t>1.2.1</w:t>
            </w:r>
            <w:r>
              <w:rPr>
                <w:spacing w:val="-12"/>
                <w:sz w:val="20"/>
              </w:rPr>
              <w:t xml:space="preserve"> </w:t>
            </w:r>
            <w:r>
              <w:rPr>
                <w:sz w:val="20"/>
              </w:rPr>
              <w:t>için</w:t>
            </w:r>
            <w:r>
              <w:rPr>
                <w:spacing w:val="-8"/>
                <w:sz w:val="20"/>
              </w:rPr>
              <w:t xml:space="preserve"> </w:t>
            </w:r>
            <w:r>
              <w:rPr>
                <w:sz w:val="20"/>
              </w:rPr>
              <w:t>performansın</w:t>
            </w:r>
            <w:r>
              <w:rPr>
                <w:spacing w:val="-12"/>
                <w:sz w:val="20"/>
              </w:rPr>
              <w:t xml:space="preserve"> </w:t>
            </w:r>
            <w:r>
              <w:rPr>
                <w:sz w:val="20"/>
              </w:rPr>
              <w:t>%25</w:t>
            </w:r>
            <w:r>
              <w:rPr>
                <w:spacing w:val="-7"/>
                <w:sz w:val="20"/>
              </w:rPr>
              <w:t xml:space="preserve"> </w:t>
            </w:r>
            <w:r>
              <w:rPr>
                <w:sz w:val="20"/>
              </w:rPr>
              <w:t>oranında</w:t>
            </w:r>
            <w:r>
              <w:rPr>
                <w:spacing w:val="-8"/>
                <w:sz w:val="20"/>
              </w:rPr>
              <w:t xml:space="preserve"> </w:t>
            </w:r>
            <w:r>
              <w:rPr>
                <w:sz w:val="20"/>
              </w:rPr>
              <w:t>gerçekleştiği</w:t>
            </w:r>
            <w:r>
              <w:rPr>
                <w:spacing w:val="-8"/>
                <w:sz w:val="20"/>
              </w:rPr>
              <w:t xml:space="preserve"> </w:t>
            </w:r>
            <w:r>
              <w:rPr>
                <w:spacing w:val="-3"/>
                <w:sz w:val="20"/>
              </w:rPr>
              <w:t>görülmektedir.</w:t>
            </w:r>
          </w:p>
          <w:p w14:paraId="6CA4FE84" w14:textId="77777777" w:rsidR="002A5AD7" w:rsidRDefault="002A5AD7" w:rsidP="002A5AD7">
            <w:pPr>
              <w:pStyle w:val="TableParagraph"/>
              <w:ind w:left="105" w:right="90"/>
              <w:rPr>
                <w:sz w:val="20"/>
                <w:szCs w:val="20"/>
              </w:rPr>
            </w:pPr>
            <w:r>
              <w:rPr>
                <w:sz w:val="20"/>
              </w:rPr>
              <w:t xml:space="preserve">2024-2025 eğitim öğretim yılında </w:t>
            </w:r>
            <w:r>
              <w:rPr>
                <w:spacing w:val="-3"/>
                <w:sz w:val="20"/>
              </w:rPr>
              <w:t xml:space="preserve">PG </w:t>
            </w:r>
            <w:r>
              <w:rPr>
                <w:sz w:val="20"/>
              </w:rPr>
              <w:t xml:space="preserve">1.2.2 için performansı %25 oranında gerçekleştiği, 2024-2025 eğitim öğretim yılında </w:t>
            </w:r>
            <w:r>
              <w:rPr>
                <w:spacing w:val="-3"/>
                <w:sz w:val="20"/>
              </w:rPr>
              <w:t xml:space="preserve">PG </w:t>
            </w:r>
            <w:r>
              <w:rPr>
                <w:sz w:val="20"/>
              </w:rPr>
              <w:t>1.2.3 için performansı %30 oranında gerçekleştiği</w:t>
            </w:r>
            <w:r>
              <w:rPr>
                <w:spacing w:val="-14"/>
                <w:sz w:val="20"/>
              </w:rPr>
              <w:t xml:space="preserve"> </w:t>
            </w:r>
            <w:r>
              <w:rPr>
                <w:sz w:val="20"/>
              </w:rPr>
              <w:t>görülmektedir.</w:t>
            </w:r>
          </w:p>
        </w:tc>
      </w:tr>
    </w:tbl>
    <w:p w14:paraId="710519FD" w14:textId="77777777" w:rsidR="002A5AD7" w:rsidRDefault="002A5AD7" w:rsidP="002A5AD7">
      <w:pPr>
        <w:rPr>
          <w:rFonts w:ascii="Cambria" w:eastAsia="Cambria" w:hAnsi="Cambria" w:cs="Cambria"/>
          <w:sz w:val="20"/>
          <w:szCs w:val="20"/>
        </w:rPr>
        <w:sectPr w:rsidR="002A5AD7">
          <w:pgSz w:w="11910" w:h="16840"/>
          <w:pgMar w:top="1300" w:right="940" w:bottom="1200" w:left="960" w:header="0" w:footer="1014" w:gutter="0"/>
          <w:cols w:space="708"/>
        </w:sectPr>
      </w:pPr>
    </w:p>
    <w:p w14:paraId="64AD9A10" w14:textId="5DDDA4D0" w:rsidR="00D646E7" w:rsidRPr="000F59F6" w:rsidRDefault="00D646E7" w:rsidP="002A5AD7">
      <w:pPr>
        <w:pStyle w:val="GvdeMetni"/>
        <w:spacing w:before="3"/>
        <w:rPr>
          <w:lang w:val="tr-TR"/>
        </w:rPr>
      </w:pPr>
    </w:p>
    <w:sectPr w:rsidR="00D646E7" w:rsidRPr="000F5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2C4121"/>
    <w:multiLevelType w:val="hybridMultilevel"/>
    <w:tmpl w:val="A3C078FC"/>
    <w:lvl w:ilvl="0" w:tplc="DB48FE36">
      <w:start w:val="1"/>
      <w:numFmt w:val="bullet"/>
      <w:lvlText w:val=""/>
      <w:lvlJc w:val="left"/>
      <w:pPr>
        <w:ind w:left="639" w:hanging="361"/>
      </w:pPr>
      <w:rPr>
        <w:rFonts w:ascii="Symbol" w:eastAsia="Symbol" w:hAnsi="Symbol" w:hint="default"/>
        <w:w w:val="100"/>
        <w:sz w:val="24"/>
        <w:szCs w:val="24"/>
      </w:rPr>
    </w:lvl>
    <w:lvl w:ilvl="1" w:tplc="2C12390E">
      <w:start w:val="1"/>
      <w:numFmt w:val="bullet"/>
      <w:lvlText w:val="•"/>
      <w:lvlJc w:val="left"/>
      <w:pPr>
        <w:ind w:left="1312" w:hanging="361"/>
      </w:pPr>
      <w:rPr>
        <w:rFonts w:hint="default"/>
      </w:rPr>
    </w:lvl>
    <w:lvl w:ilvl="2" w:tplc="570013E2">
      <w:start w:val="1"/>
      <w:numFmt w:val="bullet"/>
      <w:lvlText w:val="•"/>
      <w:lvlJc w:val="left"/>
      <w:pPr>
        <w:ind w:left="1985" w:hanging="361"/>
      </w:pPr>
      <w:rPr>
        <w:rFonts w:hint="default"/>
      </w:rPr>
    </w:lvl>
    <w:lvl w:ilvl="3" w:tplc="2FC4EB3A">
      <w:start w:val="1"/>
      <w:numFmt w:val="bullet"/>
      <w:lvlText w:val="•"/>
      <w:lvlJc w:val="left"/>
      <w:pPr>
        <w:ind w:left="2657" w:hanging="361"/>
      </w:pPr>
      <w:rPr>
        <w:rFonts w:hint="default"/>
      </w:rPr>
    </w:lvl>
    <w:lvl w:ilvl="4" w:tplc="B828669A">
      <w:start w:val="1"/>
      <w:numFmt w:val="bullet"/>
      <w:lvlText w:val="•"/>
      <w:lvlJc w:val="left"/>
      <w:pPr>
        <w:ind w:left="3330" w:hanging="361"/>
      </w:pPr>
      <w:rPr>
        <w:rFonts w:hint="default"/>
      </w:rPr>
    </w:lvl>
    <w:lvl w:ilvl="5" w:tplc="A05446BC">
      <w:start w:val="1"/>
      <w:numFmt w:val="bullet"/>
      <w:lvlText w:val="•"/>
      <w:lvlJc w:val="left"/>
      <w:pPr>
        <w:ind w:left="4003" w:hanging="361"/>
      </w:pPr>
      <w:rPr>
        <w:rFonts w:hint="default"/>
      </w:rPr>
    </w:lvl>
    <w:lvl w:ilvl="6" w:tplc="2118140E">
      <w:start w:val="1"/>
      <w:numFmt w:val="bullet"/>
      <w:lvlText w:val="•"/>
      <w:lvlJc w:val="left"/>
      <w:pPr>
        <w:ind w:left="4675" w:hanging="361"/>
      </w:pPr>
      <w:rPr>
        <w:rFonts w:hint="default"/>
      </w:rPr>
    </w:lvl>
    <w:lvl w:ilvl="7" w:tplc="AAC24668">
      <w:start w:val="1"/>
      <w:numFmt w:val="bullet"/>
      <w:lvlText w:val="•"/>
      <w:lvlJc w:val="left"/>
      <w:pPr>
        <w:ind w:left="5348" w:hanging="361"/>
      </w:pPr>
      <w:rPr>
        <w:rFonts w:hint="default"/>
      </w:rPr>
    </w:lvl>
    <w:lvl w:ilvl="8" w:tplc="7856DA70">
      <w:start w:val="1"/>
      <w:numFmt w:val="bullet"/>
      <w:lvlText w:val="•"/>
      <w:lvlJc w:val="left"/>
      <w:pPr>
        <w:ind w:left="6020" w:hanging="361"/>
      </w:pPr>
      <w:rPr>
        <w:rFonts w:hint="default"/>
      </w:rPr>
    </w:lvl>
  </w:abstractNum>
  <w:abstractNum w:abstractNumId="2">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nsid w:val="097745C3"/>
    <w:multiLevelType w:val="hybridMultilevel"/>
    <w:tmpl w:val="3C365832"/>
    <w:lvl w:ilvl="0" w:tplc="F3861622">
      <w:start w:val="1"/>
      <w:numFmt w:val="bullet"/>
      <w:lvlText w:val=""/>
      <w:lvlJc w:val="left"/>
      <w:pPr>
        <w:ind w:left="610" w:hanging="361"/>
      </w:pPr>
      <w:rPr>
        <w:rFonts w:ascii="Symbol" w:eastAsia="Symbol" w:hAnsi="Symbol" w:hint="default"/>
        <w:w w:val="100"/>
        <w:sz w:val="24"/>
        <w:szCs w:val="24"/>
      </w:rPr>
    </w:lvl>
    <w:lvl w:ilvl="1" w:tplc="95E28B7A">
      <w:start w:val="1"/>
      <w:numFmt w:val="bullet"/>
      <w:lvlText w:val="•"/>
      <w:lvlJc w:val="left"/>
      <w:pPr>
        <w:ind w:left="1294" w:hanging="361"/>
      </w:pPr>
      <w:rPr>
        <w:rFonts w:hint="default"/>
      </w:rPr>
    </w:lvl>
    <w:lvl w:ilvl="2" w:tplc="3A309C68">
      <w:start w:val="1"/>
      <w:numFmt w:val="bullet"/>
      <w:lvlText w:val="•"/>
      <w:lvlJc w:val="left"/>
      <w:pPr>
        <w:ind w:left="1969" w:hanging="361"/>
      </w:pPr>
      <w:rPr>
        <w:rFonts w:hint="default"/>
      </w:rPr>
    </w:lvl>
    <w:lvl w:ilvl="3" w:tplc="EDC8920E">
      <w:start w:val="1"/>
      <w:numFmt w:val="bullet"/>
      <w:lvlText w:val="•"/>
      <w:lvlJc w:val="left"/>
      <w:pPr>
        <w:ind w:left="2643" w:hanging="361"/>
      </w:pPr>
      <w:rPr>
        <w:rFonts w:hint="default"/>
      </w:rPr>
    </w:lvl>
    <w:lvl w:ilvl="4" w:tplc="B4F23AB4">
      <w:start w:val="1"/>
      <w:numFmt w:val="bullet"/>
      <w:lvlText w:val="•"/>
      <w:lvlJc w:val="left"/>
      <w:pPr>
        <w:ind w:left="3318" w:hanging="361"/>
      </w:pPr>
      <w:rPr>
        <w:rFonts w:hint="default"/>
      </w:rPr>
    </w:lvl>
    <w:lvl w:ilvl="5" w:tplc="782CA368">
      <w:start w:val="1"/>
      <w:numFmt w:val="bullet"/>
      <w:lvlText w:val="•"/>
      <w:lvlJc w:val="left"/>
      <w:pPr>
        <w:ind w:left="3993" w:hanging="361"/>
      </w:pPr>
      <w:rPr>
        <w:rFonts w:hint="default"/>
      </w:rPr>
    </w:lvl>
    <w:lvl w:ilvl="6" w:tplc="3BD239C2">
      <w:start w:val="1"/>
      <w:numFmt w:val="bullet"/>
      <w:lvlText w:val="•"/>
      <w:lvlJc w:val="left"/>
      <w:pPr>
        <w:ind w:left="4667" w:hanging="361"/>
      </w:pPr>
      <w:rPr>
        <w:rFonts w:hint="default"/>
      </w:rPr>
    </w:lvl>
    <w:lvl w:ilvl="7" w:tplc="1DDCFDCC">
      <w:start w:val="1"/>
      <w:numFmt w:val="bullet"/>
      <w:lvlText w:val="•"/>
      <w:lvlJc w:val="left"/>
      <w:pPr>
        <w:ind w:left="5342" w:hanging="361"/>
      </w:pPr>
      <w:rPr>
        <w:rFonts w:hint="default"/>
      </w:rPr>
    </w:lvl>
    <w:lvl w:ilvl="8" w:tplc="2112F370">
      <w:start w:val="1"/>
      <w:numFmt w:val="bullet"/>
      <w:lvlText w:val="•"/>
      <w:lvlJc w:val="left"/>
      <w:pPr>
        <w:ind w:left="6016" w:hanging="361"/>
      </w:pPr>
      <w:rPr>
        <w:rFonts w:hint="default"/>
      </w:rPr>
    </w:lvl>
  </w:abstractNum>
  <w:abstractNum w:abstractNumId="5">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6">
    <w:nsid w:val="11B87B9A"/>
    <w:multiLevelType w:val="hybridMultilevel"/>
    <w:tmpl w:val="1A20AC38"/>
    <w:lvl w:ilvl="0" w:tplc="85A22934">
      <w:start w:val="1"/>
      <w:numFmt w:val="bullet"/>
      <w:lvlText w:val=""/>
      <w:lvlJc w:val="left"/>
      <w:pPr>
        <w:ind w:left="639" w:hanging="361"/>
      </w:pPr>
      <w:rPr>
        <w:rFonts w:ascii="Symbol" w:eastAsia="Symbol" w:hAnsi="Symbol" w:hint="default"/>
        <w:w w:val="100"/>
        <w:sz w:val="24"/>
        <w:szCs w:val="24"/>
      </w:rPr>
    </w:lvl>
    <w:lvl w:ilvl="1" w:tplc="11B4832C">
      <w:start w:val="1"/>
      <w:numFmt w:val="bullet"/>
      <w:lvlText w:val="•"/>
      <w:lvlJc w:val="left"/>
      <w:pPr>
        <w:ind w:left="1312" w:hanging="361"/>
      </w:pPr>
      <w:rPr>
        <w:rFonts w:hint="default"/>
      </w:rPr>
    </w:lvl>
    <w:lvl w:ilvl="2" w:tplc="ABF674E0">
      <w:start w:val="1"/>
      <w:numFmt w:val="bullet"/>
      <w:lvlText w:val="•"/>
      <w:lvlJc w:val="left"/>
      <w:pPr>
        <w:ind w:left="1985" w:hanging="361"/>
      </w:pPr>
      <w:rPr>
        <w:rFonts w:hint="default"/>
      </w:rPr>
    </w:lvl>
    <w:lvl w:ilvl="3" w:tplc="2620E94A">
      <w:start w:val="1"/>
      <w:numFmt w:val="bullet"/>
      <w:lvlText w:val="•"/>
      <w:lvlJc w:val="left"/>
      <w:pPr>
        <w:ind w:left="2657" w:hanging="361"/>
      </w:pPr>
      <w:rPr>
        <w:rFonts w:hint="default"/>
      </w:rPr>
    </w:lvl>
    <w:lvl w:ilvl="4" w:tplc="6DF268C0">
      <w:start w:val="1"/>
      <w:numFmt w:val="bullet"/>
      <w:lvlText w:val="•"/>
      <w:lvlJc w:val="left"/>
      <w:pPr>
        <w:ind w:left="3330" w:hanging="361"/>
      </w:pPr>
      <w:rPr>
        <w:rFonts w:hint="default"/>
      </w:rPr>
    </w:lvl>
    <w:lvl w:ilvl="5" w:tplc="F8E406A0">
      <w:start w:val="1"/>
      <w:numFmt w:val="bullet"/>
      <w:lvlText w:val="•"/>
      <w:lvlJc w:val="left"/>
      <w:pPr>
        <w:ind w:left="4003" w:hanging="361"/>
      </w:pPr>
      <w:rPr>
        <w:rFonts w:hint="default"/>
      </w:rPr>
    </w:lvl>
    <w:lvl w:ilvl="6" w:tplc="9926D5F0">
      <w:start w:val="1"/>
      <w:numFmt w:val="bullet"/>
      <w:lvlText w:val="•"/>
      <w:lvlJc w:val="left"/>
      <w:pPr>
        <w:ind w:left="4675" w:hanging="361"/>
      </w:pPr>
      <w:rPr>
        <w:rFonts w:hint="default"/>
      </w:rPr>
    </w:lvl>
    <w:lvl w:ilvl="7" w:tplc="D396AA26">
      <w:start w:val="1"/>
      <w:numFmt w:val="bullet"/>
      <w:lvlText w:val="•"/>
      <w:lvlJc w:val="left"/>
      <w:pPr>
        <w:ind w:left="5348" w:hanging="361"/>
      </w:pPr>
      <w:rPr>
        <w:rFonts w:hint="default"/>
      </w:rPr>
    </w:lvl>
    <w:lvl w:ilvl="8" w:tplc="0DCE1C6C">
      <w:start w:val="1"/>
      <w:numFmt w:val="bullet"/>
      <w:lvlText w:val="•"/>
      <w:lvlJc w:val="left"/>
      <w:pPr>
        <w:ind w:left="6020" w:hanging="361"/>
      </w:pPr>
      <w:rPr>
        <w:rFonts w:hint="default"/>
      </w:rPr>
    </w:lvl>
  </w:abstractNum>
  <w:abstractNum w:abstractNumId="7">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8">
    <w:nsid w:val="15062D58"/>
    <w:multiLevelType w:val="hybridMultilevel"/>
    <w:tmpl w:val="8C84393C"/>
    <w:lvl w:ilvl="0" w:tplc="2BDAB484">
      <w:start w:val="1"/>
      <w:numFmt w:val="bullet"/>
      <w:lvlText w:val=""/>
      <w:lvlJc w:val="left"/>
      <w:pPr>
        <w:ind w:left="639" w:hanging="361"/>
      </w:pPr>
      <w:rPr>
        <w:rFonts w:ascii="Symbol" w:eastAsia="Symbol" w:hAnsi="Symbol" w:hint="default"/>
        <w:w w:val="100"/>
        <w:sz w:val="24"/>
        <w:szCs w:val="24"/>
      </w:rPr>
    </w:lvl>
    <w:lvl w:ilvl="1" w:tplc="BAE8E764">
      <w:start w:val="1"/>
      <w:numFmt w:val="bullet"/>
      <w:lvlText w:val="•"/>
      <w:lvlJc w:val="left"/>
      <w:pPr>
        <w:ind w:left="1312" w:hanging="361"/>
      </w:pPr>
      <w:rPr>
        <w:rFonts w:hint="default"/>
      </w:rPr>
    </w:lvl>
    <w:lvl w:ilvl="2" w:tplc="6F94DECA">
      <w:start w:val="1"/>
      <w:numFmt w:val="bullet"/>
      <w:lvlText w:val="•"/>
      <w:lvlJc w:val="left"/>
      <w:pPr>
        <w:ind w:left="1985" w:hanging="361"/>
      </w:pPr>
      <w:rPr>
        <w:rFonts w:hint="default"/>
      </w:rPr>
    </w:lvl>
    <w:lvl w:ilvl="3" w:tplc="648E0C9A">
      <w:start w:val="1"/>
      <w:numFmt w:val="bullet"/>
      <w:lvlText w:val="•"/>
      <w:lvlJc w:val="left"/>
      <w:pPr>
        <w:ind w:left="2657" w:hanging="361"/>
      </w:pPr>
      <w:rPr>
        <w:rFonts w:hint="default"/>
      </w:rPr>
    </w:lvl>
    <w:lvl w:ilvl="4" w:tplc="DF046084">
      <w:start w:val="1"/>
      <w:numFmt w:val="bullet"/>
      <w:lvlText w:val="•"/>
      <w:lvlJc w:val="left"/>
      <w:pPr>
        <w:ind w:left="3330" w:hanging="361"/>
      </w:pPr>
      <w:rPr>
        <w:rFonts w:hint="default"/>
      </w:rPr>
    </w:lvl>
    <w:lvl w:ilvl="5" w:tplc="44947772">
      <w:start w:val="1"/>
      <w:numFmt w:val="bullet"/>
      <w:lvlText w:val="•"/>
      <w:lvlJc w:val="left"/>
      <w:pPr>
        <w:ind w:left="4003" w:hanging="361"/>
      </w:pPr>
      <w:rPr>
        <w:rFonts w:hint="default"/>
      </w:rPr>
    </w:lvl>
    <w:lvl w:ilvl="6" w:tplc="BE381FA4">
      <w:start w:val="1"/>
      <w:numFmt w:val="bullet"/>
      <w:lvlText w:val="•"/>
      <w:lvlJc w:val="left"/>
      <w:pPr>
        <w:ind w:left="4675" w:hanging="361"/>
      </w:pPr>
      <w:rPr>
        <w:rFonts w:hint="default"/>
      </w:rPr>
    </w:lvl>
    <w:lvl w:ilvl="7" w:tplc="3EEC3AA8">
      <w:start w:val="1"/>
      <w:numFmt w:val="bullet"/>
      <w:lvlText w:val="•"/>
      <w:lvlJc w:val="left"/>
      <w:pPr>
        <w:ind w:left="5348" w:hanging="361"/>
      </w:pPr>
      <w:rPr>
        <w:rFonts w:hint="default"/>
      </w:rPr>
    </w:lvl>
    <w:lvl w:ilvl="8" w:tplc="C1BCFAC6">
      <w:start w:val="1"/>
      <w:numFmt w:val="bullet"/>
      <w:lvlText w:val="•"/>
      <w:lvlJc w:val="left"/>
      <w:pPr>
        <w:ind w:left="6020" w:hanging="361"/>
      </w:pPr>
      <w:rPr>
        <w:rFonts w:hint="default"/>
      </w:rPr>
    </w:lvl>
  </w:abstractNum>
  <w:abstractNum w:abstractNumId="9">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1">
    <w:nsid w:val="1D870CF4"/>
    <w:multiLevelType w:val="multilevel"/>
    <w:tmpl w:val="276E1E78"/>
    <w:lvl w:ilvl="0">
      <w:start w:val="8"/>
      <w:numFmt w:val="upperLetter"/>
      <w:lvlText w:val="%1"/>
      <w:lvlJc w:val="left"/>
      <w:pPr>
        <w:ind w:left="100" w:hanging="495"/>
        <w:jc w:val="left"/>
      </w:pPr>
      <w:rPr>
        <w:rFonts w:hint="default"/>
      </w:rPr>
    </w:lvl>
    <w:lvl w:ilvl="1">
      <w:start w:val="1"/>
      <w:numFmt w:val="decimal"/>
      <w:lvlText w:val="%1.%2"/>
      <w:lvlJc w:val="left"/>
      <w:pPr>
        <w:ind w:left="100" w:hanging="495"/>
        <w:jc w:val="left"/>
      </w:pPr>
      <w:rPr>
        <w:rFonts w:hint="default"/>
      </w:rPr>
    </w:lvl>
    <w:lvl w:ilvl="2">
      <w:start w:val="1"/>
      <w:numFmt w:val="decimal"/>
      <w:lvlText w:val="%1.%2.%3"/>
      <w:lvlJc w:val="left"/>
      <w:pPr>
        <w:ind w:left="100" w:hanging="495"/>
        <w:jc w:val="left"/>
      </w:pPr>
      <w:rPr>
        <w:rFonts w:ascii="Calibri" w:eastAsia="Calibri" w:hAnsi="Calibri" w:hint="default"/>
        <w:spacing w:val="-2"/>
        <w:w w:val="100"/>
        <w:sz w:val="21"/>
        <w:szCs w:val="21"/>
      </w:rPr>
    </w:lvl>
    <w:lvl w:ilvl="3">
      <w:start w:val="1"/>
      <w:numFmt w:val="bullet"/>
      <w:lvlText w:val=""/>
      <w:lvlJc w:val="left"/>
      <w:pPr>
        <w:ind w:left="821" w:hanging="361"/>
      </w:pPr>
      <w:rPr>
        <w:rFonts w:ascii="Symbol" w:eastAsia="Symbol" w:hAnsi="Symbol" w:hint="default"/>
        <w:w w:val="100"/>
        <w:sz w:val="24"/>
        <w:szCs w:val="24"/>
      </w:rPr>
    </w:lvl>
    <w:lvl w:ilvl="4">
      <w:start w:val="1"/>
      <w:numFmt w:val="bullet"/>
      <w:lvlText w:val="•"/>
      <w:lvlJc w:val="left"/>
      <w:pPr>
        <w:ind w:left="3629" w:hanging="361"/>
      </w:pPr>
      <w:rPr>
        <w:rFonts w:hint="default"/>
      </w:rPr>
    </w:lvl>
    <w:lvl w:ilvl="5">
      <w:start w:val="1"/>
      <w:numFmt w:val="bullet"/>
      <w:lvlText w:val="•"/>
      <w:lvlJc w:val="left"/>
      <w:pPr>
        <w:ind w:left="4566" w:hanging="361"/>
      </w:pPr>
      <w:rPr>
        <w:rFonts w:hint="default"/>
      </w:rPr>
    </w:lvl>
    <w:lvl w:ilvl="6">
      <w:start w:val="1"/>
      <w:numFmt w:val="bullet"/>
      <w:lvlText w:val="•"/>
      <w:lvlJc w:val="left"/>
      <w:pPr>
        <w:ind w:left="5502" w:hanging="361"/>
      </w:pPr>
      <w:rPr>
        <w:rFonts w:hint="default"/>
      </w:rPr>
    </w:lvl>
    <w:lvl w:ilvl="7">
      <w:start w:val="1"/>
      <w:numFmt w:val="bullet"/>
      <w:lvlText w:val="•"/>
      <w:lvlJc w:val="left"/>
      <w:pPr>
        <w:ind w:left="6439" w:hanging="361"/>
      </w:pPr>
      <w:rPr>
        <w:rFonts w:hint="default"/>
      </w:rPr>
    </w:lvl>
    <w:lvl w:ilvl="8">
      <w:start w:val="1"/>
      <w:numFmt w:val="bullet"/>
      <w:lvlText w:val="•"/>
      <w:lvlJc w:val="left"/>
      <w:pPr>
        <w:ind w:left="7375" w:hanging="361"/>
      </w:pPr>
      <w:rPr>
        <w:rFonts w:hint="default"/>
      </w:rPr>
    </w:lvl>
  </w:abstractNum>
  <w:abstractNum w:abstractNumId="12">
    <w:nsid w:val="1D9B74C8"/>
    <w:multiLevelType w:val="hybridMultilevel"/>
    <w:tmpl w:val="EE3C03CC"/>
    <w:lvl w:ilvl="0" w:tplc="F3104D6C">
      <w:start w:val="7"/>
      <w:numFmt w:val="decimal"/>
      <w:lvlText w:val="%1-"/>
      <w:lvlJc w:val="left"/>
      <w:pPr>
        <w:ind w:left="111" w:hanging="202"/>
        <w:jc w:val="left"/>
      </w:pPr>
      <w:rPr>
        <w:rFonts w:ascii="Times New Roman" w:eastAsia="Times New Roman" w:hAnsi="Times New Roman" w:hint="default"/>
        <w:w w:val="100"/>
        <w:sz w:val="24"/>
        <w:szCs w:val="24"/>
      </w:rPr>
    </w:lvl>
    <w:lvl w:ilvl="1" w:tplc="BB5EAD96">
      <w:start w:val="1"/>
      <w:numFmt w:val="bullet"/>
      <w:lvlText w:val="•"/>
      <w:lvlJc w:val="left"/>
      <w:pPr>
        <w:ind w:left="1024" w:hanging="202"/>
      </w:pPr>
      <w:rPr>
        <w:rFonts w:hint="default"/>
      </w:rPr>
    </w:lvl>
    <w:lvl w:ilvl="2" w:tplc="E0EEB9E6">
      <w:start w:val="1"/>
      <w:numFmt w:val="bullet"/>
      <w:lvlText w:val="•"/>
      <w:lvlJc w:val="left"/>
      <w:pPr>
        <w:ind w:left="1929" w:hanging="202"/>
      </w:pPr>
      <w:rPr>
        <w:rFonts w:hint="default"/>
      </w:rPr>
    </w:lvl>
    <w:lvl w:ilvl="3" w:tplc="2DF6C1A8">
      <w:start w:val="1"/>
      <w:numFmt w:val="bullet"/>
      <w:lvlText w:val="•"/>
      <w:lvlJc w:val="left"/>
      <w:pPr>
        <w:ind w:left="2834" w:hanging="202"/>
      </w:pPr>
      <w:rPr>
        <w:rFonts w:hint="default"/>
      </w:rPr>
    </w:lvl>
    <w:lvl w:ilvl="4" w:tplc="F928F74C">
      <w:start w:val="1"/>
      <w:numFmt w:val="bullet"/>
      <w:lvlText w:val="•"/>
      <w:lvlJc w:val="left"/>
      <w:pPr>
        <w:ind w:left="3739" w:hanging="202"/>
      </w:pPr>
      <w:rPr>
        <w:rFonts w:hint="default"/>
      </w:rPr>
    </w:lvl>
    <w:lvl w:ilvl="5" w:tplc="9F4CA4DC">
      <w:start w:val="1"/>
      <w:numFmt w:val="bullet"/>
      <w:lvlText w:val="•"/>
      <w:lvlJc w:val="left"/>
      <w:pPr>
        <w:ind w:left="4644" w:hanging="202"/>
      </w:pPr>
      <w:rPr>
        <w:rFonts w:hint="default"/>
      </w:rPr>
    </w:lvl>
    <w:lvl w:ilvl="6" w:tplc="1B3AF2BA">
      <w:start w:val="1"/>
      <w:numFmt w:val="bullet"/>
      <w:lvlText w:val="•"/>
      <w:lvlJc w:val="left"/>
      <w:pPr>
        <w:ind w:left="5549" w:hanging="202"/>
      </w:pPr>
      <w:rPr>
        <w:rFonts w:hint="default"/>
      </w:rPr>
    </w:lvl>
    <w:lvl w:ilvl="7" w:tplc="5C940FC8">
      <w:start w:val="1"/>
      <w:numFmt w:val="bullet"/>
      <w:lvlText w:val="•"/>
      <w:lvlJc w:val="left"/>
      <w:pPr>
        <w:ind w:left="6454" w:hanging="202"/>
      </w:pPr>
      <w:rPr>
        <w:rFonts w:hint="default"/>
      </w:rPr>
    </w:lvl>
    <w:lvl w:ilvl="8" w:tplc="DC58AC60">
      <w:start w:val="1"/>
      <w:numFmt w:val="bullet"/>
      <w:lvlText w:val="•"/>
      <w:lvlJc w:val="left"/>
      <w:pPr>
        <w:ind w:left="7359" w:hanging="202"/>
      </w:pPr>
      <w:rPr>
        <w:rFonts w:hint="default"/>
      </w:rPr>
    </w:lvl>
  </w:abstractNum>
  <w:abstractNum w:abstractNumId="13">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4">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5">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6">
    <w:nsid w:val="2BE41067"/>
    <w:multiLevelType w:val="hybridMultilevel"/>
    <w:tmpl w:val="064A8408"/>
    <w:lvl w:ilvl="0" w:tplc="B2EEDF20">
      <w:start w:val="10"/>
      <w:numFmt w:val="decimal"/>
      <w:lvlText w:val="%1-"/>
      <w:lvlJc w:val="left"/>
      <w:pPr>
        <w:ind w:left="111" w:hanging="384"/>
        <w:jc w:val="left"/>
      </w:pPr>
      <w:rPr>
        <w:rFonts w:ascii="Times New Roman" w:eastAsia="Times New Roman" w:hAnsi="Times New Roman" w:hint="default"/>
        <w:w w:val="100"/>
        <w:sz w:val="24"/>
        <w:szCs w:val="24"/>
      </w:rPr>
    </w:lvl>
    <w:lvl w:ilvl="1" w:tplc="7BEEF010">
      <w:start w:val="1"/>
      <w:numFmt w:val="bullet"/>
      <w:lvlText w:val="•"/>
      <w:lvlJc w:val="left"/>
      <w:pPr>
        <w:ind w:left="1024" w:hanging="384"/>
      </w:pPr>
      <w:rPr>
        <w:rFonts w:hint="default"/>
      </w:rPr>
    </w:lvl>
    <w:lvl w:ilvl="2" w:tplc="31FACC36">
      <w:start w:val="1"/>
      <w:numFmt w:val="bullet"/>
      <w:lvlText w:val="•"/>
      <w:lvlJc w:val="left"/>
      <w:pPr>
        <w:ind w:left="1929" w:hanging="384"/>
      </w:pPr>
      <w:rPr>
        <w:rFonts w:hint="default"/>
      </w:rPr>
    </w:lvl>
    <w:lvl w:ilvl="3" w:tplc="C85E6D12">
      <w:start w:val="1"/>
      <w:numFmt w:val="bullet"/>
      <w:lvlText w:val="•"/>
      <w:lvlJc w:val="left"/>
      <w:pPr>
        <w:ind w:left="2834" w:hanging="384"/>
      </w:pPr>
      <w:rPr>
        <w:rFonts w:hint="default"/>
      </w:rPr>
    </w:lvl>
    <w:lvl w:ilvl="4" w:tplc="D500E184">
      <w:start w:val="1"/>
      <w:numFmt w:val="bullet"/>
      <w:lvlText w:val="•"/>
      <w:lvlJc w:val="left"/>
      <w:pPr>
        <w:ind w:left="3739" w:hanging="384"/>
      </w:pPr>
      <w:rPr>
        <w:rFonts w:hint="default"/>
      </w:rPr>
    </w:lvl>
    <w:lvl w:ilvl="5" w:tplc="03761904">
      <w:start w:val="1"/>
      <w:numFmt w:val="bullet"/>
      <w:lvlText w:val="•"/>
      <w:lvlJc w:val="left"/>
      <w:pPr>
        <w:ind w:left="4644" w:hanging="384"/>
      </w:pPr>
      <w:rPr>
        <w:rFonts w:hint="default"/>
      </w:rPr>
    </w:lvl>
    <w:lvl w:ilvl="6" w:tplc="0F80092C">
      <w:start w:val="1"/>
      <w:numFmt w:val="bullet"/>
      <w:lvlText w:val="•"/>
      <w:lvlJc w:val="left"/>
      <w:pPr>
        <w:ind w:left="5549" w:hanging="384"/>
      </w:pPr>
      <w:rPr>
        <w:rFonts w:hint="default"/>
      </w:rPr>
    </w:lvl>
    <w:lvl w:ilvl="7" w:tplc="4634851A">
      <w:start w:val="1"/>
      <w:numFmt w:val="bullet"/>
      <w:lvlText w:val="•"/>
      <w:lvlJc w:val="left"/>
      <w:pPr>
        <w:ind w:left="6454" w:hanging="384"/>
      </w:pPr>
      <w:rPr>
        <w:rFonts w:hint="default"/>
      </w:rPr>
    </w:lvl>
    <w:lvl w:ilvl="8" w:tplc="CCEAB146">
      <w:start w:val="1"/>
      <w:numFmt w:val="bullet"/>
      <w:lvlText w:val="•"/>
      <w:lvlJc w:val="left"/>
      <w:pPr>
        <w:ind w:left="7359" w:hanging="384"/>
      </w:pPr>
      <w:rPr>
        <w:rFonts w:hint="default"/>
      </w:rPr>
    </w:lvl>
  </w:abstractNum>
  <w:abstractNum w:abstractNumId="17">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1">
    <w:nsid w:val="3A342A9F"/>
    <w:multiLevelType w:val="hybridMultilevel"/>
    <w:tmpl w:val="59662132"/>
    <w:lvl w:ilvl="0" w:tplc="1CB807D8">
      <w:start w:val="5"/>
      <w:numFmt w:val="bullet"/>
      <w:lvlText w:val="-"/>
      <w:lvlJc w:val="left"/>
      <w:pPr>
        <w:ind w:left="1560" w:hanging="360"/>
      </w:pPr>
      <w:rPr>
        <w:rFonts w:ascii="Times New Roman" w:eastAsia="Cambria" w:hAnsi="Times New Roman" w:cs="Times New Roman"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22">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3">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4">
    <w:nsid w:val="47414CF5"/>
    <w:multiLevelType w:val="hybridMultilevel"/>
    <w:tmpl w:val="11AC695A"/>
    <w:lvl w:ilvl="0" w:tplc="0816B32E">
      <w:start w:val="1"/>
      <w:numFmt w:val="bullet"/>
      <w:lvlText w:val=""/>
      <w:lvlJc w:val="left"/>
      <w:pPr>
        <w:ind w:left="639" w:hanging="361"/>
      </w:pPr>
      <w:rPr>
        <w:rFonts w:ascii="Symbol" w:eastAsia="Symbol" w:hAnsi="Symbol" w:hint="default"/>
        <w:w w:val="100"/>
        <w:sz w:val="24"/>
        <w:szCs w:val="24"/>
      </w:rPr>
    </w:lvl>
    <w:lvl w:ilvl="1" w:tplc="7F26372C">
      <w:start w:val="1"/>
      <w:numFmt w:val="bullet"/>
      <w:lvlText w:val="•"/>
      <w:lvlJc w:val="left"/>
      <w:pPr>
        <w:ind w:left="1312" w:hanging="361"/>
      </w:pPr>
      <w:rPr>
        <w:rFonts w:hint="default"/>
      </w:rPr>
    </w:lvl>
    <w:lvl w:ilvl="2" w:tplc="F16EC2AE">
      <w:start w:val="1"/>
      <w:numFmt w:val="bullet"/>
      <w:lvlText w:val="•"/>
      <w:lvlJc w:val="left"/>
      <w:pPr>
        <w:ind w:left="1985" w:hanging="361"/>
      </w:pPr>
      <w:rPr>
        <w:rFonts w:hint="default"/>
      </w:rPr>
    </w:lvl>
    <w:lvl w:ilvl="3" w:tplc="4894DA46">
      <w:start w:val="1"/>
      <w:numFmt w:val="bullet"/>
      <w:lvlText w:val="•"/>
      <w:lvlJc w:val="left"/>
      <w:pPr>
        <w:ind w:left="2657" w:hanging="361"/>
      </w:pPr>
      <w:rPr>
        <w:rFonts w:hint="default"/>
      </w:rPr>
    </w:lvl>
    <w:lvl w:ilvl="4" w:tplc="5E0A36DE">
      <w:start w:val="1"/>
      <w:numFmt w:val="bullet"/>
      <w:lvlText w:val="•"/>
      <w:lvlJc w:val="left"/>
      <w:pPr>
        <w:ind w:left="3330" w:hanging="361"/>
      </w:pPr>
      <w:rPr>
        <w:rFonts w:hint="default"/>
      </w:rPr>
    </w:lvl>
    <w:lvl w:ilvl="5" w:tplc="45A669F4">
      <w:start w:val="1"/>
      <w:numFmt w:val="bullet"/>
      <w:lvlText w:val="•"/>
      <w:lvlJc w:val="left"/>
      <w:pPr>
        <w:ind w:left="4003" w:hanging="361"/>
      </w:pPr>
      <w:rPr>
        <w:rFonts w:hint="default"/>
      </w:rPr>
    </w:lvl>
    <w:lvl w:ilvl="6" w:tplc="0DF011AC">
      <w:start w:val="1"/>
      <w:numFmt w:val="bullet"/>
      <w:lvlText w:val="•"/>
      <w:lvlJc w:val="left"/>
      <w:pPr>
        <w:ind w:left="4675" w:hanging="361"/>
      </w:pPr>
      <w:rPr>
        <w:rFonts w:hint="default"/>
      </w:rPr>
    </w:lvl>
    <w:lvl w:ilvl="7" w:tplc="42EE2E3C">
      <w:start w:val="1"/>
      <w:numFmt w:val="bullet"/>
      <w:lvlText w:val="•"/>
      <w:lvlJc w:val="left"/>
      <w:pPr>
        <w:ind w:left="5348" w:hanging="361"/>
      </w:pPr>
      <w:rPr>
        <w:rFonts w:hint="default"/>
      </w:rPr>
    </w:lvl>
    <w:lvl w:ilvl="8" w:tplc="21A86F60">
      <w:start w:val="1"/>
      <w:numFmt w:val="bullet"/>
      <w:lvlText w:val="•"/>
      <w:lvlJc w:val="left"/>
      <w:pPr>
        <w:ind w:left="6020" w:hanging="361"/>
      </w:pPr>
      <w:rPr>
        <w:rFonts w:hint="default"/>
      </w:rPr>
    </w:lvl>
  </w:abstractNum>
  <w:abstractNum w:abstractNumId="25">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nsid w:val="4CAA53C6"/>
    <w:multiLevelType w:val="hybridMultilevel"/>
    <w:tmpl w:val="29BA0C44"/>
    <w:lvl w:ilvl="0" w:tplc="122EC268">
      <w:start w:val="13"/>
      <w:numFmt w:val="decimal"/>
      <w:lvlText w:val="%1-"/>
      <w:lvlJc w:val="left"/>
      <w:pPr>
        <w:ind w:left="111" w:hanging="384"/>
        <w:jc w:val="left"/>
      </w:pPr>
      <w:rPr>
        <w:rFonts w:ascii="Times New Roman" w:eastAsia="Times New Roman" w:hAnsi="Times New Roman" w:hint="default"/>
        <w:w w:val="100"/>
        <w:sz w:val="24"/>
        <w:szCs w:val="24"/>
      </w:rPr>
    </w:lvl>
    <w:lvl w:ilvl="1" w:tplc="8F80AEC8">
      <w:start w:val="1"/>
      <w:numFmt w:val="bullet"/>
      <w:lvlText w:val="•"/>
      <w:lvlJc w:val="left"/>
      <w:pPr>
        <w:ind w:left="1024" w:hanging="384"/>
      </w:pPr>
      <w:rPr>
        <w:rFonts w:hint="default"/>
      </w:rPr>
    </w:lvl>
    <w:lvl w:ilvl="2" w:tplc="D5BC4504">
      <w:start w:val="1"/>
      <w:numFmt w:val="bullet"/>
      <w:lvlText w:val="•"/>
      <w:lvlJc w:val="left"/>
      <w:pPr>
        <w:ind w:left="1929" w:hanging="384"/>
      </w:pPr>
      <w:rPr>
        <w:rFonts w:hint="default"/>
      </w:rPr>
    </w:lvl>
    <w:lvl w:ilvl="3" w:tplc="168C3B42">
      <w:start w:val="1"/>
      <w:numFmt w:val="bullet"/>
      <w:lvlText w:val="•"/>
      <w:lvlJc w:val="left"/>
      <w:pPr>
        <w:ind w:left="2834" w:hanging="384"/>
      </w:pPr>
      <w:rPr>
        <w:rFonts w:hint="default"/>
      </w:rPr>
    </w:lvl>
    <w:lvl w:ilvl="4" w:tplc="9AEAA234">
      <w:start w:val="1"/>
      <w:numFmt w:val="bullet"/>
      <w:lvlText w:val="•"/>
      <w:lvlJc w:val="left"/>
      <w:pPr>
        <w:ind w:left="3739" w:hanging="384"/>
      </w:pPr>
      <w:rPr>
        <w:rFonts w:hint="default"/>
      </w:rPr>
    </w:lvl>
    <w:lvl w:ilvl="5" w:tplc="18782474">
      <w:start w:val="1"/>
      <w:numFmt w:val="bullet"/>
      <w:lvlText w:val="•"/>
      <w:lvlJc w:val="left"/>
      <w:pPr>
        <w:ind w:left="4644" w:hanging="384"/>
      </w:pPr>
      <w:rPr>
        <w:rFonts w:hint="default"/>
      </w:rPr>
    </w:lvl>
    <w:lvl w:ilvl="6" w:tplc="BA58680E">
      <w:start w:val="1"/>
      <w:numFmt w:val="bullet"/>
      <w:lvlText w:val="•"/>
      <w:lvlJc w:val="left"/>
      <w:pPr>
        <w:ind w:left="5549" w:hanging="384"/>
      </w:pPr>
      <w:rPr>
        <w:rFonts w:hint="default"/>
      </w:rPr>
    </w:lvl>
    <w:lvl w:ilvl="7" w:tplc="711A8C24">
      <w:start w:val="1"/>
      <w:numFmt w:val="bullet"/>
      <w:lvlText w:val="•"/>
      <w:lvlJc w:val="left"/>
      <w:pPr>
        <w:ind w:left="6454" w:hanging="384"/>
      </w:pPr>
      <w:rPr>
        <w:rFonts w:hint="default"/>
      </w:rPr>
    </w:lvl>
    <w:lvl w:ilvl="8" w:tplc="CECE602E">
      <w:start w:val="1"/>
      <w:numFmt w:val="bullet"/>
      <w:lvlText w:val="•"/>
      <w:lvlJc w:val="left"/>
      <w:pPr>
        <w:ind w:left="7359" w:hanging="384"/>
      </w:pPr>
      <w:rPr>
        <w:rFonts w:hint="default"/>
      </w:rPr>
    </w:lvl>
  </w:abstractNum>
  <w:abstractNum w:abstractNumId="27">
    <w:nsid w:val="561A6DAF"/>
    <w:multiLevelType w:val="hybridMultilevel"/>
    <w:tmpl w:val="4DD441BE"/>
    <w:lvl w:ilvl="0" w:tplc="9C3C3214">
      <w:start w:val="1"/>
      <w:numFmt w:val="bullet"/>
      <w:lvlText w:val=""/>
      <w:lvlJc w:val="left"/>
      <w:pPr>
        <w:ind w:left="610" w:hanging="361"/>
      </w:pPr>
      <w:rPr>
        <w:rFonts w:ascii="Symbol" w:eastAsia="Symbol" w:hAnsi="Symbol" w:hint="default"/>
        <w:w w:val="100"/>
        <w:sz w:val="24"/>
        <w:szCs w:val="24"/>
      </w:rPr>
    </w:lvl>
    <w:lvl w:ilvl="1" w:tplc="9B72E880">
      <w:start w:val="1"/>
      <w:numFmt w:val="bullet"/>
      <w:lvlText w:val="•"/>
      <w:lvlJc w:val="left"/>
      <w:pPr>
        <w:ind w:left="1294" w:hanging="361"/>
      </w:pPr>
      <w:rPr>
        <w:rFonts w:hint="default"/>
      </w:rPr>
    </w:lvl>
    <w:lvl w:ilvl="2" w:tplc="FF6A111E">
      <w:start w:val="1"/>
      <w:numFmt w:val="bullet"/>
      <w:lvlText w:val="•"/>
      <w:lvlJc w:val="left"/>
      <w:pPr>
        <w:ind w:left="1969" w:hanging="361"/>
      </w:pPr>
      <w:rPr>
        <w:rFonts w:hint="default"/>
      </w:rPr>
    </w:lvl>
    <w:lvl w:ilvl="3" w:tplc="2FC8828E">
      <w:start w:val="1"/>
      <w:numFmt w:val="bullet"/>
      <w:lvlText w:val="•"/>
      <w:lvlJc w:val="left"/>
      <w:pPr>
        <w:ind w:left="2643" w:hanging="361"/>
      </w:pPr>
      <w:rPr>
        <w:rFonts w:hint="default"/>
      </w:rPr>
    </w:lvl>
    <w:lvl w:ilvl="4" w:tplc="E93AE9A0">
      <w:start w:val="1"/>
      <w:numFmt w:val="bullet"/>
      <w:lvlText w:val="•"/>
      <w:lvlJc w:val="left"/>
      <w:pPr>
        <w:ind w:left="3318" w:hanging="361"/>
      </w:pPr>
      <w:rPr>
        <w:rFonts w:hint="default"/>
      </w:rPr>
    </w:lvl>
    <w:lvl w:ilvl="5" w:tplc="3324705E">
      <w:start w:val="1"/>
      <w:numFmt w:val="bullet"/>
      <w:lvlText w:val="•"/>
      <w:lvlJc w:val="left"/>
      <w:pPr>
        <w:ind w:left="3993" w:hanging="361"/>
      </w:pPr>
      <w:rPr>
        <w:rFonts w:hint="default"/>
      </w:rPr>
    </w:lvl>
    <w:lvl w:ilvl="6" w:tplc="2F3C569C">
      <w:start w:val="1"/>
      <w:numFmt w:val="bullet"/>
      <w:lvlText w:val="•"/>
      <w:lvlJc w:val="left"/>
      <w:pPr>
        <w:ind w:left="4667" w:hanging="361"/>
      </w:pPr>
      <w:rPr>
        <w:rFonts w:hint="default"/>
      </w:rPr>
    </w:lvl>
    <w:lvl w:ilvl="7" w:tplc="FE1C445A">
      <w:start w:val="1"/>
      <w:numFmt w:val="bullet"/>
      <w:lvlText w:val="•"/>
      <w:lvlJc w:val="left"/>
      <w:pPr>
        <w:ind w:left="5342" w:hanging="361"/>
      </w:pPr>
      <w:rPr>
        <w:rFonts w:hint="default"/>
      </w:rPr>
    </w:lvl>
    <w:lvl w:ilvl="8" w:tplc="A99401B4">
      <w:start w:val="1"/>
      <w:numFmt w:val="bullet"/>
      <w:lvlText w:val="•"/>
      <w:lvlJc w:val="left"/>
      <w:pPr>
        <w:ind w:left="6016" w:hanging="361"/>
      </w:pPr>
      <w:rPr>
        <w:rFonts w:hint="default"/>
      </w:rPr>
    </w:lvl>
  </w:abstractNum>
  <w:abstractNum w:abstractNumId="28">
    <w:nsid w:val="58C846BC"/>
    <w:multiLevelType w:val="hybridMultilevel"/>
    <w:tmpl w:val="AC026890"/>
    <w:lvl w:ilvl="0" w:tplc="F5402FB0">
      <w:start w:val="1"/>
      <w:numFmt w:val="bullet"/>
      <w:lvlText w:val=""/>
      <w:lvlJc w:val="left"/>
      <w:pPr>
        <w:ind w:left="610" w:hanging="361"/>
      </w:pPr>
      <w:rPr>
        <w:rFonts w:ascii="Symbol" w:eastAsia="Symbol" w:hAnsi="Symbol" w:hint="default"/>
        <w:w w:val="100"/>
        <w:sz w:val="24"/>
        <w:szCs w:val="24"/>
      </w:rPr>
    </w:lvl>
    <w:lvl w:ilvl="1" w:tplc="F454BCDA">
      <w:start w:val="1"/>
      <w:numFmt w:val="bullet"/>
      <w:lvlText w:val="•"/>
      <w:lvlJc w:val="left"/>
      <w:pPr>
        <w:ind w:left="1294" w:hanging="361"/>
      </w:pPr>
      <w:rPr>
        <w:rFonts w:hint="default"/>
      </w:rPr>
    </w:lvl>
    <w:lvl w:ilvl="2" w:tplc="8BBC0F84">
      <w:start w:val="1"/>
      <w:numFmt w:val="bullet"/>
      <w:lvlText w:val="•"/>
      <w:lvlJc w:val="left"/>
      <w:pPr>
        <w:ind w:left="1969" w:hanging="361"/>
      </w:pPr>
      <w:rPr>
        <w:rFonts w:hint="default"/>
      </w:rPr>
    </w:lvl>
    <w:lvl w:ilvl="3" w:tplc="83C6B3D2">
      <w:start w:val="1"/>
      <w:numFmt w:val="bullet"/>
      <w:lvlText w:val="•"/>
      <w:lvlJc w:val="left"/>
      <w:pPr>
        <w:ind w:left="2643" w:hanging="361"/>
      </w:pPr>
      <w:rPr>
        <w:rFonts w:hint="default"/>
      </w:rPr>
    </w:lvl>
    <w:lvl w:ilvl="4" w:tplc="065EA48E">
      <w:start w:val="1"/>
      <w:numFmt w:val="bullet"/>
      <w:lvlText w:val="•"/>
      <w:lvlJc w:val="left"/>
      <w:pPr>
        <w:ind w:left="3318" w:hanging="361"/>
      </w:pPr>
      <w:rPr>
        <w:rFonts w:hint="default"/>
      </w:rPr>
    </w:lvl>
    <w:lvl w:ilvl="5" w:tplc="48E60DC0">
      <w:start w:val="1"/>
      <w:numFmt w:val="bullet"/>
      <w:lvlText w:val="•"/>
      <w:lvlJc w:val="left"/>
      <w:pPr>
        <w:ind w:left="3993" w:hanging="361"/>
      </w:pPr>
      <w:rPr>
        <w:rFonts w:hint="default"/>
      </w:rPr>
    </w:lvl>
    <w:lvl w:ilvl="6" w:tplc="E17E1EB2">
      <w:start w:val="1"/>
      <w:numFmt w:val="bullet"/>
      <w:lvlText w:val="•"/>
      <w:lvlJc w:val="left"/>
      <w:pPr>
        <w:ind w:left="4667" w:hanging="361"/>
      </w:pPr>
      <w:rPr>
        <w:rFonts w:hint="default"/>
      </w:rPr>
    </w:lvl>
    <w:lvl w:ilvl="7" w:tplc="DB2CAB46">
      <w:start w:val="1"/>
      <w:numFmt w:val="bullet"/>
      <w:lvlText w:val="•"/>
      <w:lvlJc w:val="left"/>
      <w:pPr>
        <w:ind w:left="5342" w:hanging="361"/>
      </w:pPr>
      <w:rPr>
        <w:rFonts w:hint="default"/>
      </w:rPr>
    </w:lvl>
    <w:lvl w:ilvl="8" w:tplc="51CC777A">
      <w:start w:val="1"/>
      <w:numFmt w:val="bullet"/>
      <w:lvlText w:val="•"/>
      <w:lvlJc w:val="left"/>
      <w:pPr>
        <w:ind w:left="6016" w:hanging="361"/>
      </w:pPr>
      <w:rPr>
        <w:rFonts w:hint="default"/>
      </w:rPr>
    </w:lvl>
  </w:abstractNum>
  <w:abstractNum w:abstractNumId="29">
    <w:nsid w:val="58FE57B1"/>
    <w:multiLevelType w:val="hybridMultilevel"/>
    <w:tmpl w:val="DC6A5000"/>
    <w:lvl w:ilvl="0" w:tplc="8C309E30">
      <w:start w:val="17"/>
      <w:numFmt w:val="decimal"/>
      <w:lvlText w:val="%1-"/>
      <w:lvlJc w:val="left"/>
      <w:pPr>
        <w:ind w:left="495" w:hanging="384"/>
        <w:jc w:val="left"/>
      </w:pPr>
      <w:rPr>
        <w:rFonts w:ascii="Times New Roman" w:eastAsia="Times New Roman" w:hAnsi="Times New Roman" w:hint="default"/>
        <w:w w:val="100"/>
        <w:sz w:val="24"/>
        <w:szCs w:val="24"/>
      </w:rPr>
    </w:lvl>
    <w:lvl w:ilvl="1" w:tplc="2744DE30">
      <w:start w:val="1"/>
      <w:numFmt w:val="bullet"/>
      <w:lvlText w:val="•"/>
      <w:lvlJc w:val="left"/>
      <w:pPr>
        <w:ind w:left="1366" w:hanging="384"/>
      </w:pPr>
      <w:rPr>
        <w:rFonts w:hint="default"/>
      </w:rPr>
    </w:lvl>
    <w:lvl w:ilvl="2" w:tplc="6108D076">
      <w:start w:val="1"/>
      <w:numFmt w:val="bullet"/>
      <w:lvlText w:val="•"/>
      <w:lvlJc w:val="left"/>
      <w:pPr>
        <w:ind w:left="2233" w:hanging="384"/>
      </w:pPr>
      <w:rPr>
        <w:rFonts w:hint="default"/>
      </w:rPr>
    </w:lvl>
    <w:lvl w:ilvl="3" w:tplc="BD8C4704">
      <w:start w:val="1"/>
      <w:numFmt w:val="bullet"/>
      <w:lvlText w:val="•"/>
      <w:lvlJc w:val="left"/>
      <w:pPr>
        <w:ind w:left="3100" w:hanging="384"/>
      </w:pPr>
      <w:rPr>
        <w:rFonts w:hint="default"/>
      </w:rPr>
    </w:lvl>
    <w:lvl w:ilvl="4" w:tplc="D7020430">
      <w:start w:val="1"/>
      <w:numFmt w:val="bullet"/>
      <w:lvlText w:val="•"/>
      <w:lvlJc w:val="left"/>
      <w:pPr>
        <w:ind w:left="3967" w:hanging="384"/>
      </w:pPr>
      <w:rPr>
        <w:rFonts w:hint="default"/>
      </w:rPr>
    </w:lvl>
    <w:lvl w:ilvl="5" w:tplc="FCC84A92">
      <w:start w:val="1"/>
      <w:numFmt w:val="bullet"/>
      <w:lvlText w:val="•"/>
      <w:lvlJc w:val="left"/>
      <w:pPr>
        <w:ind w:left="4834" w:hanging="384"/>
      </w:pPr>
      <w:rPr>
        <w:rFonts w:hint="default"/>
      </w:rPr>
    </w:lvl>
    <w:lvl w:ilvl="6" w:tplc="34086A38">
      <w:start w:val="1"/>
      <w:numFmt w:val="bullet"/>
      <w:lvlText w:val="•"/>
      <w:lvlJc w:val="left"/>
      <w:pPr>
        <w:ind w:left="5701" w:hanging="384"/>
      </w:pPr>
      <w:rPr>
        <w:rFonts w:hint="default"/>
      </w:rPr>
    </w:lvl>
    <w:lvl w:ilvl="7" w:tplc="8812B5EC">
      <w:start w:val="1"/>
      <w:numFmt w:val="bullet"/>
      <w:lvlText w:val="•"/>
      <w:lvlJc w:val="left"/>
      <w:pPr>
        <w:ind w:left="6568" w:hanging="384"/>
      </w:pPr>
      <w:rPr>
        <w:rFonts w:hint="default"/>
      </w:rPr>
    </w:lvl>
    <w:lvl w:ilvl="8" w:tplc="9022DFB4">
      <w:start w:val="1"/>
      <w:numFmt w:val="bullet"/>
      <w:lvlText w:val="•"/>
      <w:lvlJc w:val="left"/>
      <w:pPr>
        <w:ind w:left="7435" w:hanging="384"/>
      </w:pPr>
      <w:rPr>
        <w:rFonts w:hint="default"/>
      </w:rPr>
    </w:lvl>
  </w:abstractNum>
  <w:abstractNum w:abstractNumId="30">
    <w:nsid w:val="59DC287E"/>
    <w:multiLevelType w:val="hybridMultilevel"/>
    <w:tmpl w:val="604CBEAC"/>
    <w:lvl w:ilvl="0" w:tplc="5C88283E">
      <w:start w:val="1"/>
      <w:numFmt w:val="bullet"/>
      <w:lvlText w:val=""/>
      <w:lvlJc w:val="left"/>
      <w:pPr>
        <w:ind w:left="639" w:hanging="361"/>
      </w:pPr>
      <w:rPr>
        <w:rFonts w:ascii="Symbol" w:eastAsia="Symbol" w:hAnsi="Symbol" w:hint="default"/>
        <w:w w:val="100"/>
        <w:sz w:val="24"/>
        <w:szCs w:val="24"/>
      </w:rPr>
    </w:lvl>
    <w:lvl w:ilvl="1" w:tplc="1DE8AA0E">
      <w:start w:val="1"/>
      <w:numFmt w:val="bullet"/>
      <w:lvlText w:val="•"/>
      <w:lvlJc w:val="left"/>
      <w:pPr>
        <w:ind w:left="1312" w:hanging="361"/>
      </w:pPr>
      <w:rPr>
        <w:rFonts w:hint="default"/>
      </w:rPr>
    </w:lvl>
    <w:lvl w:ilvl="2" w:tplc="4B3C9010">
      <w:start w:val="1"/>
      <w:numFmt w:val="bullet"/>
      <w:lvlText w:val="•"/>
      <w:lvlJc w:val="left"/>
      <w:pPr>
        <w:ind w:left="1985" w:hanging="361"/>
      </w:pPr>
      <w:rPr>
        <w:rFonts w:hint="default"/>
      </w:rPr>
    </w:lvl>
    <w:lvl w:ilvl="3" w:tplc="46F0E238">
      <w:start w:val="1"/>
      <w:numFmt w:val="bullet"/>
      <w:lvlText w:val="•"/>
      <w:lvlJc w:val="left"/>
      <w:pPr>
        <w:ind w:left="2657" w:hanging="361"/>
      </w:pPr>
      <w:rPr>
        <w:rFonts w:hint="default"/>
      </w:rPr>
    </w:lvl>
    <w:lvl w:ilvl="4" w:tplc="2CF2B680">
      <w:start w:val="1"/>
      <w:numFmt w:val="bullet"/>
      <w:lvlText w:val="•"/>
      <w:lvlJc w:val="left"/>
      <w:pPr>
        <w:ind w:left="3330" w:hanging="361"/>
      </w:pPr>
      <w:rPr>
        <w:rFonts w:hint="default"/>
      </w:rPr>
    </w:lvl>
    <w:lvl w:ilvl="5" w:tplc="E536CDAC">
      <w:start w:val="1"/>
      <w:numFmt w:val="bullet"/>
      <w:lvlText w:val="•"/>
      <w:lvlJc w:val="left"/>
      <w:pPr>
        <w:ind w:left="4003" w:hanging="361"/>
      </w:pPr>
      <w:rPr>
        <w:rFonts w:hint="default"/>
      </w:rPr>
    </w:lvl>
    <w:lvl w:ilvl="6" w:tplc="BE60DDA6">
      <w:start w:val="1"/>
      <w:numFmt w:val="bullet"/>
      <w:lvlText w:val="•"/>
      <w:lvlJc w:val="left"/>
      <w:pPr>
        <w:ind w:left="4675" w:hanging="361"/>
      </w:pPr>
      <w:rPr>
        <w:rFonts w:hint="default"/>
      </w:rPr>
    </w:lvl>
    <w:lvl w:ilvl="7" w:tplc="C7522828">
      <w:start w:val="1"/>
      <w:numFmt w:val="bullet"/>
      <w:lvlText w:val="•"/>
      <w:lvlJc w:val="left"/>
      <w:pPr>
        <w:ind w:left="5348" w:hanging="361"/>
      </w:pPr>
      <w:rPr>
        <w:rFonts w:hint="default"/>
      </w:rPr>
    </w:lvl>
    <w:lvl w:ilvl="8" w:tplc="0D4A2216">
      <w:start w:val="1"/>
      <w:numFmt w:val="bullet"/>
      <w:lvlText w:val="•"/>
      <w:lvlJc w:val="left"/>
      <w:pPr>
        <w:ind w:left="6020" w:hanging="361"/>
      </w:pPr>
      <w:rPr>
        <w:rFonts w:hint="default"/>
      </w:rPr>
    </w:lvl>
  </w:abstractNum>
  <w:abstractNum w:abstractNumId="31">
    <w:nsid w:val="5C7F4568"/>
    <w:multiLevelType w:val="hybridMultilevel"/>
    <w:tmpl w:val="BED81E40"/>
    <w:lvl w:ilvl="0" w:tplc="0898E8B4">
      <w:start w:val="1"/>
      <w:numFmt w:val="bullet"/>
      <w:lvlText w:val=""/>
      <w:lvlJc w:val="left"/>
      <w:pPr>
        <w:ind w:left="610" w:hanging="361"/>
      </w:pPr>
      <w:rPr>
        <w:rFonts w:ascii="Symbol" w:eastAsia="Symbol" w:hAnsi="Symbol" w:hint="default"/>
        <w:w w:val="100"/>
        <w:sz w:val="24"/>
        <w:szCs w:val="24"/>
      </w:rPr>
    </w:lvl>
    <w:lvl w:ilvl="1" w:tplc="03A2D57C">
      <w:start w:val="1"/>
      <w:numFmt w:val="bullet"/>
      <w:lvlText w:val="•"/>
      <w:lvlJc w:val="left"/>
      <w:pPr>
        <w:ind w:left="1294" w:hanging="361"/>
      </w:pPr>
      <w:rPr>
        <w:rFonts w:hint="default"/>
      </w:rPr>
    </w:lvl>
    <w:lvl w:ilvl="2" w:tplc="A7A25C9A">
      <w:start w:val="1"/>
      <w:numFmt w:val="bullet"/>
      <w:lvlText w:val="•"/>
      <w:lvlJc w:val="left"/>
      <w:pPr>
        <w:ind w:left="1969" w:hanging="361"/>
      </w:pPr>
      <w:rPr>
        <w:rFonts w:hint="default"/>
      </w:rPr>
    </w:lvl>
    <w:lvl w:ilvl="3" w:tplc="E11C74CC">
      <w:start w:val="1"/>
      <w:numFmt w:val="bullet"/>
      <w:lvlText w:val="•"/>
      <w:lvlJc w:val="left"/>
      <w:pPr>
        <w:ind w:left="2643" w:hanging="361"/>
      </w:pPr>
      <w:rPr>
        <w:rFonts w:hint="default"/>
      </w:rPr>
    </w:lvl>
    <w:lvl w:ilvl="4" w:tplc="437E8B1C">
      <w:start w:val="1"/>
      <w:numFmt w:val="bullet"/>
      <w:lvlText w:val="•"/>
      <w:lvlJc w:val="left"/>
      <w:pPr>
        <w:ind w:left="3318" w:hanging="361"/>
      </w:pPr>
      <w:rPr>
        <w:rFonts w:hint="default"/>
      </w:rPr>
    </w:lvl>
    <w:lvl w:ilvl="5" w:tplc="2CEE1040">
      <w:start w:val="1"/>
      <w:numFmt w:val="bullet"/>
      <w:lvlText w:val="•"/>
      <w:lvlJc w:val="left"/>
      <w:pPr>
        <w:ind w:left="3993" w:hanging="361"/>
      </w:pPr>
      <w:rPr>
        <w:rFonts w:hint="default"/>
      </w:rPr>
    </w:lvl>
    <w:lvl w:ilvl="6" w:tplc="E834D85E">
      <w:start w:val="1"/>
      <w:numFmt w:val="bullet"/>
      <w:lvlText w:val="•"/>
      <w:lvlJc w:val="left"/>
      <w:pPr>
        <w:ind w:left="4667" w:hanging="361"/>
      </w:pPr>
      <w:rPr>
        <w:rFonts w:hint="default"/>
      </w:rPr>
    </w:lvl>
    <w:lvl w:ilvl="7" w:tplc="077C7D38">
      <w:start w:val="1"/>
      <w:numFmt w:val="bullet"/>
      <w:lvlText w:val="•"/>
      <w:lvlJc w:val="left"/>
      <w:pPr>
        <w:ind w:left="5342" w:hanging="361"/>
      </w:pPr>
      <w:rPr>
        <w:rFonts w:hint="default"/>
      </w:rPr>
    </w:lvl>
    <w:lvl w:ilvl="8" w:tplc="423C7A70">
      <w:start w:val="1"/>
      <w:numFmt w:val="bullet"/>
      <w:lvlText w:val="•"/>
      <w:lvlJc w:val="left"/>
      <w:pPr>
        <w:ind w:left="6016" w:hanging="361"/>
      </w:pPr>
      <w:rPr>
        <w:rFonts w:hint="default"/>
      </w:rPr>
    </w:lvl>
  </w:abstractNum>
  <w:abstractNum w:abstractNumId="32">
    <w:nsid w:val="665F09E5"/>
    <w:multiLevelType w:val="hybridMultilevel"/>
    <w:tmpl w:val="B2A4E314"/>
    <w:lvl w:ilvl="0" w:tplc="2A8EF400">
      <w:start w:val="1"/>
      <w:numFmt w:val="bullet"/>
      <w:lvlText w:val=""/>
      <w:lvlJc w:val="left"/>
      <w:pPr>
        <w:ind w:left="639" w:hanging="361"/>
      </w:pPr>
      <w:rPr>
        <w:rFonts w:ascii="Symbol" w:eastAsia="Symbol" w:hAnsi="Symbol" w:hint="default"/>
        <w:w w:val="100"/>
        <w:sz w:val="24"/>
        <w:szCs w:val="24"/>
      </w:rPr>
    </w:lvl>
    <w:lvl w:ilvl="1" w:tplc="33164A06">
      <w:start w:val="1"/>
      <w:numFmt w:val="bullet"/>
      <w:lvlText w:val="•"/>
      <w:lvlJc w:val="left"/>
      <w:pPr>
        <w:ind w:left="1312" w:hanging="361"/>
      </w:pPr>
      <w:rPr>
        <w:rFonts w:hint="default"/>
      </w:rPr>
    </w:lvl>
    <w:lvl w:ilvl="2" w:tplc="599C3D30">
      <w:start w:val="1"/>
      <w:numFmt w:val="bullet"/>
      <w:lvlText w:val="•"/>
      <w:lvlJc w:val="left"/>
      <w:pPr>
        <w:ind w:left="1985" w:hanging="361"/>
      </w:pPr>
      <w:rPr>
        <w:rFonts w:hint="default"/>
      </w:rPr>
    </w:lvl>
    <w:lvl w:ilvl="3" w:tplc="CBB0D64C">
      <w:start w:val="1"/>
      <w:numFmt w:val="bullet"/>
      <w:lvlText w:val="•"/>
      <w:lvlJc w:val="left"/>
      <w:pPr>
        <w:ind w:left="2657" w:hanging="361"/>
      </w:pPr>
      <w:rPr>
        <w:rFonts w:hint="default"/>
      </w:rPr>
    </w:lvl>
    <w:lvl w:ilvl="4" w:tplc="E34A4110">
      <w:start w:val="1"/>
      <w:numFmt w:val="bullet"/>
      <w:lvlText w:val="•"/>
      <w:lvlJc w:val="left"/>
      <w:pPr>
        <w:ind w:left="3330" w:hanging="361"/>
      </w:pPr>
      <w:rPr>
        <w:rFonts w:hint="default"/>
      </w:rPr>
    </w:lvl>
    <w:lvl w:ilvl="5" w:tplc="627A649C">
      <w:start w:val="1"/>
      <w:numFmt w:val="bullet"/>
      <w:lvlText w:val="•"/>
      <w:lvlJc w:val="left"/>
      <w:pPr>
        <w:ind w:left="4003" w:hanging="361"/>
      </w:pPr>
      <w:rPr>
        <w:rFonts w:hint="default"/>
      </w:rPr>
    </w:lvl>
    <w:lvl w:ilvl="6" w:tplc="191A46BE">
      <w:start w:val="1"/>
      <w:numFmt w:val="bullet"/>
      <w:lvlText w:val="•"/>
      <w:lvlJc w:val="left"/>
      <w:pPr>
        <w:ind w:left="4675" w:hanging="361"/>
      </w:pPr>
      <w:rPr>
        <w:rFonts w:hint="default"/>
      </w:rPr>
    </w:lvl>
    <w:lvl w:ilvl="7" w:tplc="53B019B0">
      <w:start w:val="1"/>
      <w:numFmt w:val="bullet"/>
      <w:lvlText w:val="•"/>
      <w:lvlJc w:val="left"/>
      <w:pPr>
        <w:ind w:left="5348" w:hanging="361"/>
      </w:pPr>
      <w:rPr>
        <w:rFonts w:hint="default"/>
      </w:rPr>
    </w:lvl>
    <w:lvl w:ilvl="8" w:tplc="DF008516">
      <w:start w:val="1"/>
      <w:numFmt w:val="bullet"/>
      <w:lvlText w:val="•"/>
      <w:lvlJc w:val="left"/>
      <w:pPr>
        <w:ind w:left="6020" w:hanging="361"/>
      </w:pPr>
      <w:rPr>
        <w:rFonts w:hint="default"/>
      </w:rPr>
    </w:lvl>
  </w:abstractNum>
  <w:abstractNum w:abstractNumId="33">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4">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5">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6">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7">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8">
    <w:nsid w:val="75F74E2B"/>
    <w:multiLevelType w:val="hybridMultilevel"/>
    <w:tmpl w:val="FC46B708"/>
    <w:lvl w:ilvl="0" w:tplc="2D02F0A2">
      <w:start w:val="1"/>
      <w:numFmt w:val="bullet"/>
      <w:lvlText w:val=""/>
      <w:lvlJc w:val="left"/>
      <w:pPr>
        <w:ind w:left="610" w:hanging="361"/>
      </w:pPr>
      <w:rPr>
        <w:rFonts w:ascii="Symbol" w:eastAsia="Symbol" w:hAnsi="Symbol" w:hint="default"/>
        <w:w w:val="100"/>
        <w:sz w:val="24"/>
        <w:szCs w:val="24"/>
      </w:rPr>
    </w:lvl>
    <w:lvl w:ilvl="1" w:tplc="2EF48EFE">
      <w:start w:val="1"/>
      <w:numFmt w:val="bullet"/>
      <w:lvlText w:val="•"/>
      <w:lvlJc w:val="left"/>
      <w:pPr>
        <w:ind w:left="1294" w:hanging="361"/>
      </w:pPr>
      <w:rPr>
        <w:rFonts w:hint="default"/>
      </w:rPr>
    </w:lvl>
    <w:lvl w:ilvl="2" w:tplc="0D84BD5E">
      <w:start w:val="1"/>
      <w:numFmt w:val="bullet"/>
      <w:lvlText w:val="•"/>
      <w:lvlJc w:val="left"/>
      <w:pPr>
        <w:ind w:left="1969" w:hanging="361"/>
      </w:pPr>
      <w:rPr>
        <w:rFonts w:hint="default"/>
      </w:rPr>
    </w:lvl>
    <w:lvl w:ilvl="3" w:tplc="4882F6E8">
      <w:start w:val="1"/>
      <w:numFmt w:val="bullet"/>
      <w:lvlText w:val="•"/>
      <w:lvlJc w:val="left"/>
      <w:pPr>
        <w:ind w:left="2643" w:hanging="361"/>
      </w:pPr>
      <w:rPr>
        <w:rFonts w:hint="default"/>
      </w:rPr>
    </w:lvl>
    <w:lvl w:ilvl="4" w:tplc="E9645C56">
      <w:start w:val="1"/>
      <w:numFmt w:val="bullet"/>
      <w:lvlText w:val="•"/>
      <w:lvlJc w:val="left"/>
      <w:pPr>
        <w:ind w:left="3318" w:hanging="361"/>
      </w:pPr>
      <w:rPr>
        <w:rFonts w:hint="default"/>
      </w:rPr>
    </w:lvl>
    <w:lvl w:ilvl="5" w:tplc="D5D0094A">
      <w:start w:val="1"/>
      <w:numFmt w:val="bullet"/>
      <w:lvlText w:val="•"/>
      <w:lvlJc w:val="left"/>
      <w:pPr>
        <w:ind w:left="3993" w:hanging="361"/>
      </w:pPr>
      <w:rPr>
        <w:rFonts w:hint="default"/>
      </w:rPr>
    </w:lvl>
    <w:lvl w:ilvl="6" w:tplc="BA0C0E5A">
      <w:start w:val="1"/>
      <w:numFmt w:val="bullet"/>
      <w:lvlText w:val="•"/>
      <w:lvlJc w:val="left"/>
      <w:pPr>
        <w:ind w:left="4667" w:hanging="361"/>
      </w:pPr>
      <w:rPr>
        <w:rFonts w:hint="default"/>
      </w:rPr>
    </w:lvl>
    <w:lvl w:ilvl="7" w:tplc="12F8177C">
      <w:start w:val="1"/>
      <w:numFmt w:val="bullet"/>
      <w:lvlText w:val="•"/>
      <w:lvlJc w:val="left"/>
      <w:pPr>
        <w:ind w:left="5342" w:hanging="361"/>
      </w:pPr>
      <w:rPr>
        <w:rFonts w:hint="default"/>
      </w:rPr>
    </w:lvl>
    <w:lvl w:ilvl="8" w:tplc="5F42F218">
      <w:start w:val="1"/>
      <w:numFmt w:val="bullet"/>
      <w:lvlText w:val="•"/>
      <w:lvlJc w:val="left"/>
      <w:pPr>
        <w:ind w:left="6016" w:hanging="361"/>
      </w:pPr>
      <w:rPr>
        <w:rFonts w:hint="default"/>
      </w:rPr>
    </w:lvl>
  </w:abstractNum>
  <w:abstractNum w:abstractNumId="39">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0">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abstractNum w:abstractNumId="41">
    <w:nsid w:val="7EF96ACA"/>
    <w:multiLevelType w:val="hybridMultilevel"/>
    <w:tmpl w:val="0DDAC860"/>
    <w:lvl w:ilvl="0" w:tplc="93B29CBE">
      <w:start w:val="1"/>
      <w:numFmt w:val="bullet"/>
      <w:lvlText w:val=""/>
      <w:lvlJc w:val="left"/>
      <w:pPr>
        <w:ind w:left="639" w:hanging="361"/>
      </w:pPr>
      <w:rPr>
        <w:rFonts w:ascii="Symbol" w:eastAsia="Symbol" w:hAnsi="Symbol" w:hint="default"/>
        <w:w w:val="100"/>
        <w:sz w:val="24"/>
        <w:szCs w:val="24"/>
      </w:rPr>
    </w:lvl>
    <w:lvl w:ilvl="1" w:tplc="972C1988">
      <w:start w:val="1"/>
      <w:numFmt w:val="bullet"/>
      <w:lvlText w:val="•"/>
      <w:lvlJc w:val="left"/>
      <w:pPr>
        <w:ind w:left="1312" w:hanging="361"/>
      </w:pPr>
      <w:rPr>
        <w:rFonts w:hint="default"/>
      </w:rPr>
    </w:lvl>
    <w:lvl w:ilvl="2" w:tplc="E2D8F2D6">
      <w:start w:val="1"/>
      <w:numFmt w:val="bullet"/>
      <w:lvlText w:val="•"/>
      <w:lvlJc w:val="left"/>
      <w:pPr>
        <w:ind w:left="1985" w:hanging="361"/>
      </w:pPr>
      <w:rPr>
        <w:rFonts w:hint="default"/>
      </w:rPr>
    </w:lvl>
    <w:lvl w:ilvl="3" w:tplc="8A6CF0B0">
      <w:start w:val="1"/>
      <w:numFmt w:val="bullet"/>
      <w:lvlText w:val="•"/>
      <w:lvlJc w:val="left"/>
      <w:pPr>
        <w:ind w:left="2657" w:hanging="361"/>
      </w:pPr>
      <w:rPr>
        <w:rFonts w:hint="default"/>
      </w:rPr>
    </w:lvl>
    <w:lvl w:ilvl="4" w:tplc="586EE558">
      <w:start w:val="1"/>
      <w:numFmt w:val="bullet"/>
      <w:lvlText w:val="•"/>
      <w:lvlJc w:val="left"/>
      <w:pPr>
        <w:ind w:left="3330" w:hanging="361"/>
      </w:pPr>
      <w:rPr>
        <w:rFonts w:hint="default"/>
      </w:rPr>
    </w:lvl>
    <w:lvl w:ilvl="5" w:tplc="19CAE28C">
      <w:start w:val="1"/>
      <w:numFmt w:val="bullet"/>
      <w:lvlText w:val="•"/>
      <w:lvlJc w:val="left"/>
      <w:pPr>
        <w:ind w:left="4003" w:hanging="361"/>
      </w:pPr>
      <w:rPr>
        <w:rFonts w:hint="default"/>
      </w:rPr>
    </w:lvl>
    <w:lvl w:ilvl="6" w:tplc="ADC630CE">
      <w:start w:val="1"/>
      <w:numFmt w:val="bullet"/>
      <w:lvlText w:val="•"/>
      <w:lvlJc w:val="left"/>
      <w:pPr>
        <w:ind w:left="4675" w:hanging="361"/>
      </w:pPr>
      <w:rPr>
        <w:rFonts w:hint="default"/>
      </w:rPr>
    </w:lvl>
    <w:lvl w:ilvl="7" w:tplc="94420F16">
      <w:start w:val="1"/>
      <w:numFmt w:val="bullet"/>
      <w:lvlText w:val="•"/>
      <w:lvlJc w:val="left"/>
      <w:pPr>
        <w:ind w:left="5348" w:hanging="361"/>
      </w:pPr>
      <w:rPr>
        <w:rFonts w:hint="default"/>
      </w:rPr>
    </w:lvl>
    <w:lvl w:ilvl="8" w:tplc="0518CCA4">
      <w:start w:val="1"/>
      <w:numFmt w:val="bullet"/>
      <w:lvlText w:val="•"/>
      <w:lvlJc w:val="left"/>
      <w:pPr>
        <w:ind w:left="6020" w:hanging="361"/>
      </w:pPr>
      <w:rPr>
        <w:rFonts w:hint="default"/>
      </w:rPr>
    </w:lvl>
  </w:abstractNum>
  <w:num w:numId="1">
    <w:abstractNumId w:val="14"/>
  </w:num>
  <w:num w:numId="2">
    <w:abstractNumId w:val="13"/>
  </w:num>
  <w:num w:numId="3">
    <w:abstractNumId w:val="25"/>
  </w:num>
  <w:num w:numId="4">
    <w:abstractNumId w:val="33"/>
  </w:num>
  <w:num w:numId="5">
    <w:abstractNumId w:val="34"/>
  </w:num>
  <w:num w:numId="6">
    <w:abstractNumId w:val="15"/>
  </w:num>
  <w:num w:numId="7">
    <w:abstractNumId w:val="7"/>
  </w:num>
  <w:num w:numId="8">
    <w:abstractNumId w:val="40"/>
  </w:num>
  <w:num w:numId="9">
    <w:abstractNumId w:val="36"/>
  </w:num>
  <w:num w:numId="10">
    <w:abstractNumId w:val="39"/>
  </w:num>
  <w:num w:numId="11">
    <w:abstractNumId w:val="2"/>
  </w:num>
  <w:num w:numId="12">
    <w:abstractNumId w:val="37"/>
  </w:num>
  <w:num w:numId="13">
    <w:abstractNumId w:val="10"/>
  </w:num>
  <w:num w:numId="14">
    <w:abstractNumId w:val="0"/>
  </w:num>
  <w:num w:numId="15">
    <w:abstractNumId w:val="23"/>
  </w:num>
  <w:num w:numId="16">
    <w:abstractNumId w:val="22"/>
  </w:num>
  <w:num w:numId="17">
    <w:abstractNumId w:val="35"/>
  </w:num>
  <w:num w:numId="18">
    <w:abstractNumId w:val="19"/>
  </w:num>
  <w:num w:numId="19">
    <w:abstractNumId w:val="5"/>
  </w:num>
  <w:num w:numId="20">
    <w:abstractNumId w:val="3"/>
  </w:num>
  <w:num w:numId="21">
    <w:abstractNumId w:val="17"/>
  </w:num>
  <w:num w:numId="22">
    <w:abstractNumId w:val="18"/>
  </w:num>
  <w:num w:numId="23">
    <w:abstractNumId w:val="9"/>
  </w:num>
  <w:num w:numId="24">
    <w:abstractNumId w:val="20"/>
  </w:num>
  <w:num w:numId="25">
    <w:abstractNumId w:val="21"/>
  </w:num>
  <w:num w:numId="26">
    <w:abstractNumId w:val="32"/>
  </w:num>
  <w:num w:numId="27">
    <w:abstractNumId w:val="41"/>
  </w:num>
  <w:num w:numId="28">
    <w:abstractNumId w:val="8"/>
  </w:num>
  <w:num w:numId="29">
    <w:abstractNumId w:val="1"/>
  </w:num>
  <w:num w:numId="30">
    <w:abstractNumId w:val="30"/>
  </w:num>
  <w:num w:numId="31">
    <w:abstractNumId w:val="6"/>
  </w:num>
  <w:num w:numId="32">
    <w:abstractNumId w:val="28"/>
  </w:num>
  <w:num w:numId="33">
    <w:abstractNumId w:val="38"/>
  </w:num>
  <w:num w:numId="34">
    <w:abstractNumId w:val="4"/>
  </w:num>
  <w:num w:numId="35">
    <w:abstractNumId w:val="31"/>
  </w:num>
  <w:num w:numId="36">
    <w:abstractNumId w:val="27"/>
  </w:num>
  <w:num w:numId="37">
    <w:abstractNumId w:val="24"/>
  </w:num>
  <w:num w:numId="38">
    <w:abstractNumId w:val="29"/>
  </w:num>
  <w:num w:numId="39">
    <w:abstractNumId w:val="26"/>
  </w:num>
  <w:num w:numId="40">
    <w:abstractNumId w:val="16"/>
  </w:num>
  <w:num w:numId="41">
    <w:abstractNumId w:val="1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458C2"/>
    <w:rsid w:val="00051983"/>
    <w:rsid w:val="00082E05"/>
    <w:rsid w:val="000A50A8"/>
    <w:rsid w:val="000B77A6"/>
    <w:rsid w:val="000D1CB2"/>
    <w:rsid w:val="000D3B36"/>
    <w:rsid w:val="000F0025"/>
    <w:rsid w:val="000F59F6"/>
    <w:rsid w:val="000F6280"/>
    <w:rsid w:val="000F7A77"/>
    <w:rsid w:val="0012153C"/>
    <w:rsid w:val="00122DD1"/>
    <w:rsid w:val="001308AB"/>
    <w:rsid w:val="00145C93"/>
    <w:rsid w:val="00172848"/>
    <w:rsid w:val="00172F65"/>
    <w:rsid w:val="00187476"/>
    <w:rsid w:val="001B4434"/>
    <w:rsid w:val="00200168"/>
    <w:rsid w:val="002344A6"/>
    <w:rsid w:val="00243792"/>
    <w:rsid w:val="00272413"/>
    <w:rsid w:val="002A5AD7"/>
    <w:rsid w:val="002B7FD4"/>
    <w:rsid w:val="003227DC"/>
    <w:rsid w:val="0035575E"/>
    <w:rsid w:val="00375FBC"/>
    <w:rsid w:val="003779F3"/>
    <w:rsid w:val="003850B9"/>
    <w:rsid w:val="003B0AAF"/>
    <w:rsid w:val="003B3D39"/>
    <w:rsid w:val="003F2525"/>
    <w:rsid w:val="003F5AB6"/>
    <w:rsid w:val="004207C4"/>
    <w:rsid w:val="00456F9D"/>
    <w:rsid w:val="00494C6E"/>
    <w:rsid w:val="00495C23"/>
    <w:rsid w:val="004C4524"/>
    <w:rsid w:val="005131F2"/>
    <w:rsid w:val="005457CB"/>
    <w:rsid w:val="005B19D0"/>
    <w:rsid w:val="005B428F"/>
    <w:rsid w:val="005C671E"/>
    <w:rsid w:val="005E7D63"/>
    <w:rsid w:val="0065526E"/>
    <w:rsid w:val="006B5FD8"/>
    <w:rsid w:val="00734213"/>
    <w:rsid w:val="00737577"/>
    <w:rsid w:val="00737DBF"/>
    <w:rsid w:val="00751BA6"/>
    <w:rsid w:val="00753163"/>
    <w:rsid w:val="007A6300"/>
    <w:rsid w:val="007B0993"/>
    <w:rsid w:val="007B0AE0"/>
    <w:rsid w:val="007C2A17"/>
    <w:rsid w:val="007D6105"/>
    <w:rsid w:val="007E70E3"/>
    <w:rsid w:val="008041D5"/>
    <w:rsid w:val="0086030B"/>
    <w:rsid w:val="0087100B"/>
    <w:rsid w:val="008824A6"/>
    <w:rsid w:val="00886947"/>
    <w:rsid w:val="008A720D"/>
    <w:rsid w:val="008D1FE0"/>
    <w:rsid w:val="008E5898"/>
    <w:rsid w:val="008F5CCF"/>
    <w:rsid w:val="00905C9A"/>
    <w:rsid w:val="00926B41"/>
    <w:rsid w:val="009950C6"/>
    <w:rsid w:val="00A06D8C"/>
    <w:rsid w:val="00A07F2B"/>
    <w:rsid w:val="00A129A0"/>
    <w:rsid w:val="00A565D8"/>
    <w:rsid w:val="00A61972"/>
    <w:rsid w:val="00B02D8F"/>
    <w:rsid w:val="00B26BB0"/>
    <w:rsid w:val="00B4005C"/>
    <w:rsid w:val="00B52BF9"/>
    <w:rsid w:val="00B672E6"/>
    <w:rsid w:val="00B94F5B"/>
    <w:rsid w:val="00BC27BB"/>
    <w:rsid w:val="00BD0CC8"/>
    <w:rsid w:val="00BD4E2F"/>
    <w:rsid w:val="00C17AB8"/>
    <w:rsid w:val="00C22F71"/>
    <w:rsid w:val="00C3178F"/>
    <w:rsid w:val="00C4166C"/>
    <w:rsid w:val="00C54AC5"/>
    <w:rsid w:val="00CC2DE2"/>
    <w:rsid w:val="00D13481"/>
    <w:rsid w:val="00D32877"/>
    <w:rsid w:val="00D5716B"/>
    <w:rsid w:val="00D646E7"/>
    <w:rsid w:val="00D91859"/>
    <w:rsid w:val="00DC3F0A"/>
    <w:rsid w:val="00E33DD0"/>
    <w:rsid w:val="00E35A1F"/>
    <w:rsid w:val="00E76F80"/>
    <w:rsid w:val="00E95860"/>
    <w:rsid w:val="00EC234B"/>
    <w:rsid w:val="00EC6CB8"/>
    <w:rsid w:val="00EC7485"/>
    <w:rsid w:val="00ED7D03"/>
    <w:rsid w:val="00EE62F8"/>
    <w:rsid w:val="00EF0E96"/>
    <w:rsid w:val="00F463C3"/>
    <w:rsid w:val="00F47B42"/>
    <w:rsid w:val="00F86F01"/>
    <w:rsid w:val="00FC0422"/>
    <w:rsid w:val="00FE5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905C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C9A"/>
    <w:rPr>
      <w:rFonts w:ascii="Tahoma" w:hAnsi="Tahoma" w:cs="Tahoma"/>
      <w:sz w:val="16"/>
      <w:szCs w:val="16"/>
    </w:rPr>
  </w:style>
  <w:style w:type="paragraph" w:customStyle="1" w:styleId="Default">
    <w:name w:val="Default"/>
    <w:rsid w:val="00B94F5B"/>
    <w:pPr>
      <w:autoSpaceDE w:val="0"/>
      <w:autoSpaceDN w:val="0"/>
      <w:adjustRightInd w:val="0"/>
      <w:spacing w:after="0" w:line="240" w:lineRule="auto"/>
    </w:pPr>
    <w:rPr>
      <w:rFonts w:ascii="Book Antiqua" w:hAnsi="Book Antiqua" w:cs="Book Antiqua"/>
      <w:color w:val="000000"/>
      <w:kern w:val="0"/>
      <w:sz w:val="24"/>
      <w:szCs w:val="24"/>
    </w:rPr>
  </w:style>
  <w:style w:type="paragraph" w:styleId="T6">
    <w:name w:val="toc 6"/>
    <w:basedOn w:val="Normal"/>
    <w:uiPriority w:val="1"/>
    <w:qFormat/>
    <w:rsid w:val="00FE55DD"/>
    <w:pPr>
      <w:widowControl w:val="0"/>
      <w:spacing w:before="2" w:after="0" w:line="240" w:lineRule="auto"/>
      <w:ind w:left="2771" w:hanging="721"/>
    </w:pPr>
    <w:rPr>
      <w:rFonts w:ascii="Cambria" w:eastAsia="Cambria" w:hAnsi="Cambria"/>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905C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C9A"/>
    <w:rPr>
      <w:rFonts w:ascii="Tahoma" w:hAnsi="Tahoma" w:cs="Tahoma"/>
      <w:sz w:val="16"/>
      <w:szCs w:val="16"/>
    </w:rPr>
  </w:style>
  <w:style w:type="paragraph" w:customStyle="1" w:styleId="Default">
    <w:name w:val="Default"/>
    <w:rsid w:val="00B94F5B"/>
    <w:pPr>
      <w:autoSpaceDE w:val="0"/>
      <w:autoSpaceDN w:val="0"/>
      <w:adjustRightInd w:val="0"/>
      <w:spacing w:after="0" w:line="240" w:lineRule="auto"/>
    </w:pPr>
    <w:rPr>
      <w:rFonts w:ascii="Book Antiqua" w:hAnsi="Book Antiqua" w:cs="Book Antiqua"/>
      <w:color w:val="000000"/>
      <w:kern w:val="0"/>
      <w:sz w:val="24"/>
      <w:szCs w:val="24"/>
    </w:rPr>
  </w:style>
  <w:style w:type="paragraph" w:styleId="T6">
    <w:name w:val="toc 6"/>
    <w:basedOn w:val="Normal"/>
    <w:uiPriority w:val="1"/>
    <w:qFormat/>
    <w:rsid w:val="00FE55DD"/>
    <w:pPr>
      <w:widowControl w:val="0"/>
      <w:spacing w:before="2" w:after="0" w:line="240" w:lineRule="auto"/>
      <w:ind w:left="2771" w:hanging="721"/>
    </w:pPr>
    <w:rPr>
      <w:rFonts w:ascii="Cambria" w:eastAsia="Cambria" w:hAnsi="Cambr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38119782">
      <w:bodyDiv w:val="1"/>
      <w:marLeft w:val="0"/>
      <w:marRight w:val="0"/>
      <w:marTop w:val="0"/>
      <w:marBottom w:val="0"/>
      <w:divBdr>
        <w:top w:val="none" w:sz="0" w:space="0" w:color="auto"/>
        <w:left w:val="none" w:sz="0" w:space="0" w:color="auto"/>
        <w:bottom w:val="none" w:sz="0" w:space="0" w:color="auto"/>
        <w:right w:val="none" w:sz="0" w:space="0" w:color="auto"/>
      </w:divBdr>
      <w:divsChild>
        <w:div w:id="1039743281">
          <w:marLeft w:val="-225"/>
          <w:marRight w:val="-225"/>
          <w:marTop w:val="0"/>
          <w:marBottom w:val="150"/>
          <w:divBdr>
            <w:top w:val="none" w:sz="0" w:space="0" w:color="auto"/>
            <w:left w:val="none" w:sz="0" w:space="0" w:color="auto"/>
            <w:bottom w:val="single" w:sz="6" w:space="8" w:color="DDDDDD"/>
            <w:right w:val="none" w:sz="0" w:space="0" w:color="auto"/>
          </w:divBdr>
          <w:divsChild>
            <w:div w:id="3826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362D3-F310-48B2-8BC1-122889FC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10037</Words>
  <Characters>57217</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mdr yrd 2</cp:lastModifiedBy>
  <cp:revision>7</cp:revision>
  <dcterms:created xsi:type="dcterms:W3CDTF">2024-08-14T11:19:00Z</dcterms:created>
  <dcterms:modified xsi:type="dcterms:W3CDTF">2024-08-15T09:07:00Z</dcterms:modified>
</cp:coreProperties>
</file>